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5397C3" w14:textId="77777777" w:rsidR="00484896" w:rsidRDefault="0048088F" w:rsidP="00484896">
      <w:pPr>
        <w:keepNext/>
        <w:spacing w:after="384" w:line="276" w:lineRule="auto"/>
        <w:ind w:left="191" w:firstLine="0"/>
        <w:jc w:val="both"/>
      </w:pPr>
      <w:r w:rsidRPr="009C6CD6">
        <w:rPr>
          <w:rFonts w:cstheme="minorHAnsi"/>
          <w:b/>
          <w:bCs/>
          <w:noProof/>
          <w:color w:val="FF0000"/>
          <w:sz w:val="44"/>
          <w:szCs w:val="44"/>
          <w:lang w:val="en-US" w:eastAsia="en-US" w:bidi="ar-SA"/>
        </w:rPr>
        <w:drawing>
          <wp:inline distT="0" distB="0" distL="0" distR="0" wp14:anchorId="6034F710" wp14:editId="27002F48">
            <wp:extent cx="762000" cy="1509006"/>
            <wp:effectExtent l="0" t="0" r="0" b="0"/>
            <wp:docPr id="1" name="Picture 1" descr="شعار مفوضية اللاجئين النسائية. ثلاثة قضبان حمراء مكتوب تحتها &quot;مفوضية اللاجئين النسائية&quo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RC Logo - Low Res Vertic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5253" cy="1515447"/>
                    </a:xfrm>
                    <a:prstGeom prst="rect">
                      <a:avLst/>
                    </a:prstGeom>
                  </pic:spPr>
                </pic:pic>
              </a:graphicData>
            </a:graphic>
          </wp:inline>
        </w:drawing>
      </w:r>
    </w:p>
    <w:p w14:paraId="7FB97125" w14:textId="1AEA4247" w:rsidR="009C6CD6" w:rsidRDefault="00484896" w:rsidP="00484896">
      <w:pPr>
        <w:pStyle w:val="Caption"/>
        <w:jc w:val="both"/>
        <w:rPr>
          <w:lang w:val="en-US" w:bidi="ar-SA"/>
        </w:rPr>
      </w:pPr>
      <w:r w:rsidRPr="00484896">
        <w:rPr>
          <w:color w:val="FFFFFF" w:themeColor="background1"/>
        </w:rPr>
        <w:t xml:space="preserve">Figure </w:t>
      </w:r>
      <w:r w:rsidRPr="00484896">
        <w:rPr>
          <w:color w:val="FFFFFF" w:themeColor="background1"/>
        </w:rPr>
        <w:fldChar w:fldCharType="begin"/>
      </w:r>
      <w:r w:rsidRPr="00484896">
        <w:rPr>
          <w:color w:val="FFFFFF" w:themeColor="background1"/>
        </w:rPr>
        <w:instrText xml:space="preserve"> SEQ Figure \* ARABIC </w:instrText>
      </w:r>
      <w:r w:rsidRPr="00484896">
        <w:rPr>
          <w:color w:val="FFFFFF" w:themeColor="background1"/>
        </w:rPr>
        <w:fldChar w:fldCharType="separate"/>
      </w:r>
      <w:r w:rsidRPr="00484896">
        <w:rPr>
          <w:noProof/>
          <w:color w:val="FFFFFF" w:themeColor="background1"/>
        </w:rPr>
        <w:t>1</w:t>
      </w:r>
      <w:r w:rsidRPr="00484896">
        <w:rPr>
          <w:color w:val="FFFFFF" w:themeColor="background1"/>
        </w:rPr>
        <w:fldChar w:fldCharType="end"/>
      </w:r>
      <w:r w:rsidRPr="00484896">
        <w:rPr>
          <w:color w:val="FFFFFF" w:themeColor="background1"/>
          <w:rtl/>
          <w:lang w:val="en-US" w:bidi="ar-SA"/>
        </w:rPr>
        <w:t>شعار مفوضية النساء اللاجئات</w:t>
      </w:r>
    </w:p>
    <w:p w14:paraId="790F9B6B" w14:textId="2865B528" w:rsidR="00A72EA4" w:rsidRPr="0099716A" w:rsidRDefault="00E74702" w:rsidP="00A84F19">
      <w:pPr>
        <w:spacing w:after="384" w:line="276" w:lineRule="auto"/>
        <w:ind w:left="191" w:firstLine="0"/>
        <w:jc w:val="center"/>
        <w:rPr>
          <w:rFonts w:asciiTheme="minorHAnsi" w:hAnsiTheme="minorHAnsi" w:cstheme="minorHAnsi"/>
          <w:b/>
          <w:bCs/>
          <w:sz w:val="44"/>
          <w:szCs w:val="44"/>
          <w:rtl/>
          <w:lang w:val="en-US" w:bidi="ar-SY"/>
        </w:rPr>
      </w:pPr>
      <w:r w:rsidRPr="007679CC">
        <w:rPr>
          <w:rFonts w:asciiTheme="minorHAnsi" w:hAnsiTheme="minorHAnsi" w:cstheme="minorHAnsi" w:hint="cs"/>
          <w:b/>
          <w:bCs/>
          <w:color w:val="auto"/>
          <w:sz w:val="44"/>
          <w:szCs w:val="44"/>
          <w:rtl/>
          <w:lang w:val="en-US" w:bidi="ar-SY"/>
        </w:rPr>
        <w:t>المبادئ التوجيهية</w:t>
      </w:r>
      <w:r w:rsidR="00A93565" w:rsidRPr="007679CC">
        <w:rPr>
          <w:rFonts w:asciiTheme="minorHAnsi" w:hAnsiTheme="minorHAnsi" w:cstheme="minorHAnsi" w:hint="cs"/>
          <w:b/>
          <w:bCs/>
          <w:color w:val="auto"/>
          <w:sz w:val="44"/>
          <w:szCs w:val="44"/>
          <w:rtl/>
          <w:lang w:val="en-US" w:bidi="ar-SY"/>
        </w:rPr>
        <w:t xml:space="preserve"> التجريبية</w:t>
      </w:r>
      <w:r w:rsidR="00986BFE" w:rsidRPr="007679CC">
        <w:rPr>
          <w:rFonts w:asciiTheme="minorHAnsi" w:hAnsiTheme="minorHAnsi" w:cstheme="minorHAnsi"/>
          <w:b/>
          <w:bCs/>
          <w:color w:val="auto"/>
          <w:sz w:val="44"/>
          <w:szCs w:val="44"/>
          <w:rtl/>
          <w:lang w:val="en-US" w:bidi="ar-SY"/>
        </w:rPr>
        <w:t xml:space="preserve"> </w:t>
      </w:r>
      <w:r w:rsidR="00986BFE" w:rsidRPr="0099716A">
        <w:rPr>
          <w:rFonts w:asciiTheme="minorHAnsi" w:hAnsiTheme="minorHAnsi" w:cstheme="minorHAnsi"/>
          <w:b/>
          <w:bCs/>
          <w:sz w:val="44"/>
          <w:szCs w:val="44"/>
          <w:rtl/>
          <w:lang w:val="en-US" w:bidi="ar-SY"/>
        </w:rPr>
        <w:t xml:space="preserve">للجنة الدائمة المشتركة بين الوكالات </w:t>
      </w:r>
      <w:r w:rsidR="00A72EA4" w:rsidRPr="0099716A">
        <w:rPr>
          <w:rFonts w:asciiTheme="minorHAnsi" w:hAnsiTheme="minorHAnsi" w:cstheme="minorHAnsi"/>
          <w:b/>
          <w:bCs/>
          <w:sz w:val="44"/>
          <w:szCs w:val="44"/>
          <w:rtl/>
          <w:lang w:val="en-US" w:bidi="ar-SY"/>
        </w:rPr>
        <w:t xml:space="preserve">حول </w:t>
      </w:r>
      <w:r w:rsidR="0099716A" w:rsidRPr="0099716A">
        <w:rPr>
          <w:rFonts w:asciiTheme="minorHAnsi" w:hAnsiTheme="minorHAnsi" w:cstheme="minorHAnsi"/>
          <w:b/>
          <w:bCs/>
          <w:sz w:val="44"/>
          <w:szCs w:val="44"/>
          <w:rtl/>
          <w:lang w:val="en-US" w:bidi="ar-SY"/>
        </w:rPr>
        <w:t>إدراج</w:t>
      </w:r>
      <w:r w:rsidR="00A72EA4" w:rsidRPr="0099716A">
        <w:rPr>
          <w:rFonts w:asciiTheme="minorHAnsi" w:hAnsiTheme="minorHAnsi" w:cstheme="minorHAnsi"/>
          <w:b/>
          <w:bCs/>
          <w:sz w:val="44"/>
          <w:szCs w:val="44"/>
          <w:rtl/>
          <w:lang w:val="en-US" w:bidi="ar-SY"/>
        </w:rPr>
        <w:t xml:space="preserve"> الأشخاص ذوي الإعاقة</w:t>
      </w:r>
    </w:p>
    <w:p w14:paraId="140F535B" w14:textId="29EDC4C1" w:rsidR="0099716A" w:rsidRPr="0099716A" w:rsidRDefault="0099716A" w:rsidP="0055120D">
      <w:pPr>
        <w:spacing w:after="384" w:line="276" w:lineRule="auto"/>
        <w:ind w:left="191" w:firstLine="0"/>
        <w:jc w:val="center"/>
        <w:rPr>
          <w:rFonts w:asciiTheme="minorHAnsi" w:hAnsiTheme="minorHAnsi" w:cstheme="minorHAnsi"/>
          <w:b/>
          <w:bCs/>
          <w:sz w:val="44"/>
          <w:szCs w:val="44"/>
          <w:rtl/>
          <w:lang w:val="en-US" w:bidi="ar-SY"/>
        </w:rPr>
      </w:pPr>
      <w:r w:rsidRPr="0099716A">
        <w:rPr>
          <w:rFonts w:asciiTheme="minorHAnsi" w:hAnsiTheme="minorHAnsi" w:cstheme="minorHAnsi"/>
          <w:b/>
          <w:bCs/>
          <w:sz w:val="44"/>
          <w:szCs w:val="44"/>
          <w:rtl/>
          <w:lang w:val="en-US" w:bidi="ar-SY"/>
        </w:rPr>
        <w:t xml:space="preserve"> في</w:t>
      </w:r>
      <w:r w:rsidR="00A72EA4" w:rsidRPr="0099716A">
        <w:rPr>
          <w:rFonts w:asciiTheme="minorHAnsi" w:hAnsiTheme="minorHAnsi" w:cstheme="minorHAnsi"/>
          <w:b/>
          <w:bCs/>
          <w:sz w:val="44"/>
          <w:szCs w:val="44"/>
          <w:rtl/>
          <w:lang w:val="en-US" w:bidi="ar-SY"/>
        </w:rPr>
        <w:t xml:space="preserve"> العمل الإنساني</w:t>
      </w:r>
      <w:r w:rsidRPr="0099716A">
        <w:rPr>
          <w:rFonts w:asciiTheme="minorHAnsi" w:hAnsiTheme="minorHAnsi" w:cstheme="minorHAnsi"/>
          <w:b/>
          <w:bCs/>
          <w:sz w:val="44"/>
          <w:szCs w:val="44"/>
          <w:rtl/>
          <w:lang w:val="en-US" w:bidi="ar-SY"/>
        </w:rPr>
        <w:t>:</w:t>
      </w:r>
    </w:p>
    <w:p w14:paraId="4D59054A" w14:textId="49B9A398" w:rsidR="0099716A" w:rsidRPr="0055120D" w:rsidRDefault="0099716A" w:rsidP="0055120D">
      <w:pPr>
        <w:spacing w:after="384" w:line="276" w:lineRule="auto"/>
        <w:ind w:left="191" w:firstLine="0"/>
        <w:jc w:val="center"/>
        <w:rPr>
          <w:rFonts w:asciiTheme="minorHAnsi" w:hAnsiTheme="minorHAnsi" w:cstheme="minorHAnsi"/>
          <w:sz w:val="44"/>
          <w:szCs w:val="44"/>
          <w:lang w:bidi="ar-SY"/>
        </w:rPr>
      </w:pPr>
      <w:r w:rsidRPr="0099716A">
        <w:rPr>
          <w:rFonts w:asciiTheme="minorHAnsi" w:hAnsiTheme="minorHAnsi" w:cstheme="minorHAnsi"/>
          <w:sz w:val="44"/>
          <w:szCs w:val="44"/>
          <w:rtl/>
          <w:lang w:bidi="ar-SY"/>
        </w:rPr>
        <w:t>إدراج</w:t>
      </w:r>
      <w:r w:rsidR="00A72EA4" w:rsidRPr="0099716A">
        <w:rPr>
          <w:rFonts w:asciiTheme="minorHAnsi" w:hAnsiTheme="minorHAnsi" w:cstheme="minorHAnsi"/>
          <w:sz w:val="44"/>
          <w:szCs w:val="44"/>
          <w:rtl/>
          <w:lang w:bidi="ar-SY"/>
        </w:rPr>
        <w:t xml:space="preserve"> </w:t>
      </w:r>
      <w:r w:rsidR="00F5323D" w:rsidRPr="0099716A">
        <w:rPr>
          <w:rFonts w:asciiTheme="minorHAnsi" w:hAnsiTheme="minorHAnsi" w:cstheme="minorHAnsi"/>
          <w:sz w:val="44"/>
          <w:szCs w:val="44"/>
          <w:rtl/>
          <w:lang w:bidi="ar-SY"/>
        </w:rPr>
        <w:t xml:space="preserve">مسائل </w:t>
      </w:r>
      <w:r w:rsidR="00A72EA4" w:rsidRPr="0099716A">
        <w:rPr>
          <w:rFonts w:asciiTheme="minorHAnsi" w:hAnsiTheme="minorHAnsi" w:cstheme="minorHAnsi"/>
          <w:sz w:val="44"/>
          <w:szCs w:val="44"/>
          <w:rtl/>
          <w:lang w:bidi="ar-SY"/>
        </w:rPr>
        <w:t>الإعاقة في برامج العنف القائم على النوع الاجتماعي</w:t>
      </w:r>
      <w:r w:rsidR="008D54A8">
        <w:rPr>
          <w:rFonts w:asciiTheme="minorHAnsi" w:hAnsiTheme="minorHAnsi" w:cstheme="minorHAnsi" w:hint="cs"/>
          <w:sz w:val="44"/>
          <w:szCs w:val="44"/>
          <w:rtl/>
          <w:lang w:bidi="ar-SY"/>
        </w:rPr>
        <w:t>-9</w:t>
      </w:r>
      <w:r w:rsidR="00A72EA4" w:rsidRPr="0099716A">
        <w:rPr>
          <w:rFonts w:asciiTheme="minorHAnsi" w:hAnsiTheme="minorHAnsi" w:cstheme="minorHAnsi"/>
          <w:sz w:val="44"/>
          <w:szCs w:val="44"/>
          <w:rtl/>
          <w:lang w:bidi="ar-SY"/>
        </w:rPr>
        <w:t xml:space="preserve"> في الأردن</w:t>
      </w:r>
      <w:r w:rsidR="007106DE">
        <w:rPr>
          <w:rFonts w:asciiTheme="minorHAnsi" w:hAnsiTheme="minorHAnsi" w:cstheme="minorHAnsi" w:hint="cs"/>
          <w:sz w:val="44"/>
          <w:szCs w:val="44"/>
          <w:rtl/>
          <w:lang w:bidi="ar-SY"/>
        </w:rPr>
        <w:t>،</w:t>
      </w:r>
      <w:r w:rsidR="00A72EA4" w:rsidRPr="0099716A">
        <w:rPr>
          <w:rFonts w:asciiTheme="minorHAnsi" w:hAnsiTheme="minorHAnsi" w:cstheme="minorHAnsi"/>
          <w:sz w:val="44"/>
          <w:szCs w:val="44"/>
          <w:rtl/>
          <w:lang w:bidi="ar-SY"/>
        </w:rPr>
        <w:t xml:space="preserve"> </w:t>
      </w:r>
      <w:r w:rsidR="000A3D45">
        <w:rPr>
          <w:rFonts w:asciiTheme="minorHAnsi" w:hAnsiTheme="minorHAnsi" w:cstheme="minorHAnsi"/>
          <w:sz w:val="44"/>
          <w:szCs w:val="44"/>
          <w:rtl/>
          <w:lang w:bidi="ar-SY"/>
        </w:rPr>
        <w:t>سريلانكا</w:t>
      </w:r>
      <w:r w:rsidR="007106DE">
        <w:rPr>
          <w:rFonts w:asciiTheme="minorHAnsi" w:hAnsiTheme="minorHAnsi" w:cstheme="minorHAnsi" w:hint="cs"/>
          <w:sz w:val="44"/>
          <w:szCs w:val="44"/>
          <w:rtl/>
          <w:lang w:bidi="ar-SY"/>
        </w:rPr>
        <w:t>،</w:t>
      </w:r>
      <w:r w:rsidR="00A72EA4" w:rsidRPr="0099716A">
        <w:rPr>
          <w:rFonts w:asciiTheme="minorHAnsi" w:hAnsiTheme="minorHAnsi" w:cstheme="minorHAnsi"/>
          <w:sz w:val="44"/>
          <w:szCs w:val="44"/>
          <w:rtl/>
          <w:lang w:bidi="ar-SY"/>
        </w:rPr>
        <w:t xml:space="preserve"> وأوغندا</w:t>
      </w:r>
    </w:p>
    <w:p w14:paraId="2E496F24" w14:textId="77777777" w:rsidR="0055120D" w:rsidRPr="007679CC" w:rsidRDefault="00A72EA4" w:rsidP="0055120D">
      <w:pPr>
        <w:spacing w:after="384" w:line="276" w:lineRule="auto"/>
        <w:ind w:left="191" w:firstLine="0"/>
        <w:jc w:val="center"/>
        <w:rPr>
          <w:rFonts w:asciiTheme="minorHAnsi" w:hAnsiTheme="minorHAnsi" w:cstheme="minorHAnsi"/>
          <w:bCs/>
          <w:color w:val="auto"/>
          <w:sz w:val="44"/>
          <w:szCs w:val="44"/>
          <w:rtl/>
          <w:lang w:bidi="ar-SY"/>
        </w:rPr>
      </w:pPr>
      <w:r w:rsidRPr="007679CC">
        <w:rPr>
          <w:rFonts w:asciiTheme="minorHAnsi" w:hAnsiTheme="minorHAnsi" w:cstheme="minorHAnsi"/>
          <w:bCs/>
          <w:color w:val="auto"/>
          <w:sz w:val="44"/>
          <w:szCs w:val="44"/>
          <w:rtl/>
          <w:lang w:bidi="ar-SY"/>
        </w:rPr>
        <w:t>تقرير</w:t>
      </w:r>
    </w:p>
    <w:p w14:paraId="3E514E0B" w14:textId="0B4A9B71" w:rsidR="002E5922" w:rsidRPr="0055120D" w:rsidRDefault="007106DE" w:rsidP="002B5190">
      <w:pPr>
        <w:spacing w:after="384" w:line="276" w:lineRule="auto"/>
        <w:ind w:left="191" w:firstLine="0"/>
        <w:jc w:val="center"/>
        <w:rPr>
          <w:rFonts w:asciiTheme="minorHAnsi" w:hAnsiTheme="minorHAnsi" w:cstheme="minorHAnsi"/>
          <w:bCs/>
          <w:color w:val="FF0000"/>
          <w:sz w:val="44"/>
          <w:szCs w:val="44"/>
          <w:lang w:bidi="ar-SY"/>
        </w:rPr>
      </w:pPr>
      <w:r>
        <w:rPr>
          <w:rFonts w:cstheme="minorHAnsi" w:hint="cs"/>
          <w:bCs/>
          <w:sz w:val="44"/>
          <w:szCs w:val="44"/>
          <w:rtl/>
          <w:lang w:bidi="ar-SY"/>
        </w:rPr>
        <w:t xml:space="preserve"> </w:t>
      </w:r>
      <w:r w:rsidR="00A72EA4" w:rsidRPr="00A72EA4">
        <w:rPr>
          <w:rFonts w:cstheme="minorHAnsi" w:hint="cs"/>
          <w:bCs/>
          <w:sz w:val="44"/>
          <w:szCs w:val="44"/>
          <w:rtl/>
          <w:lang w:bidi="ar-SY"/>
        </w:rPr>
        <w:t>مايو 2019</w:t>
      </w:r>
    </w:p>
    <w:p w14:paraId="6469B3E6" w14:textId="11067379" w:rsidR="009C6CD6" w:rsidRPr="009C6CD6" w:rsidRDefault="00484896" w:rsidP="00484896">
      <w:pPr>
        <w:spacing w:after="384" w:line="276" w:lineRule="auto"/>
        <w:ind w:left="0" w:firstLine="0"/>
        <w:jc w:val="both"/>
      </w:pPr>
      <w:r>
        <w:rPr>
          <w:noProof/>
        </w:rPr>
        <mc:AlternateContent>
          <mc:Choice Requires="wps">
            <w:drawing>
              <wp:anchor distT="0" distB="0" distL="114300" distR="114300" simplePos="0" relativeHeight="251688960" behindDoc="1" locked="0" layoutInCell="1" allowOverlap="1" wp14:anchorId="3CA6F031" wp14:editId="166E0E41">
                <wp:simplePos x="0" y="0"/>
                <wp:positionH relativeFrom="column">
                  <wp:posOffset>-112395</wp:posOffset>
                </wp:positionH>
                <wp:positionV relativeFrom="paragraph">
                  <wp:posOffset>1737360</wp:posOffset>
                </wp:positionV>
                <wp:extent cx="1943100" cy="635"/>
                <wp:effectExtent l="0" t="0" r="0" b="12065"/>
                <wp:wrapTight wrapText="bothSides">
                  <wp:wrapPolygon edited="0">
                    <wp:start x="0" y="0"/>
                    <wp:lineTo x="0" y="0"/>
                    <wp:lineTo x="21459" y="0"/>
                    <wp:lineTo x="21459" y="0"/>
                    <wp:lineTo x="0" y="0"/>
                  </wp:wrapPolygon>
                </wp:wrapTight>
                <wp:docPr id="18" name="Text Box 18"/>
                <wp:cNvGraphicFramePr/>
                <a:graphic xmlns:a="http://schemas.openxmlformats.org/drawingml/2006/main">
                  <a:graphicData uri="http://schemas.microsoft.com/office/word/2010/wordprocessingShape">
                    <wps:wsp>
                      <wps:cNvSpPr txBox="1"/>
                      <wps:spPr>
                        <a:xfrm>
                          <a:off x="0" y="0"/>
                          <a:ext cx="1943100" cy="635"/>
                        </a:xfrm>
                        <a:prstGeom prst="rect">
                          <a:avLst/>
                        </a:prstGeom>
                        <a:solidFill>
                          <a:prstClr val="white"/>
                        </a:solidFill>
                        <a:ln>
                          <a:noFill/>
                        </a:ln>
                      </wps:spPr>
                      <wps:txbx>
                        <w:txbxContent>
                          <w:p w14:paraId="5CD1F35B" w14:textId="4FAF757C" w:rsidR="00484896" w:rsidRPr="00484896" w:rsidRDefault="00484896" w:rsidP="00484896">
                            <w:pPr>
                              <w:pStyle w:val="Caption"/>
                              <w:rPr>
                                <w:rFonts w:cstheme="minorHAnsi"/>
                                <w:b/>
                                <w:noProof/>
                                <w:color w:val="FFFFFF" w:themeColor="background1"/>
                                <w:sz w:val="44"/>
                                <w:szCs w:val="44"/>
                              </w:rPr>
                            </w:pPr>
                            <w:r w:rsidRPr="00484896">
                              <w:rPr>
                                <w:color w:val="FFFFFF" w:themeColor="background1"/>
                              </w:rPr>
                              <w:t xml:space="preserve">Figure </w:t>
                            </w:r>
                            <w:r w:rsidRPr="00484896">
                              <w:rPr>
                                <w:color w:val="FFFFFF" w:themeColor="background1"/>
                              </w:rPr>
                              <w:fldChar w:fldCharType="begin"/>
                            </w:r>
                            <w:r w:rsidRPr="00484896">
                              <w:rPr>
                                <w:color w:val="FFFFFF" w:themeColor="background1"/>
                              </w:rPr>
                              <w:instrText xml:space="preserve"> SEQ Figure \* ARABIC </w:instrText>
                            </w:r>
                            <w:r w:rsidRPr="00484896">
                              <w:rPr>
                                <w:color w:val="FFFFFF" w:themeColor="background1"/>
                              </w:rPr>
                              <w:fldChar w:fldCharType="separate"/>
                            </w:r>
                            <w:r w:rsidRPr="00484896">
                              <w:rPr>
                                <w:noProof/>
                                <w:color w:val="FFFFFF" w:themeColor="background1"/>
                              </w:rPr>
                              <w:t>2</w:t>
                            </w:r>
                            <w:r w:rsidRPr="00484896">
                              <w:rPr>
                                <w:color w:val="FFFFFF" w:themeColor="background1"/>
                              </w:rPr>
                              <w:fldChar w:fldCharType="end"/>
                            </w:r>
                            <w:r w:rsidRPr="00484896">
                              <w:rPr>
                                <w:color w:val="FFFFFF" w:themeColor="background1"/>
                                <w:rtl/>
                                <w:lang w:val="en-US" w:bidi="ar-SA"/>
                              </w:rPr>
                              <w:t>شعار منظمة أليانزا بور لا سوليداريداد</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3CA6F031" id="_x0000_t202" coordsize="21600,21600" o:spt="202" path="m,l,21600r21600,l21600,xe">
                <v:stroke joinstyle="miter"/>
                <v:path gradientshapeok="t" o:connecttype="rect"/>
              </v:shapetype>
              <v:shape id="Text Box 18" o:spid="_x0000_s1026" type="#_x0000_t202" style="position:absolute;left:0;text-align:left;margin-left:-8.85pt;margin-top:136.8pt;width:153pt;height:.05pt;z-index:-251627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" stroked="f">
                <v:textbox style="mso-fit-shape-to-text:t" inset="0,0,0,0">
                  <w:txbxContent>
                    <w:p w14:paraId="5CD1F35B" w14:textId="4FAF757C" w:rsidR="00484896" w:rsidRPr="00484896" w:rsidRDefault="00484896" w:rsidP="00484896">
                      <w:pPr>
                        <w:pStyle w:val="Caption"/>
                        <w:rPr>
                          <w:rFonts w:cstheme="minorHAnsi"/>
                          <w:b/>
                          <w:noProof/>
                          <w:color w:val="FFFFFF" w:themeColor="background1"/>
                          <w:sz w:val="44"/>
                          <w:szCs w:val="44"/>
                        </w:rPr>
                      </w:pPr>
                      <w:r w:rsidRPr="00484896">
                        <w:rPr>
                          <w:color w:val="FFFFFF" w:themeColor="background1"/>
                        </w:rPr>
                        <w:t xml:space="preserve">Figure </w:t>
                      </w:r>
                      <w:r w:rsidRPr="00484896">
                        <w:rPr>
                          <w:color w:val="FFFFFF" w:themeColor="background1"/>
                        </w:rPr>
                        <w:fldChar w:fldCharType="begin"/>
                      </w:r>
                      <w:r w:rsidRPr="00484896">
                        <w:rPr>
                          <w:color w:val="FFFFFF" w:themeColor="background1"/>
                        </w:rPr>
                        <w:instrText xml:space="preserve"> SEQ Figure \* ARABIC </w:instrText>
                      </w:r>
                      <w:r w:rsidRPr="00484896">
                        <w:rPr>
                          <w:color w:val="FFFFFF" w:themeColor="background1"/>
                        </w:rPr>
                        <w:fldChar w:fldCharType="separate"/>
                      </w:r>
                      <w:r w:rsidRPr="00484896">
                        <w:rPr>
                          <w:noProof/>
                          <w:color w:val="FFFFFF" w:themeColor="background1"/>
                        </w:rPr>
                        <w:t>2</w:t>
                      </w:r>
                      <w:r w:rsidRPr="00484896">
                        <w:rPr>
                          <w:color w:val="FFFFFF" w:themeColor="background1"/>
                        </w:rPr>
                        <w:fldChar w:fldCharType="end"/>
                      </w:r>
                      <w:r w:rsidRPr="00484896">
                        <w:rPr>
                          <w:color w:val="FFFFFF" w:themeColor="background1"/>
                          <w:rtl/>
                          <w:lang w:val="en-US" w:bidi="ar-SA"/>
                        </w:rPr>
                        <w:t>شعار منظمة أليانزا بور لا سوليداريداد</w:t>
                      </w:r>
                    </w:p>
                  </w:txbxContent>
                </v:textbox>
                <w10:wrap type="tight"/>
              </v:shape>
            </w:pict>
          </mc:Fallback>
        </mc:AlternateContent>
      </w:r>
      <w:r w:rsidR="009C6CD6" w:rsidRPr="00891AAA">
        <w:rPr>
          <w:rFonts w:cstheme="minorHAnsi"/>
          <w:b/>
          <w:noProof/>
          <w:sz w:val="44"/>
          <w:szCs w:val="44"/>
          <w:lang w:val="en-US" w:eastAsia="en-US" w:bidi="ar-SA"/>
        </w:rPr>
        <w:drawing>
          <wp:anchor distT="0" distB="0" distL="114300" distR="114300" simplePos="0" relativeHeight="251659264" behindDoc="1" locked="0" layoutInCell="1" allowOverlap="1" wp14:anchorId="4CE83F84" wp14:editId="2C50BB2B">
            <wp:simplePos x="0" y="0"/>
            <wp:positionH relativeFrom="column">
              <wp:posOffset>-112643</wp:posOffset>
            </wp:positionH>
            <wp:positionV relativeFrom="paragraph">
              <wp:posOffset>1060781</wp:posOffset>
            </wp:positionV>
            <wp:extent cx="1943100" cy="619760"/>
            <wp:effectExtent l="0" t="0" r="0" b="8890"/>
            <wp:wrapTight wrapText="bothSides">
              <wp:wrapPolygon edited="0">
                <wp:start x="0" y="0"/>
                <wp:lineTo x="0" y="21246"/>
                <wp:lineTo x="21388" y="21246"/>
                <wp:lineTo x="21388" y="0"/>
                <wp:lineTo x="0" y="0"/>
              </wp:wrapPolygon>
            </wp:wrapTight>
            <wp:docPr id="7" name="Picture 6" descr="شعار منظمة التحالف من أجل التضامن باللون الأخضر.&#10;">
              <a:extLst xmlns:a="http://schemas.openxmlformats.org/drawingml/2006/main">
                <a:ext uri="{FF2B5EF4-FFF2-40B4-BE49-F238E27FC236}">
                  <a16:creationId xmlns:a16="http://schemas.microsoft.com/office/drawing/2014/main" id="{F7D3083F-01C8-4C78-B035-58B5AA82FA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F7D3083F-01C8-4C78-B035-58B5AA82FAED}"/>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943100" cy="619760"/>
                    </a:xfrm>
                    <a:prstGeom prst="rect">
                      <a:avLst/>
                    </a:prstGeom>
                  </pic:spPr>
                </pic:pic>
              </a:graphicData>
            </a:graphic>
            <wp14:sizeRelH relativeFrom="margin">
              <wp14:pctWidth>0</wp14:pctWidth>
            </wp14:sizeRelH>
            <wp14:sizeRelV relativeFrom="margin">
              <wp14:pctHeight>0</wp14:pctHeight>
            </wp14:sizeRelV>
          </wp:anchor>
        </w:drawing>
      </w:r>
      <w:r w:rsidR="009C6CD6" w:rsidRPr="002E5922">
        <w:rPr>
          <w:b/>
          <w:noProof/>
          <w:lang w:val="en-US" w:eastAsia="en-US" w:bidi="ar-SA"/>
        </w:rPr>
        <w:drawing>
          <wp:anchor distT="0" distB="0" distL="114300" distR="114300" simplePos="0" relativeHeight="251661312" behindDoc="1" locked="0" layoutInCell="1" allowOverlap="1" wp14:anchorId="65F6379C" wp14:editId="371FB32A">
            <wp:simplePos x="0" y="0"/>
            <wp:positionH relativeFrom="column">
              <wp:posOffset>2368550</wp:posOffset>
            </wp:positionH>
            <wp:positionV relativeFrom="paragraph">
              <wp:posOffset>674950</wp:posOffset>
            </wp:positionV>
            <wp:extent cx="1111250" cy="1104265"/>
            <wp:effectExtent l="0" t="0" r="0" b="635"/>
            <wp:wrapTight wrapText="bothSides">
              <wp:wrapPolygon edited="0">
                <wp:start x="7035" y="0"/>
                <wp:lineTo x="3333" y="4099"/>
                <wp:lineTo x="1851" y="5962"/>
                <wp:lineTo x="1851" y="13787"/>
                <wp:lineTo x="4814" y="18259"/>
                <wp:lineTo x="5554" y="18259"/>
                <wp:lineTo x="370" y="19749"/>
                <wp:lineTo x="370" y="21240"/>
                <wp:lineTo x="7035" y="21240"/>
                <wp:lineTo x="19255" y="21240"/>
                <wp:lineTo x="20736" y="21240"/>
                <wp:lineTo x="20736" y="19749"/>
                <wp:lineTo x="18885" y="18259"/>
                <wp:lineTo x="17403" y="12297"/>
                <wp:lineTo x="19625" y="5589"/>
                <wp:lineTo x="18514" y="3726"/>
                <wp:lineTo x="15182" y="0"/>
                <wp:lineTo x="7035" y="0"/>
              </wp:wrapPolygon>
            </wp:wrapTight>
            <wp:docPr id="9" name="Picture 8" descr="شعار جمعية تنظيم الأسرة في سري لانكا باللونين البرتقالي والأصفر مكتوب تحته الشعار &quot;نغني العلاقات&quot;.&#10;">
              <a:extLst xmlns:a="http://schemas.openxmlformats.org/drawingml/2006/main">
                <a:ext uri="{FF2B5EF4-FFF2-40B4-BE49-F238E27FC236}">
                  <a16:creationId xmlns:a16="http://schemas.microsoft.com/office/drawing/2014/main" id="{B17196DA-9964-452A-B2FE-BBD7D27F734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B17196DA-9964-452A-B2FE-BBD7D27F7346}"/>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11250" cy="1104265"/>
                    </a:xfrm>
                    <a:prstGeom prst="rect">
                      <a:avLst/>
                    </a:prstGeom>
                  </pic:spPr>
                </pic:pic>
              </a:graphicData>
            </a:graphic>
            <wp14:sizeRelH relativeFrom="margin">
              <wp14:pctWidth>0</wp14:pctWidth>
            </wp14:sizeRelH>
            <wp14:sizeRelV relativeFrom="margin">
              <wp14:pctHeight>0</wp14:pctHeight>
            </wp14:sizeRelV>
          </wp:anchor>
        </w:drawing>
      </w:r>
      <w:r w:rsidR="009C6CD6" w:rsidRPr="002E5922">
        <w:rPr>
          <w:b/>
          <w:noProof/>
          <w:lang w:val="en-US" w:eastAsia="en-US" w:bidi="ar-SA"/>
        </w:rPr>
        <w:drawing>
          <wp:anchor distT="0" distB="0" distL="114300" distR="114300" simplePos="0" relativeHeight="251660288" behindDoc="1" locked="0" layoutInCell="1" allowOverlap="1" wp14:anchorId="35346B19" wp14:editId="28DAB09A">
            <wp:simplePos x="0" y="0"/>
            <wp:positionH relativeFrom="column">
              <wp:posOffset>4708525</wp:posOffset>
            </wp:positionH>
            <wp:positionV relativeFrom="paragraph">
              <wp:posOffset>788035</wp:posOffset>
            </wp:positionV>
            <wp:extent cx="1085850" cy="981075"/>
            <wp:effectExtent l="0" t="0" r="0" b="9525"/>
            <wp:wrapTight wrapText="bothSides">
              <wp:wrapPolygon edited="0">
                <wp:start x="0" y="0"/>
                <wp:lineTo x="0" y="21390"/>
                <wp:lineTo x="21221" y="21390"/>
                <wp:lineTo x="21221" y="0"/>
                <wp:lineTo x="0" y="0"/>
              </wp:wrapPolygon>
            </wp:wrapTight>
            <wp:docPr id="2" name="Picture 3" descr="شعار الاتحاد الوطني للنساء ذوات الإعاقة في أوغندا باللونين الأحمر والأصفر. حدود خريطة أوغندا مع رمز الأنثى في المنتصف والكلمات &quot;الاتحاد الوطني للنساء ذوات الإعاقة في أوغندا&quot; تحيط بالخريطة.&#10;">
              <a:extLst xmlns:a="http://schemas.openxmlformats.org/drawingml/2006/main">
                <a:ext uri="{FF2B5EF4-FFF2-40B4-BE49-F238E27FC236}">
                  <a16:creationId xmlns:a16="http://schemas.microsoft.com/office/drawing/2014/main" id="{75B10240-4986-4CC9-8DC2-F1DE73F318A7}"/>
                </a:ext>
              </a:extLst>
            </wp:docPr>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75B10240-4986-4CC9-8DC2-F1DE73F318A7}"/>
                        </a:ext>
                      </a:extLst>
                    </pic:cNvPr>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5850" cy="9810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028611" w14:textId="56ABF96F" w:rsidR="009C6CD6" w:rsidRPr="00484896" w:rsidRDefault="00484896" w:rsidP="009C6CD6">
      <w:pPr>
        <w:rPr>
          <w:noProof/>
        </w:rPr>
      </w:pPr>
      <w:r>
        <w:rPr>
          <w:noProof/>
        </w:rPr>
        <mc:AlternateContent>
          <mc:Choice Requires="wps">
            <w:drawing>
              <wp:anchor distT="0" distB="0" distL="114300" distR="114300" simplePos="0" relativeHeight="251686912" behindDoc="1" locked="0" layoutInCell="1" allowOverlap="1" wp14:anchorId="012C56B7" wp14:editId="20B818C1">
                <wp:simplePos x="0" y="0"/>
                <wp:positionH relativeFrom="column">
                  <wp:posOffset>2223020</wp:posOffset>
                </wp:positionH>
                <wp:positionV relativeFrom="paragraph">
                  <wp:posOffset>1327381</wp:posOffset>
                </wp:positionV>
                <wp:extent cx="1277620" cy="635"/>
                <wp:effectExtent l="0" t="0" r="5080" b="635"/>
                <wp:wrapTight wrapText="bothSides">
                  <wp:wrapPolygon edited="0">
                    <wp:start x="0" y="0"/>
                    <wp:lineTo x="0" y="20958"/>
                    <wp:lineTo x="21471" y="20958"/>
                    <wp:lineTo x="21471" y="0"/>
                    <wp:lineTo x="0" y="0"/>
                  </wp:wrapPolygon>
                </wp:wrapTight>
                <wp:docPr id="17" name="Text Box 17"/>
                <wp:cNvGraphicFramePr/>
                <a:graphic xmlns:a="http://schemas.openxmlformats.org/drawingml/2006/main">
                  <a:graphicData uri="http://schemas.microsoft.com/office/word/2010/wordprocessingShape">
                    <wps:wsp>
                      <wps:cNvSpPr txBox="1"/>
                      <wps:spPr>
                        <a:xfrm>
                          <a:off x="0" y="0"/>
                          <a:ext cx="1277620" cy="635"/>
                        </a:xfrm>
                        <a:prstGeom prst="rect">
                          <a:avLst/>
                        </a:prstGeom>
                        <a:solidFill>
                          <a:prstClr val="white"/>
                        </a:solidFill>
                        <a:ln>
                          <a:noFill/>
                        </a:ln>
                      </wps:spPr>
                      <wps:txbx>
                        <w:txbxContent>
                          <w:p w14:paraId="17A79DB3" w14:textId="37E9BAED" w:rsidR="00484896" w:rsidRPr="00484896" w:rsidRDefault="00484896" w:rsidP="00484896">
                            <w:pPr>
                              <w:pStyle w:val="Caption"/>
                              <w:rPr>
                                <w:rFonts w:cstheme="minorHAnsi"/>
                                <w:b/>
                                <w:noProof/>
                                <w:color w:val="FFFFFF" w:themeColor="background1"/>
                                <w:sz w:val="44"/>
                                <w:szCs w:val="44"/>
                              </w:rPr>
                            </w:pPr>
                            <w:r w:rsidRPr="00484896">
                              <w:rPr>
                                <w:color w:val="FFFFFF" w:themeColor="background1"/>
                              </w:rPr>
                              <w:t xml:space="preserve">Figure </w:t>
                            </w:r>
                            <w:r w:rsidRPr="00484896">
                              <w:rPr>
                                <w:color w:val="FFFFFF" w:themeColor="background1"/>
                              </w:rPr>
                              <w:fldChar w:fldCharType="begin"/>
                            </w:r>
                            <w:r w:rsidRPr="00484896">
                              <w:rPr>
                                <w:color w:val="FFFFFF" w:themeColor="background1"/>
                              </w:rPr>
                              <w:instrText xml:space="preserve"> SEQ Figure \* ARABIC </w:instrText>
                            </w:r>
                            <w:r w:rsidRPr="00484896">
                              <w:rPr>
                                <w:color w:val="FFFFFF" w:themeColor="background1"/>
                              </w:rPr>
                              <w:fldChar w:fldCharType="separate"/>
                            </w:r>
                            <w:r w:rsidRPr="00484896">
                              <w:rPr>
                                <w:noProof/>
                                <w:color w:val="FFFFFF" w:themeColor="background1"/>
                              </w:rPr>
                              <w:t>3</w:t>
                            </w:r>
                            <w:r w:rsidRPr="00484896">
                              <w:rPr>
                                <w:color w:val="FFFFFF" w:themeColor="background1"/>
                              </w:rPr>
                              <w:fldChar w:fldCharType="end"/>
                            </w:r>
                            <w:r w:rsidRPr="00484896">
                              <w:rPr>
                                <w:color w:val="FFFFFF" w:themeColor="background1"/>
                                <w:rtl/>
                                <w:lang w:val="en-US" w:bidi="ar-SA"/>
                              </w:rPr>
                              <w:t>شعار جمعية تنظيم الاسرة سيرلانكا</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12C56B7" id="Text Box 17" o:spid="_x0000_s1027" type="#_x0000_t202" style="position:absolute;left:0;text-align:left;margin-left:175.05pt;margin-top:104.5pt;width:100.6pt;height:.05pt;z-index:-251629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" stroked="f">
                <v:textbox style="mso-fit-shape-to-text:t" inset="0,0,0,0">
                  <w:txbxContent>
                    <w:p w14:paraId="17A79DB3" w14:textId="37E9BAED" w:rsidR="00484896" w:rsidRPr="00484896" w:rsidRDefault="00484896" w:rsidP="00484896">
                      <w:pPr>
                        <w:pStyle w:val="Caption"/>
                        <w:rPr>
                          <w:rFonts w:cstheme="minorHAnsi"/>
                          <w:b/>
                          <w:noProof/>
                          <w:color w:val="FFFFFF" w:themeColor="background1"/>
                          <w:sz w:val="44"/>
                          <w:szCs w:val="44"/>
                        </w:rPr>
                      </w:pPr>
                      <w:r w:rsidRPr="00484896">
                        <w:rPr>
                          <w:color w:val="FFFFFF" w:themeColor="background1"/>
                        </w:rPr>
                        <w:t xml:space="preserve">Figure </w:t>
                      </w:r>
                      <w:r w:rsidRPr="00484896">
                        <w:rPr>
                          <w:color w:val="FFFFFF" w:themeColor="background1"/>
                        </w:rPr>
                        <w:fldChar w:fldCharType="begin"/>
                      </w:r>
                      <w:r w:rsidRPr="00484896">
                        <w:rPr>
                          <w:color w:val="FFFFFF" w:themeColor="background1"/>
                        </w:rPr>
                        <w:instrText xml:space="preserve"> SEQ Figure \* ARABIC </w:instrText>
                      </w:r>
                      <w:r w:rsidRPr="00484896">
                        <w:rPr>
                          <w:color w:val="FFFFFF" w:themeColor="background1"/>
                        </w:rPr>
                        <w:fldChar w:fldCharType="separate"/>
                      </w:r>
                      <w:r w:rsidRPr="00484896">
                        <w:rPr>
                          <w:noProof/>
                          <w:color w:val="FFFFFF" w:themeColor="background1"/>
                        </w:rPr>
                        <w:t>3</w:t>
                      </w:r>
                      <w:r w:rsidRPr="00484896">
                        <w:rPr>
                          <w:color w:val="FFFFFF" w:themeColor="background1"/>
                        </w:rPr>
                        <w:fldChar w:fldCharType="end"/>
                      </w:r>
                      <w:r w:rsidRPr="00484896">
                        <w:rPr>
                          <w:color w:val="FFFFFF" w:themeColor="background1"/>
                          <w:rtl/>
                          <w:lang w:val="en-US" w:bidi="ar-SA"/>
                        </w:rPr>
                        <w:t>شعار جمعية تنظيم الاسرة سيرلانكا</w:t>
                      </w:r>
                    </w:p>
                  </w:txbxContent>
                </v:textbox>
                <w10:wrap type="tight"/>
              </v:shape>
            </w:pict>
          </mc:Fallback>
        </mc:AlternateContent>
      </w:r>
      <w:r w:rsidRPr="00484896">
        <w:rPr>
          <w:noProof/>
        </w:rPr>
        <mc:AlternateContent>
          <mc:Choice Requires="wps">
            <w:drawing>
              <wp:anchor distT="0" distB="0" distL="114300" distR="114300" simplePos="0" relativeHeight="251684864" behindDoc="1" locked="0" layoutInCell="1" allowOverlap="1" wp14:anchorId="3ED2A2B7" wp14:editId="7E13DCA5">
                <wp:simplePos x="0" y="0"/>
                <wp:positionH relativeFrom="column">
                  <wp:posOffset>4426065</wp:posOffset>
                </wp:positionH>
                <wp:positionV relativeFrom="paragraph">
                  <wp:posOffset>1327323</wp:posOffset>
                </wp:positionV>
                <wp:extent cx="1610360" cy="635"/>
                <wp:effectExtent l="0" t="0" r="2540" b="635"/>
                <wp:wrapTight wrapText="bothSides">
                  <wp:wrapPolygon edited="0">
                    <wp:start x="0" y="0"/>
                    <wp:lineTo x="0" y="20958"/>
                    <wp:lineTo x="21464" y="20958"/>
                    <wp:lineTo x="21464" y="0"/>
                    <wp:lineTo x="0" y="0"/>
                  </wp:wrapPolygon>
                </wp:wrapTight>
                <wp:docPr id="13" name="Text Box 13"/>
                <wp:cNvGraphicFramePr/>
                <a:graphic xmlns:a="http://schemas.openxmlformats.org/drawingml/2006/main">
                  <a:graphicData uri="http://schemas.microsoft.com/office/word/2010/wordprocessingShape">
                    <wps:wsp>
                      <wps:cNvSpPr txBox="1"/>
                      <wps:spPr>
                        <a:xfrm>
                          <a:off x="0" y="0"/>
                          <a:ext cx="1610360" cy="635"/>
                        </a:xfrm>
                        <a:prstGeom prst="rect">
                          <a:avLst/>
                        </a:prstGeom>
                        <a:solidFill>
                          <a:prstClr val="white"/>
                        </a:solidFill>
                        <a:ln>
                          <a:noFill/>
                        </a:ln>
                      </wps:spPr>
                      <wps:txbx>
                        <w:txbxContent>
                          <w:p w14:paraId="426708C9" w14:textId="2DD9E31B" w:rsidR="00484896" w:rsidRPr="00484896" w:rsidRDefault="00484896" w:rsidP="00484896">
                            <w:pPr>
                              <w:pStyle w:val="Caption"/>
                              <w:rPr>
                                <w:rFonts w:cstheme="minorHAnsi"/>
                                <w:b/>
                                <w:noProof/>
                                <w:color w:val="FFFFFF" w:themeColor="background1"/>
                                <w:sz w:val="44"/>
                                <w:szCs w:val="44"/>
                              </w:rPr>
                            </w:pPr>
                            <w:r w:rsidRPr="00484896">
                              <w:rPr>
                                <w:color w:val="FFFFFF" w:themeColor="background1"/>
                              </w:rPr>
                              <w:t xml:space="preserve">Figure </w:t>
                            </w:r>
                            <w:r w:rsidRPr="00484896">
                              <w:rPr>
                                <w:color w:val="FFFFFF" w:themeColor="background1"/>
                              </w:rPr>
                              <w:fldChar w:fldCharType="begin"/>
                            </w:r>
                            <w:r w:rsidRPr="00484896">
                              <w:rPr>
                                <w:color w:val="FFFFFF" w:themeColor="background1"/>
                              </w:rPr>
                              <w:instrText xml:space="preserve"> SEQ Figure \* ARABIC </w:instrText>
                            </w:r>
                            <w:r w:rsidRPr="00484896">
                              <w:rPr>
                                <w:color w:val="FFFFFF" w:themeColor="background1"/>
                              </w:rPr>
                              <w:fldChar w:fldCharType="separate"/>
                            </w:r>
                            <w:r w:rsidRPr="00484896">
                              <w:rPr>
                                <w:noProof/>
                                <w:color w:val="FFFFFF" w:themeColor="background1"/>
                              </w:rPr>
                              <w:t>4</w:t>
                            </w:r>
                            <w:r w:rsidRPr="00484896">
                              <w:rPr>
                                <w:color w:val="FFFFFF" w:themeColor="background1"/>
                              </w:rPr>
                              <w:fldChar w:fldCharType="end"/>
                            </w:r>
                            <w:r w:rsidRPr="00484896">
                              <w:rPr>
                                <w:color w:val="FFFFFF" w:themeColor="background1"/>
                                <w:rtl/>
                                <w:lang w:val="en-US" w:bidi="ar-SA"/>
                              </w:rPr>
                              <w:t>شعار الاتحاد الوطني للنساء ذوي الإعاقة في أوغندا</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ED2A2B7" id="Text Box 13" o:spid="_x0000_s1028" type="#_x0000_t202" style="position:absolute;left:0;text-align:left;margin-left:348.5pt;margin-top:104.5pt;width:126.8pt;height:.05pt;z-index:-251631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" stroked="f">
                <v:textbox style="mso-fit-shape-to-text:t" inset="0,0,0,0">
                  <w:txbxContent>
                    <w:p w14:paraId="426708C9" w14:textId="2DD9E31B" w:rsidR="00484896" w:rsidRPr="00484896" w:rsidRDefault="00484896" w:rsidP="00484896">
                      <w:pPr>
                        <w:pStyle w:val="Caption"/>
                        <w:rPr>
                          <w:rFonts w:cstheme="minorHAnsi"/>
                          <w:b/>
                          <w:noProof/>
                          <w:color w:val="FFFFFF" w:themeColor="background1"/>
                          <w:sz w:val="44"/>
                          <w:szCs w:val="44"/>
                        </w:rPr>
                      </w:pPr>
                      <w:r w:rsidRPr="00484896">
                        <w:rPr>
                          <w:color w:val="FFFFFF" w:themeColor="background1"/>
                        </w:rPr>
                        <w:t xml:space="preserve">Figure </w:t>
                      </w:r>
                      <w:r w:rsidRPr="00484896">
                        <w:rPr>
                          <w:color w:val="FFFFFF" w:themeColor="background1"/>
                        </w:rPr>
                        <w:fldChar w:fldCharType="begin"/>
                      </w:r>
                      <w:r w:rsidRPr="00484896">
                        <w:rPr>
                          <w:color w:val="FFFFFF" w:themeColor="background1"/>
                        </w:rPr>
                        <w:instrText xml:space="preserve"> SEQ Figure \* ARABIC </w:instrText>
                      </w:r>
                      <w:r w:rsidRPr="00484896">
                        <w:rPr>
                          <w:color w:val="FFFFFF" w:themeColor="background1"/>
                        </w:rPr>
                        <w:fldChar w:fldCharType="separate"/>
                      </w:r>
                      <w:r w:rsidRPr="00484896">
                        <w:rPr>
                          <w:noProof/>
                          <w:color w:val="FFFFFF" w:themeColor="background1"/>
                        </w:rPr>
                        <w:t>4</w:t>
                      </w:r>
                      <w:r w:rsidRPr="00484896">
                        <w:rPr>
                          <w:color w:val="FFFFFF" w:themeColor="background1"/>
                        </w:rPr>
                        <w:fldChar w:fldCharType="end"/>
                      </w:r>
                      <w:r w:rsidRPr="00484896">
                        <w:rPr>
                          <w:color w:val="FFFFFF" w:themeColor="background1"/>
                          <w:rtl/>
                          <w:lang w:val="en-US" w:bidi="ar-SA"/>
                        </w:rPr>
                        <w:t>شعار الاتحاد الوطني للنساء ذوي الإعاقة في أوغندا</w:t>
                      </w:r>
                    </w:p>
                  </w:txbxContent>
                </v:textbox>
                <w10:wrap type="tight"/>
              </v:shape>
            </w:pict>
          </mc:Fallback>
        </mc:AlternateContent>
      </w:r>
    </w:p>
    <w:p w14:paraId="08049F01" w14:textId="06DABA15" w:rsidR="006858B0" w:rsidRDefault="009C6CD6" w:rsidP="00484896">
      <w:pPr>
        <w:tabs>
          <w:tab w:val="left" w:pos="8440"/>
        </w:tabs>
        <w:rPr>
          <w:lang w:bidi="ar-SY"/>
        </w:rPr>
      </w:pPr>
      <w:r>
        <w:lastRenderedPageBreak/>
        <w:tab/>
      </w:r>
      <w:r>
        <w:tab/>
      </w:r>
      <w:r w:rsidR="00A72EA4" w:rsidRPr="00484896">
        <w:rPr>
          <w:rFonts w:hint="cs"/>
          <w:color w:val="C00000"/>
          <w:sz w:val="34"/>
          <w:szCs w:val="32"/>
          <w:rtl/>
          <w:lang w:bidi="ar-SY"/>
        </w:rPr>
        <w:t>مقدمة</w:t>
      </w:r>
    </w:p>
    <w:p w14:paraId="5BDEC7F6" w14:textId="39577133" w:rsidR="00FB1846" w:rsidRPr="0099716A" w:rsidRDefault="00FB1846" w:rsidP="00A21E44">
      <w:pPr>
        <w:bidi/>
        <w:spacing w:line="276" w:lineRule="auto"/>
        <w:ind w:left="0" w:firstLine="0"/>
        <w:jc w:val="both"/>
        <w:rPr>
          <w:rFonts w:asciiTheme="minorHAnsi" w:hAnsiTheme="minorHAnsi" w:cstheme="minorHAnsi"/>
          <w:szCs w:val="24"/>
          <w:rtl/>
          <w:lang w:val="en-US" w:bidi="ar-SY"/>
        </w:rPr>
      </w:pPr>
      <w:r w:rsidRPr="0099716A">
        <w:rPr>
          <w:rFonts w:asciiTheme="minorHAnsi" w:hAnsiTheme="minorHAnsi" w:cstheme="minorHAnsi"/>
          <w:szCs w:val="24"/>
          <w:rtl/>
          <w:lang w:val="en-US" w:bidi="ar-SY"/>
        </w:rPr>
        <w:t xml:space="preserve">تحسّن </w:t>
      </w:r>
      <w:r w:rsidR="00665130" w:rsidRPr="0099716A">
        <w:rPr>
          <w:rFonts w:asciiTheme="minorHAnsi" w:hAnsiTheme="minorHAnsi" w:cstheme="minorHAnsi"/>
          <w:szCs w:val="24"/>
          <w:rtl/>
          <w:lang w:bidi="ar-SY"/>
        </w:rPr>
        <w:t>مفوضية</w:t>
      </w:r>
      <w:r w:rsidR="008D1B8F">
        <w:rPr>
          <w:rFonts w:asciiTheme="minorHAnsi" w:hAnsiTheme="minorHAnsi" w:cstheme="minorHAnsi" w:hint="cs"/>
          <w:szCs w:val="24"/>
          <w:rtl/>
          <w:lang w:bidi="ar-SY"/>
        </w:rPr>
        <w:t xml:space="preserve"> النساء اللاجئات</w:t>
      </w:r>
      <w:r w:rsidR="00665130" w:rsidRPr="0099716A">
        <w:rPr>
          <w:rFonts w:asciiTheme="minorHAnsi" w:hAnsiTheme="minorHAnsi" w:cstheme="minorHAnsi"/>
          <w:szCs w:val="24"/>
          <w:rtl/>
          <w:lang w:bidi="ar-SY"/>
        </w:rPr>
        <w:t xml:space="preserve"> </w:t>
      </w:r>
      <w:r w:rsidR="00F530EF" w:rsidRPr="00F530EF">
        <w:rPr>
          <w:rFonts w:asciiTheme="minorHAnsi" w:hAnsiTheme="minorHAnsi" w:cstheme="minorHAnsi"/>
          <w:szCs w:val="24"/>
          <w:lang w:val="en-US" w:bidi="ar-SY"/>
        </w:rPr>
        <w:t>(WRC)</w:t>
      </w:r>
      <w:r w:rsidR="00665130" w:rsidRPr="0099716A">
        <w:rPr>
          <w:rFonts w:asciiTheme="minorHAnsi" w:hAnsiTheme="minorHAnsi" w:cstheme="minorHAnsi"/>
          <w:szCs w:val="24"/>
          <w:rtl/>
          <w:lang w:bidi="ar-SY"/>
        </w:rPr>
        <w:t xml:space="preserve"> </w:t>
      </w:r>
      <w:r w:rsidRPr="0099716A">
        <w:rPr>
          <w:rFonts w:asciiTheme="minorHAnsi" w:hAnsiTheme="minorHAnsi" w:cstheme="minorHAnsi"/>
          <w:szCs w:val="24"/>
          <w:rtl/>
          <w:lang w:val="en-US" w:bidi="ar-SY"/>
        </w:rPr>
        <w:t xml:space="preserve">حياة النساء والأطفال والشباب المهجرين بسبب الأزمات والنزاعات، </w:t>
      </w:r>
      <w:r w:rsidR="00B727FF">
        <w:rPr>
          <w:rFonts w:asciiTheme="minorHAnsi" w:hAnsiTheme="minorHAnsi" w:cstheme="minorHAnsi" w:hint="cs"/>
          <w:szCs w:val="24"/>
          <w:rtl/>
          <w:lang w:val="en-US" w:bidi="ar-SY"/>
        </w:rPr>
        <w:t>بمن فيهم</w:t>
      </w:r>
      <w:r w:rsidRPr="0099716A">
        <w:rPr>
          <w:rFonts w:asciiTheme="minorHAnsi" w:hAnsiTheme="minorHAnsi" w:cstheme="minorHAnsi"/>
          <w:szCs w:val="24"/>
          <w:rtl/>
          <w:lang w:val="en-US" w:bidi="ar-SY"/>
        </w:rPr>
        <w:t xml:space="preserve"> ذوي </w:t>
      </w:r>
      <w:r w:rsidR="00A21E44" w:rsidRPr="0099716A">
        <w:rPr>
          <w:rFonts w:asciiTheme="minorHAnsi" w:hAnsiTheme="minorHAnsi" w:cstheme="minorHAnsi" w:hint="cs"/>
          <w:szCs w:val="24"/>
          <w:rtl/>
          <w:lang w:val="en-US" w:bidi="ar-SY"/>
        </w:rPr>
        <w:t>الإعاقة،</w:t>
      </w:r>
      <w:r w:rsidRPr="0099716A">
        <w:rPr>
          <w:rFonts w:asciiTheme="minorHAnsi" w:hAnsiTheme="minorHAnsi" w:cstheme="minorHAnsi"/>
          <w:szCs w:val="24"/>
          <w:rtl/>
          <w:lang w:val="en-US" w:bidi="ar-SY"/>
        </w:rPr>
        <w:t xml:space="preserve"> وتحمي حقوقهم. نحن ندرس احتياجاتهم</w:t>
      </w:r>
      <w:r w:rsidR="00A21E44">
        <w:rPr>
          <w:rFonts w:asciiTheme="minorHAnsi" w:hAnsiTheme="minorHAnsi" w:cstheme="minorHAnsi" w:hint="cs"/>
          <w:szCs w:val="24"/>
          <w:rtl/>
          <w:lang w:val="en-US" w:bidi="ar-SY"/>
        </w:rPr>
        <w:t>،</w:t>
      </w:r>
      <w:r w:rsidRPr="0099716A">
        <w:rPr>
          <w:rFonts w:asciiTheme="minorHAnsi" w:hAnsiTheme="minorHAnsi" w:cstheme="minorHAnsi"/>
          <w:szCs w:val="24"/>
          <w:rtl/>
          <w:lang w:val="en-US" w:bidi="ar-SY"/>
        </w:rPr>
        <w:t xml:space="preserve"> ونحدد الحلول ون</w:t>
      </w:r>
      <w:r w:rsidR="0099716A">
        <w:rPr>
          <w:rFonts w:asciiTheme="minorHAnsi" w:hAnsiTheme="minorHAnsi" w:cstheme="minorHAnsi"/>
          <w:szCs w:val="24"/>
          <w:rtl/>
          <w:lang w:val="en-US" w:bidi="ar-SY"/>
        </w:rPr>
        <w:t>ناصر البرامج والسياسات التي ت</w:t>
      </w:r>
      <w:r w:rsidR="0099716A">
        <w:rPr>
          <w:rFonts w:asciiTheme="minorHAnsi" w:hAnsiTheme="minorHAnsi" w:cstheme="minorHAnsi" w:hint="cs"/>
          <w:szCs w:val="24"/>
          <w:rtl/>
          <w:lang w:val="en-US" w:bidi="ar-SY"/>
        </w:rPr>
        <w:t>عزز</w:t>
      </w:r>
      <w:r w:rsidRPr="0099716A">
        <w:rPr>
          <w:rFonts w:asciiTheme="minorHAnsi" w:hAnsiTheme="minorHAnsi" w:cstheme="minorHAnsi"/>
          <w:szCs w:val="24"/>
          <w:rtl/>
          <w:lang w:val="en-US" w:bidi="ar-SY"/>
        </w:rPr>
        <w:t xml:space="preserve"> </w:t>
      </w:r>
      <w:r w:rsidR="00B0338B" w:rsidRPr="0099716A">
        <w:rPr>
          <w:rFonts w:asciiTheme="minorHAnsi" w:hAnsiTheme="minorHAnsi" w:cstheme="minorHAnsi"/>
          <w:szCs w:val="24"/>
          <w:rtl/>
          <w:lang w:val="en-US" w:bidi="ar-SY"/>
        </w:rPr>
        <w:t xml:space="preserve">قدرتهم على </w:t>
      </w:r>
      <w:r w:rsidR="00A21E44">
        <w:rPr>
          <w:rFonts w:asciiTheme="minorHAnsi" w:hAnsiTheme="minorHAnsi" w:cstheme="minorHAnsi" w:hint="cs"/>
          <w:szCs w:val="24"/>
          <w:rtl/>
          <w:lang w:val="en-US" w:bidi="ar-SY"/>
        </w:rPr>
        <w:t>التكيف،</w:t>
      </w:r>
      <w:r w:rsidR="00B0338B" w:rsidRPr="0099716A">
        <w:rPr>
          <w:rFonts w:asciiTheme="minorHAnsi" w:hAnsiTheme="minorHAnsi" w:cstheme="minorHAnsi"/>
          <w:szCs w:val="24"/>
          <w:rtl/>
          <w:lang w:val="en-US" w:bidi="ar-SY"/>
        </w:rPr>
        <w:t xml:space="preserve"> وتدفع عجلة التغيير في الممارسات الإنسانية.</w:t>
      </w:r>
    </w:p>
    <w:p w14:paraId="56A68276" w14:textId="75441E6B" w:rsidR="00333A68" w:rsidRPr="003A146E" w:rsidRDefault="0086488B" w:rsidP="003B4639">
      <w:pPr>
        <w:bidi/>
        <w:spacing w:after="0" w:line="276" w:lineRule="auto"/>
        <w:ind w:left="0" w:firstLine="0"/>
        <w:jc w:val="both"/>
        <w:rPr>
          <w:rFonts w:asciiTheme="minorHAnsi" w:hAnsiTheme="minorHAnsi" w:cstheme="minorHAnsi"/>
          <w:szCs w:val="24"/>
          <w:rtl/>
          <w:lang w:val="en-US" w:eastAsia="x-none" w:bidi="ar-SY"/>
        </w:rPr>
      </w:pPr>
      <w:r w:rsidRPr="003A146E">
        <w:rPr>
          <w:rFonts w:asciiTheme="minorHAnsi" w:hAnsiTheme="minorHAnsi" w:cstheme="minorHAnsi"/>
          <w:szCs w:val="24"/>
          <w:rtl/>
          <w:lang w:eastAsia="x-none" w:bidi="ar-SY"/>
        </w:rPr>
        <w:t xml:space="preserve">بتمويل من الحكومة الأسترالية، </w:t>
      </w:r>
      <w:r w:rsidR="00333A68" w:rsidRPr="003A146E">
        <w:rPr>
          <w:rFonts w:asciiTheme="minorHAnsi" w:hAnsiTheme="minorHAnsi" w:cstheme="minorHAnsi"/>
          <w:szCs w:val="24"/>
          <w:rtl/>
          <w:lang w:eastAsia="x-none" w:bidi="ar-SY"/>
        </w:rPr>
        <w:t xml:space="preserve">تدعم </w:t>
      </w:r>
      <w:r w:rsidR="008D1B8F">
        <w:rPr>
          <w:rFonts w:asciiTheme="minorHAnsi" w:hAnsiTheme="minorHAnsi" w:cstheme="minorHAnsi"/>
          <w:szCs w:val="24"/>
          <w:rtl/>
          <w:lang w:eastAsia="x-none" w:bidi="ar-SY"/>
        </w:rPr>
        <w:t xml:space="preserve">مفوضية </w:t>
      </w:r>
      <w:r w:rsidR="008D1B8F" w:rsidRPr="0017731D">
        <w:rPr>
          <w:rFonts w:asciiTheme="minorHAnsi" w:hAnsiTheme="minorHAnsi" w:cstheme="minorHAnsi"/>
          <w:szCs w:val="24"/>
          <w:rtl/>
          <w:lang w:eastAsia="x-none" w:bidi="ar-SY"/>
        </w:rPr>
        <w:t xml:space="preserve">النساء </w:t>
      </w:r>
      <w:r w:rsidR="008D1B8F" w:rsidRPr="0017731D">
        <w:rPr>
          <w:rFonts w:asciiTheme="minorHAnsi" w:hAnsiTheme="minorHAnsi" w:cstheme="minorHAnsi" w:hint="cs"/>
          <w:szCs w:val="24"/>
          <w:rtl/>
          <w:lang w:eastAsia="x-none" w:bidi="ar-SY"/>
        </w:rPr>
        <w:t xml:space="preserve">اللاجئات </w:t>
      </w:r>
      <w:r w:rsidR="0017731D">
        <w:rPr>
          <w:rFonts w:asciiTheme="minorHAnsi" w:hAnsiTheme="minorHAnsi" w:cstheme="minorHAnsi" w:hint="cs"/>
          <w:szCs w:val="24"/>
          <w:rtl/>
          <w:lang w:eastAsia="x-none" w:bidi="ar-SY"/>
        </w:rPr>
        <w:t>"</w:t>
      </w:r>
      <w:r w:rsidR="00986BFE" w:rsidRPr="0017731D">
        <w:rPr>
          <w:rFonts w:asciiTheme="minorHAnsi" w:hAnsiTheme="minorHAnsi" w:cstheme="minorHAnsi"/>
          <w:szCs w:val="24"/>
          <w:rtl/>
          <w:lang w:eastAsia="x-none" w:bidi="ar-SY"/>
        </w:rPr>
        <w:t xml:space="preserve">فريق </w:t>
      </w:r>
      <w:r w:rsidR="003B4639" w:rsidRPr="0017731D">
        <w:rPr>
          <w:rFonts w:asciiTheme="minorHAnsi" w:hAnsiTheme="minorHAnsi" w:cstheme="minorHAnsi" w:hint="cs"/>
          <w:szCs w:val="24"/>
          <w:rtl/>
          <w:lang w:eastAsia="x-none" w:bidi="ar-SY"/>
        </w:rPr>
        <w:t>عمل</w:t>
      </w:r>
      <w:r w:rsidR="0017731D">
        <w:rPr>
          <w:rFonts w:asciiTheme="minorHAnsi" w:hAnsiTheme="minorHAnsi" w:cstheme="minorHAnsi" w:hint="cs"/>
          <w:szCs w:val="24"/>
          <w:rtl/>
          <w:lang w:eastAsia="x-none" w:bidi="ar-SY"/>
        </w:rPr>
        <w:t>"</w:t>
      </w:r>
      <w:r w:rsidR="00986BFE" w:rsidRPr="003A146E">
        <w:rPr>
          <w:rFonts w:asciiTheme="minorHAnsi" w:hAnsiTheme="minorHAnsi" w:cstheme="minorHAnsi"/>
          <w:szCs w:val="24"/>
          <w:rtl/>
          <w:lang w:eastAsia="x-none" w:bidi="ar-SY"/>
        </w:rPr>
        <w:t xml:space="preserve"> اللجن</w:t>
      </w:r>
      <w:r w:rsidR="003A146E" w:rsidRPr="003A146E">
        <w:rPr>
          <w:rFonts w:asciiTheme="minorHAnsi" w:hAnsiTheme="minorHAnsi" w:cstheme="minorHAnsi"/>
          <w:szCs w:val="24"/>
          <w:rtl/>
          <w:lang w:eastAsia="x-none" w:bidi="ar-SY"/>
        </w:rPr>
        <w:t>ة الدائمة المشتركة بين الوكالات</w:t>
      </w:r>
      <w:r w:rsidR="003A146E" w:rsidRPr="003A146E">
        <w:rPr>
          <w:rFonts w:asciiTheme="minorHAnsi" w:hAnsiTheme="minorHAnsi" w:cstheme="minorHAnsi"/>
          <w:szCs w:val="24"/>
          <w:lang w:eastAsia="x-none" w:bidi="ar-SY"/>
        </w:rPr>
        <w:t xml:space="preserve"> </w:t>
      </w:r>
      <w:r w:rsidR="00663F8D" w:rsidRPr="003A146E">
        <w:rPr>
          <w:rFonts w:asciiTheme="minorHAnsi" w:hAnsiTheme="minorHAnsi" w:cstheme="minorHAnsi"/>
          <w:szCs w:val="24"/>
          <w:rtl/>
          <w:lang w:val="en-US" w:eastAsia="x-none" w:bidi="ar-SY"/>
        </w:rPr>
        <w:t xml:space="preserve">المكلف بتطوير </w:t>
      </w:r>
      <w:r w:rsidR="0032454E">
        <w:rPr>
          <w:rFonts w:asciiTheme="minorHAnsi" w:hAnsiTheme="minorHAnsi" w:cstheme="minorHAnsi"/>
          <w:szCs w:val="24"/>
          <w:rtl/>
          <w:lang w:val="en-US" w:eastAsia="x-none" w:bidi="ar-SY"/>
        </w:rPr>
        <w:t xml:space="preserve">المبادئ </w:t>
      </w:r>
      <w:r w:rsidR="00C473E4">
        <w:rPr>
          <w:rFonts w:asciiTheme="minorHAnsi" w:hAnsiTheme="minorHAnsi" w:cstheme="minorHAnsi" w:hint="cs"/>
          <w:szCs w:val="24"/>
          <w:rtl/>
          <w:lang w:val="en-US" w:eastAsia="x-none" w:bidi="ar-SY"/>
        </w:rPr>
        <w:t xml:space="preserve">التوجيهية </w:t>
      </w:r>
      <w:r w:rsidR="00C473E4" w:rsidRPr="003A146E">
        <w:rPr>
          <w:rFonts w:asciiTheme="minorHAnsi" w:hAnsiTheme="minorHAnsi" w:cstheme="minorHAnsi" w:hint="cs"/>
          <w:szCs w:val="24"/>
          <w:rtl/>
          <w:lang w:val="en-US" w:eastAsia="x-none" w:bidi="ar-SY"/>
        </w:rPr>
        <w:t>العالمية</w:t>
      </w:r>
      <w:r w:rsidR="00663F8D" w:rsidRPr="003A146E">
        <w:rPr>
          <w:rFonts w:asciiTheme="minorHAnsi" w:hAnsiTheme="minorHAnsi" w:cstheme="minorHAnsi"/>
          <w:szCs w:val="24"/>
          <w:rtl/>
          <w:lang w:val="en-US" w:eastAsia="x-none" w:bidi="ar-SY"/>
        </w:rPr>
        <w:t xml:space="preserve"> حول </w:t>
      </w:r>
      <w:r w:rsidR="003A146E" w:rsidRPr="003A146E">
        <w:rPr>
          <w:rFonts w:asciiTheme="minorHAnsi" w:hAnsiTheme="minorHAnsi" w:cstheme="minorHAnsi"/>
          <w:szCs w:val="24"/>
          <w:rtl/>
          <w:lang w:val="en-US" w:eastAsia="x-none" w:bidi="ar-SY"/>
        </w:rPr>
        <w:t>إدر</w:t>
      </w:r>
      <w:r w:rsidR="00274BAA" w:rsidRPr="003A146E">
        <w:rPr>
          <w:rFonts w:asciiTheme="minorHAnsi" w:hAnsiTheme="minorHAnsi" w:cstheme="minorHAnsi"/>
          <w:szCs w:val="24"/>
          <w:rtl/>
          <w:lang w:val="en-US" w:eastAsia="x-none" w:bidi="ar-SY"/>
        </w:rPr>
        <w:t>اج</w:t>
      </w:r>
      <w:r w:rsidR="00663F8D" w:rsidRPr="003A146E">
        <w:rPr>
          <w:rFonts w:asciiTheme="minorHAnsi" w:hAnsiTheme="minorHAnsi" w:cstheme="minorHAnsi"/>
          <w:szCs w:val="24"/>
          <w:rtl/>
          <w:lang w:val="en-US" w:eastAsia="x-none" w:bidi="ar-SY"/>
        </w:rPr>
        <w:t xml:space="preserve"> الأشخاص ذوي</w:t>
      </w:r>
      <w:r w:rsidR="00C468FA">
        <w:rPr>
          <w:rFonts w:asciiTheme="minorHAnsi" w:hAnsiTheme="minorHAnsi" w:cstheme="minorHAnsi"/>
          <w:szCs w:val="24"/>
          <w:rtl/>
          <w:lang w:val="en-US" w:eastAsia="x-none" w:bidi="ar-SY"/>
        </w:rPr>
        <w:t xml:space="preserve"> الإعاقة في العمل الإنساني، </w:t>
      </w:r>
      <w:r w:rsidR="00C468FA">
        <w:rPr>
          <w:rFonts w:asciiTheme="minorHAnsi" w:hAnsiTheme="minorHAnsi" w:cstheme="minorHAnsi" w:hint="cs"/>
          <w:szCs w:val="24"/>
          <w:rtl/>
          <w:lang w:val="en-US" w:eastAsia="x-none" w:bidi="ar-SY"/>
        </w:rPr>
        <w:t>آخذة دوراً</w:t>
      </w:r>
      <w:r w:rsidR="00C468FA">
        <w:rPr>
          <w:rFonts w:asciiTheme="minorHAnsi" w:hAnsiTheme="minorHAnsi" w:cstheme="minorHAnsi"/>
          <w:szCs w:val="24"/>
          <w:rtl/>
          <w:lang w:val="en-US" w:eastAsia="x-none" w:bidi="ar-SY"/>
        </w:rPr>
        <w:t xml:space="preserve"> </w:t>
      </w:r>
      <w:r w:rsidR="004301A8">
        <w:rPr>
          <w:rFonts w:asciiTheme="minorHAnsi" w:hAnsiTheme="minorHAnsi" w:cstheme="minorHAnsi" w:hint="cs"/>
          <w:szCs w:val="24"/>
          <w:rtl/>
          <w:lang w:val="en-US" w:eastAsia="x-none" w:bidi="ar-SY"/>
        </w:rPr>
        <w:t xml:space="preserve">تقنياً </w:t>
      </w:r>
      <w:r w:rsidR="00663F8D" w:rsidRPr="003A146E">
        <w:rPr>
          <w:rFonts w:asciiTheme="minorHAnsi" w:hAnsiTheme="minorHAnsi" w:cstheme="minorHAnsi"/>
          <w:szCs w:val="24"/>
          <w:rtl/>
          <w:lang w:val="en-US" w:eastAsia="x-none" w:bidi="ar-SY"/>
        </w:rPr>
        <w:t>قيادي</w:t>
      </w:r>
      <w:r w:rsidR="004301A8">
        <w:rPr>
          <w:rFonts w:asciiTheme="minorHAnsi" w:hAnsiTheme="minorHAnsi" w:cstheme="minorHAnsi" w:hint="cs"/>
          <w:szCs w:val="24"/>
          <w:rtl/>
          <w:lang w:val="en-US" w:eastAsia="x-none" w:bidi="ar-SY"/>
        </w:rPr>
        <w:t xml:space="preserve">اً </w:t>
      </w:r>
      <w:r w:rsidR="00663F8D" w:rsidRPr="003A146E">
        <w:rPr>
          <w:rFonts w:asciiTheme="minorHAnsi" w:hAnsiTheme="minorHAnsi" w:cstheme="minorHAnsi"/>
          <w:szCs w:val="24"/>
          <w:rtl/>
          <w:lang w:val="en-US" w:eastAsia="x-none" w:bidi="ar-SY"/>
        </w:rPr>
        <w:t xml:space="preserve">في: </w:t>
      </w:r>
    </w:p>
    <w:p w14:paraId="3E29088D" w14:textId="0FA60508" w:rsidR="00663F8D" w:rsidRPr="003A146E" w:rsidRDefault="00663F8D" w:rsidP="006F0BC3">
      <w:pPr>
        <w:pStyle w:val="ListParagraph"/>
        <w:numPr>
          <w:ilvl w:val="0"/>
          <w:numId w:val="28"/>
        </w:numPr>
        <w:bidi/>
        <w:spacing w:after="0" w:line="276" w:lineRule="auto"/>
        <w:jc w:val="both"/>
        <w:rPr>
          <w:rFonts w:asciiTheme="minorHAnsi" w:hAnsiTheme="minorHAnsi" w:cstheme="minorHAnsi"/>
          <w:szCs w:val="24"/>
          <w:lang w:val="en-US" w:eastAsia="x-none" w:bidi="ar-SY"/>
        </w:rPr>
      </w:pPr>
      <w:r w:rsidRPr="003A146E">
        <w:rPr>
          <w:rFonts w:asciiTheme="minorHAnsi" w:hAnsiTheme="minorHAnsi" w:cstheme="minorHAnsi"/>
          <w:szCs w:val="24"/>
          <w:rtl/>
          <w:lang w:val="en-US" w:eastAsia="x-none" w:bidi="ar-SY"/>
        </w:rPr>
        <w:t xml:space="preserve">ضمان </w:t>
      </w:r>
      <w:r w:rsidR="003A146E" w:rsidRPr="003A146E">
        <w:rPr>
          <w:rFonts w:asciiTheme="minorHAnsi" w:hAnsiTheme="minorHAnsi" w:cstheme="minorHAnsi"/>
          <w:szCs w:val="24"/>
          <w:rtl/>
          <w:lang w:val="en-US" w:eastAsia="x-none" w:bidi="ar-SY"/>
        </w:rPr>
        <w:t xml:space="preserve">تعميم </w:t>
      </w:r>
      <w:r w:rsidR="00A31CF3">
        <w:rPr>
          <w:rFonts w:asciiTheme="minorHAnsi" w:hAnsiTheme="minorHAnsi" w:cstheme="minorHAnsi" w:hint="cs"/>
          <w:szCs w:val="24"/>
          <w:rtl/>
          <w:lang w:val="en-US" w:eastAsia="x-none" w:bidi="ar-SY"/>
        </w:rPr>
        <w:t xml:space="preserve">موضوع </w:t>
      </w:r>
      <w:r w:rsidRPr="003A146E">
        <w:rPr>
          <w:rFonts w:asciiTheme="minorHAnsi" w:hAnsiTheme="minorHAnsi" w:cstheme="minorHAnsi"/>
          <w:szCs w:val="24"/>
          <w:rtl/>
          <w:lang w:val="en-US" w:eastAsia="x-none" w:bidi="ar-SY"/>
        </w:rPr>
        <w:t xml:space="preserve">النوع الاجتماعي في </w:t>
      </w:r>
      <w:r w:rsidR="006F0BC3">
        <w:rPr>
          <w:rFonts w:asciiTheme="minorHAnsi" w:hAnsiTheme="minorHAnsi" w:cstheme="minorHAnsi" w:hint="cs"/>
          <w:szCs w:val="24"/>
          <w:rtl/>
          <w:lang w:val="en-US" w:eastAsia="x-none" w:bidi="ar-SY"/>
        </w:rPr>
        <w:t>المبادئ التوجيهية</w:t>
      </w:r>
      <w:r w:rsidRPr="003A146E">
        <w:rPr>
          <w:rFonts w:asciiTheme="minorHAnsi" w:hAnsiTheme="minorHAnsi" w:cstheme="minorHAnsi"/>
          <w:szCs w:val="24"/>
          <w:rtl/>
          <w:lang w:val="en-US" w:eastAsia="x-none" w:bidi="ar-SY"/>
        </w:rPr>
        <w:t xml:space="preserve"> للجنة الدائمة المشتركة بين الوكالات</w:t>
      </w:r>
      <w:r w:rsidR="00365384">
        <w:rPr>
          <w:rFonts w:asciiTheme="minorHAnsi" w:hAnsiTheme="minorHAnsi" w:cstheme="minorHAnsi" w:hint="cs"/>
          <w:szCs w:val="24"/>
          <w:rtl/>
          <w:lang w:val="en-US" w:eastAsia="x-none" w:bidi="ar-SY"/>
        </w:rPr>
        <w:t xml:space="preserve"> حول الإعاقة</w:t>
      </w:r>
      <w:r w:rsidRPr="003A146E">
        <w:rPr>
          <w:rFonts w:asciiTheme="minorHAnsi" w:hAnsiTheme="minorHAnsi" w:cstheme="minorHAnsi"/>
          <w:szCs w:val="24"/>
          <w:rtl/>
          <w:lang w:val="en-US" w:eastAsia="x-none" w:bidi="ar-SY"/>
        </w:rPr>
        <w:t xml:space="preserve"> </w:t>
      </w:r>
      <w:r w:rsidR="0083642B" w:rsidRPr="003A146E">
        <w:rPr>
          <w:rFonts w:asciiTheme="minorHAnsi" w:hAnsiTheme="minorHAnsi" w:cstheme="minorHAnsi"/>
          <w:szCs w:val="24"/>
          <w:rtl/>
          <w:lang w:val="en-US" w:eastAsia="x-none" w:bidi="ar-SY"/>
        </w:rPr>
        <w:t>بالتشاور مع</w:t>
      </w:r>
      <w:r w:rsidRPr="003A146E">
        <w:rPr>
          <w:rFonts w:asciiTheme="minorHAnsi" w:hAnsiTheme="minorHAnsi" w:cstheme="minorHAnsi"/>
          <w:szCs w:val="24"/>
          <w:rtl/>
          <w:lang w:val="en-US" w:eastAsia="x-none" w:bidi="ar-SY"/>
        </w:rPr>
        <w:t xml:space="preserve"> </w:t>
      </w:r>
      <w:r w:rsidR="0083642B" w:rsidRPr="003A146E">
        <w:rPr>
          <w:rFonts w:asciiTheme="minorHAnsi" w:hAnsiTheme="minorHAnsi" w:cstheme="minorHAnsi"/>
          <w:szCs w:val="24"/>
          <w:rtl/>
          <w:lang w:val="en-US" w:eastAsia="x-none" w:bidi="ar-SY"/>
        </w:rPr>
        <w:t xml:space="preserve">الجهات </w:t>
      </w:r>
      <w:r w:rsidR="0083642B" w:rsidRPr="00242975">
        <w:rPr>
          <w:rFonts w:asciiTheme="minorHAnsi" w:hAnsiTheme="minorHAnsi" w:cstheme="minorHAnsi"/>
          <w:szCs w:val="24"/>
          <w:rtl/>
          <w:lang w:val="en-US" w:eastAsia="x-none" w:bidi="ar-SY"/>
        </w:rPr>
        <w:t>المعنية الإنسانية</w:t>
      </w:r>
    </w:p>
    <w:p w14:paraId="211F298E" w14:textId="40C5A76B" w:rsidR="00663F8D" w:rsidRPr="00C468FA" w:rsidRDefault="00BC0C03" w:rsidP="001A5896">
      <w:pPr>
        <w:pStyle w:val="ListParagraph"/>
        <w:numPr>
          <w:ilvl w:val="0"/>
          <w:numId w:val="28"/>
        </w:numPr>
        <w:bidi/>
        <w:spacing w:after="0" w:line="276" w:lineRule="auto"/>
        <w:jc w:val="both"/>
        <w:rPr>
          <w:rFonts w:asciiTheme="minorHAnsi" w:hAnsiTheme="minorHAnsi" w:cstheme="minorHAnsi"/>
          <w:szCs w:val="24"/>
          <w:lang w:val="en-US" w:eastAsia="x-none" w:bidi="ar-SY"/>
        </w:rPr>
      </w:pPr>
      <w:r w:rsidRPr="001A5896">
        <w:rPr>
          <w:rFonts w:asciiTheme="minorHAnsi" w:hAnsiTheme="minorHAnsi" w:cstheme="minorHAnsi" w:hint="cs"/>
          <w:b/>
          <w:bCs/>
          <w:i/>
          <w:iCs/>
          <w:szCs w:val="24"/>
          <w:rtl/>
          <w:lang w:val="en-US" w:eastAsia="x-none" w:bidi="ar-SY"/>
        </w:rPr>
        <w:t xml:space="preserve"> </w:t>
      </w:r>
      <w:r w:rsidR="00C1601F" w:rsidRPr="001A5896">
        <w:rPr>
          <w:rFonts w:asciiTheme="minorHAnsi" w:hAnsiTheme="minorHAnsi" w:cstheme="minorHAnsi" w:hint="cs"/>
          <w:b/>
          <w:bCs/>
          <w:i/>
          <w:iCs/>
          <w:szCs w:val="24"/>
          <w:rtl/>
          <w:lang w:val="en-US" w:eastAsia="x-none" w:bidi="ar-SY"/>
        </w:rPr>
        <w:t>كتابة مسودة دليل خاص بالقطاع ونسخته التجريبية لمنع العنف القائم على النوع الاجتماعي، واستجابة ا</w:t>
      </w:r>
      <w:r w:rsidR="00D43D6A" w:rsidRPr="001A5896">
        <w:rPr>
          <w:rFonts w:asciiTheme="minorHAnsi" w:hAnsiTheme="minorHAnsi" w:cstheme="minorHAnsi" w:hint="cs"/>
          <w:b/>
          <w:bCs/>
          <w:i/>
          <w:iCs/>
          <w:szCs w:val="24"/>
          <w:rtl/>
          <w:lang w:val="en-US" w:eastAsia="x-none" w:bidi="ar-SY"/>
        </w:rPr>
        <w:t>لجهات الفاعلة حول إدراج موضوع الإعاقة</w:t>
      </w:r>
      <w:r w:rsidR="00C1601F">
        <w:rPr>
          <w:rFonts w:asciiTheme="minorHAnsi" w:hAnsiTheme="minorHAnsi" w:cstheme="minorHAnsi" w:hint="cs"/>
          <w:b/>
          <w:bCs/>
          <w:i/>
          <w:iCs/>
          <w:szCs w:val="24"/>
          <w:rtl/>
          <w:lang w:val="en-US" w:eastAsia="x-none" w:bidi="ar-SY"/>
        </w:rPr>
        <w:t>.</w:t>
      </w:r>
      <w:r w:rsidR="001A5896" w:rsidRPr="001A5896">
        <w:rPr>
          <w:rFonts w:asciiTheme="minorHAnsi" w:hAnsiTheme="minorHAnsi" w:cstheme="minorHAnsi"/>
          <w:b/>
          <w:bCs/>
          <w:i/>
          <w:iCs/>
          <w:szCs w:val="24"/>
          <w:rtl/>
          <w:lang w:val="en-US" w:eastAsia="x-none" w:bidi="ar-SY"/>
        </w:rPr>
        <w:t xml:space="preserve"> </w:t>
      </w:r>
      <w:r w:rsidR="001A5896" w:rsidRPr="00C468FA">
        <w:rPr>
          <w:rFonts w:asciiTheme="minorHAnsi" w:hAnsiTheme="minorHAnsi" w:cstheme="minorHAnsi"/>
          <w:b/>
          <w:bCs/>
          <w:i/>
          <w:iCs/>
          <w:szCs w:val="24"/>
          <w:rtl/>
          <w:lang w:val="en-US" w:eastAsia="x-none" w:bidi="ar-SY"/>
        </w:rPr>
        <w:t>(أُكملت في فبراير 2019</w:t>
      </w:r>
      <w:r w:rsidR="001A5896">
        <w:rPr>
          <w:rFonts w:asciiTheme="minorHAnsi" w:hAnsiTheme="minorHAnsi" w:cstheme="minorHAnsi"/>
          <w:b/>
          <w:bCs/>
          <w:i/>
          <w:iCs/>
          <w:szCs w:val="24"/>
          <w:lang w:val="en-US" w:eastAsia="x-none" w:bidi="ar-SY"/>
        </w:rPr>
        <w:t>(</w:t>
      </w:r>
      <w:r w:rsidR="002867CF">
        <w:rPr>
          <w:rFonts w:asciiTheme="minorHAnsi" w:hAnsiTheme="minorHAnsi" w:cstheme="minorHAnsi" w:hint="cs"/>
          <w:b/>
          <w:bCs/>
          <w:i/>
          <w:iCs/>
          <w:szCs w:val="24"/>
          <w:rtl/>
          <w:lang w:val="en-US" w:eastAsia="x-none" w:bidi="ar-SY"/>
        </w:rPr>
        <w:t>، و</w:t>
      </w:r>
      <w:r w:rsidR="00C1601F">
        <w:rPr>
          <w:rFonts w:asciiTheme="minorHAnsi" w:hAnsiTheme="minorHAnsi" w:cstheme="minorHAnsi" w:hint="cs"/>
          <w:b/>
          <w:bCs/>
          <w:i/>
          <w:iCs/>
          <w:szCs w:val="24"/>
          <w:rtl/>
          <w:lang w:val="en-US" w:eastAsia="x-none" w:bidi="ar-SY"/>
        </w:rPr>
        <w:t xml:space="preserve"> </w:t>
      </w:r>
    </w:p>
    <w:p w14:paraId="689DE7DC" w14:textId="01A28D44" w:rsidR="00663F8D" w:rsidRPr="00C468FA" w:rsidRDefault="00C468FA" w:rsidP="00675473">
      <w:pPr>
        <w:pStyle w:val="ListParagraph"/>
        <w:numPr>
          <w:ilvl w:val="0"/>
          <w:numId w:val="28"/>
        </w:numPr>
        <w:bidi/>
        <w:spacing w:after="0" w:line="276" w:lineRule="auto"/>
        <w:jc w:val="both"/>
        <w:rPr>
          <w:rFonts w:asciiTheme="minorHAnsi" w:hAnsiTheme="minorHAnsi" w:cstheme="minorHAnsi"/>
          <w:szCs w:val="24"/>
          <w:rtl/>
          <w:lang w:val="en-US" w:eastAsia="x-none" w:bidi="ar-SY"/>
        </w:rPr>
      </w:pPr>
      <w:r>
        <w:rPr>
          <w:rFonts w:asciiTheme="minorHAnsi" w:hAnsiTheme="minorHAnsi" w:cstheme="minorHAnsi"/>
          <w:szCs w:val="24"/>
          <w:rtl/>
          <w:lang w:val="en-US" w:eastAsia="x-none" w:bidi="ar-SY"/>
        </w:rPr>
        <w:t>تطوير</w:t>
      </w:r>
      <w:r w:rsidR="00B67FF5">
        <w:rPr>
          <w:rFonts w:asciiTheme="minorHAnsi" w:hAnsiTheme="minorHAnsi" w:cstheme="minorHAnsi" w:hint="cs"/>
          <w:szCs w:val="24"/>
          <w:rtl/>
          <w:lang w:val="en-US" w:eastAsia="x-none" w:bidi="ar-SY"/>
        </w:rPr>
        <w:t>،</w:t>
      </w:r>
      <w:r>
        <w:rPr>
          <w:rFonts w:asciiTheme="minorHAnsi" w:hAnsiTheme="minorHAnsi" w:cstheme="minorHAnsi"/>
          <w:szCs w:val="24"/>
          <w:rtl/>
          <w:lang w:val="en-US" w:eastAsia="x-none" w:bidi="ar-SY"/>
        </w:rPr>
        <w:t xml:space="preserve"> وتقديم </w:t>
      </w:r>
      <w:r w:rsidR="00B67FF5">
        <w:rPr>
          <w:rFonts w:asciiTheme="minorHAnsi" w:hAnsiTheme="minorHAnsi" w:cstheme="minorHAnsi" w:hint="cs"/>
          <w:szCs w:val="24"/>
          <w:rtl/>
          <w:lang w:val="en-US" w:eastAsia="x-none" w:bidi="ar-SY"/>
        </w:rPr>
        <w:t xml:space="preserve">مجموعة </w:t>
      </w:r>
      <w:r w:rsidR="0020675F">
        <w:rPr>
          <w:rFonts w:asciiTheme="minorHAnsi" w:hAnsiTheme="minorHAnsi" w:cstheme="minorHAnsi" w:hint="cs"/>
          <w:szCs w:val="24"/>
          <w:rtl/>
          <w:lang w:val="en-US" w:eastAsia="x-none" w:bidi="ar-SY"/>
        </w:rPr>
        <w:t xml:space="preserve">أنشطة </w:t>
      </w:r>
      <w:r w:rsidR="0020675F" w:rsidRPr="00C468FA">
        <w:rPr>
          <w:rFonts w:asciiTheme="minorHAnsi" w:hAnsiTheme="minorHAnsi" w:cstheme="minorHAnsi" w:hint="cs"/>
          <w:szCs w:val="24"/>
          <w:rtl/>
          <w:lang w:val="en-US" w:eastAsia="x-none" w:bidi="ar-SY"/>
        </w:rPr>
        <w:t>تدريب</w:t>
      </w:r>
      <w:r w:rsidR="00663F8D" w:rsidRPr="00C468FA">
        <w:rPr>
          <w:rFonts w:asciiTheme="minorHAnsi" w:hAnsiTheme="minorHAnsi" w:cstheme="minorHAnsi"/>
          <w:szCs w:val="24"/>
          <w:rtl/>
          <w:lang w:val="en-US" w:eastAsia="x-none" w:bidi="ar-SY"/>
        </w:rPr>
        <w:t xml:space="preserve"> لدعم </w:t>
      </w:r>
      <w:r w:rsidR="0020675F">
        <w:rPr>
          <w:rFonts w:asciiTheme="minorHAnsi" w:hAnsiTheme="minorHAnsi" w:cstheme="minorHAnsi" w:hint="cs"/>
          <w:szCs w:val="24"/>
          <w:rtl/>
          <w:lang w:val="en-US" w:eastAsia="x-none" w:bidi="ar-SY"/>
        </w:rPr>
        <w:t>ال</w:t>
      </w:r>
      <w:r w:rsidR="003A146E" w:rsidRPr="00C468FA">
        <w:rPr>
          <w:rFonts w:asciiTheme="minorHAnsi" w:hAnsiTheme="minorHAnsi" w:cstheme="minorHAnsi"/>
          <w:szCs w:val="24"/>
          <w:rtl/>
          <w:lang w:val="en-US" w:eastAsia="x-none" w:bidi="ar-SY"/>
        </w:rPr>
        <w:t>طرح</w:t>
      </w:r>
      <w:r w:rsidR="0020675F">
        <w:rPr>
          <w:rFonts w:asciiTheme="minorHAnsi" w:hAnsiTheme="minorHAnsi" w:cstheme="minorHAnsi" w:hint="cs"/>
          <w:szCs w:val="24"/>
          <w:rtl/>
          <w:lang w:val="en-US" w:eastAsia="x-none" w:bidi="ar-SY"/>
        </w:rPr>
        <w:t xml:space="preserve"> الأولي</w:t>
      </w:r>
      <w:r w:rsidR="001A5896">
        <w:rPr>
          <w:rFonts w:asciiTheme="minorHAnsi" w:hAnsiTheme="minorHAnsi" w:cstheme="minorHAnsi" w:hint="cs"/>
          <w:szCs w:val="24"/>
          <w:rtl/>
          <w:lang w:val="en-US" w:eastAsia="x-none" w:bidi="ar-SY"/>
        </w:rPr>
        <w:t>،</w:t>
      </w:r>
      <w:r w:rsidR="00663F8D" w:rsidRPr="00C468FA">
        <w:rPr>
          <w:rFonts w:asciiTheme="minorHAnsi" w:hAnsiTheme="minorHAnsi" w:cstheme="minorHAnsi"/>
          <w:szCs w:val="24"/>
          <w:rtl/>
          <w:lang w:val="en-US" w:eastAsia="x-none" w:bidi="ar-SY"/>
        </w:rPr>
        <w:t xml:space="preserve"> وتنفيذ </w:t>
      </w:r>
      <w:r w:rsidR="00675473">
        <w:rPr>
          <w:rFonts w:asciiTheme="minorHAnsi" w:hAnsiTheme="minorHAnsi" w:cstheme="minorHAnsi" w:hint="cs"/>
          <w:szCs w:val="24"/>
          <w:rtl/>
          <w:lang w:val="en-US" w:eastAsia="x-none" w:bidi="ar-SY"/>
        </w:rPr>
        <w:t>المبادئ التوجيهية</w:t>
      </w:r>
      <w:r w:rsidR="00675473">
        <w:rPr>
          <w:rFonts w:asciiTheme="minorHAnsi" w:hAnsiTheme="minorHAnsi" w:cstheme="minorHAnsi"/>
          <w:szCs w:val="24"/>
          <w:rtl/>
          <w:lang w:val="en-US" w:eastAsia="x-none" w:bidi="ar-SY"/>
        </w:rPr>
        <w:t xml:space="preserve"> </w:t>
      </w:r>
      <w:r w:rsidR="00663F8D" w:rsidRPr="00C468FA">
        <w:rPr>
          <w:rFonts w:asciiTheme="minorHAnsi" w:hAnsiTheme="minorHAnsi" w:cstheme="minorHAnsi"/>
          <w:szCs w:val="24"/>
          <w:rtl/>
          <w:lang w:val="en-US" w:eastAsia="x-none" w:bidi="ar-SY"/>
        </w:rPr>
        <w:t>للجنة الدائمة المشتركة بي</w:t>
      </w:r>
      <w:r w:rsidRPr="00C468FA">
        <w:rPr>
          <w:rFonts w:asciiTheme="minorHAnsi" w:hAnsiTheme="minorHAnsi" w:cstheme="minorHAnsi"/>
          <w:szCs w:val="24"/>
          <w:rtl/>
          <w:lang w:val="en-US" w:eastAsia="x-none" w:bidi="ar-SY"/>
        </w:rPr>
        <w:t xml:space="preserve">ن </w:t>
      </w:r>
      <w:r w:rsidR="001A5896" w:rsidRPr="00C468FA">
        <w:rPr>
          <w:rFonts w:asciiTheme="minorHAnsi" w:hAnsiTheme="minorHAnsi" w:cstheme="minorHAnsi" w:hint="cs"/>
          <w:szCs w:val="24"/>
          <w:rtl/>
          <w:lang w:val="en-US" w:eastAsia="x-none" w:bidi="ar-SY"/>
        </w:rPr>
        <w:t>الوكالات</w:t>
      </w:r>
      <w:r w:rsidR="001A5896">
        <w:rPr>
          <w:rFonts w:asciiTheme="minorHAnsi" w:hAnsiTheme="minorHAnsi" w:cstheme="minorHAnsi"/>
          <w:szCs w:val="24"/>
          <w:lang w:val="en-US" w:eastAsia="x-none" w:bidi="ar-SY"/>
        </w:rPr>
        <w:t xml:space="preserve"> </w:t>
      </w:r>
      <w:r w:rsidR="001A5896">
        <w:rPr>
          <w:rFonts w:asciiTheme="minorHAnsi" w:hAnsiTheme="minorHAnsi" w:cstheme="minorHAnsi" w:hint="cs"/>
          <w:szCs w:val="24"/>
          <w:rtl/>
          <w:lang w:val="en-US" w:eastAsia="x-none" w:bidi="ar-SY"/>
        </w:rPr>
        <w:t>حول</w:t>
      </w:r>
      <w:r w:rsidR="00365384">
        <w:rPr>
          <w:rFonts w:asciiTheme="minorHAnsi" w:hAnsiTheme="minorHAnsi" w:cstheme="minorHAnsi" w:hint="cs"/>
          <w:szCs w:val="24"/>
          <w:rtl/>
          <w:lang w:val="en-US" w:eastAsia="x-none" w:bidi="ar-SY"/>
        </w:rPr>
        <w:t xml:space="preserve"> الإعاقة</w:t>
      </w:r>
      <w:r w:rsidRPr="00C468FA">
        <w:rPr>
          <w:rFonts w:asciiTheme="minorHAnsi" w:hAnsiTheme="minorHAnsi" w:cstheme="minorHAnsi"/>
          <w:szCs w:val="24"/>
          <w:rtl/>
          <w:lang w:val="en-US" w:eastAsia="x-none" w:bidi="ar-SY"/>
        </w:rPr>
        <w:t xml:space="preserve"> (مقرر تنفيذه في</w:t>
      </w:r>
      <w:r w:rsidR="00663F8D" w:rsidRPr="00C468FA">
        <w:rPr>
          <w:rFonts w:asciiTheme="minorHAnsi" w:hAnsiTheme="minorHAnsi" w:cstheme="minorHAnsi"/>
          <w:szCs w:val="24"/>
          <w:rtl/>
          <w:lang w:val="en-US" w:eastAsia="x-none" w:bidi="ar-SY"/>
        </w:rPr>
        <w:t xml:space="preserve"> 2019-2020)</w:t>
      </w:r>
    </w:p>
    <w:p w14:paraId="45492606" w14:textId="77777777" w:rsidR="004301A8" w:rsidRPr="004301A8" w:rsidRDefault="004301A8" w:rsidP="0039328E">
      <w:pPr>
        <w:bidi/>
        <w:spacing w:line="276" w:lineRule="auto"/>
        <w:ind w:left="0" w:firstLine="0"/>
        <w:jc w:val="both"/>
        <w:rPr>
          <w:rFonts w:asciiTheme="minorHAnsi" w:hAnsiTheme="minorHAnsi" w:cstheme="minorHAnsi"/>
          <w:szCs w:val="24"/>
          <w:rtl/>
          <w:lang w:bidi="ar-SY"/>
        </w:rPr>
      </w:pPr>
    </w:p>
    <w:p w14:paraId="387BCACA" w14:textId="06105FF3" w:rsidR="0039328E" w:rsidRPr="000A3D45" w:rsidRDefault="0039328E" w:rsidP="000A3D45">
      <w:pPr>
        <w:bidi/>
        <w:spacing w:line="276" w:lineRule="auto"/>
        <w:ind w:left="0" w:firstLine="0"/>
        <w:jc w:val="both"/>
        <w:rPr>
          <w:rFonts w:asciiTheme="minorHAnsi" w:hAnsiTheme="minorHAnsi" w:cstheme="minorHAnsi"/>
          <w:color w:val="auto"/>
          <w:szCs w:val="24"/>
          <w:rtl/>
          <w:lang w:val="en-US" w:bidi="ar-SY"/>
        </w:rPr>
      </w:pPr>
      <w:r w:rsidRPr="000A3D45">
        <w:rPr>
          <w:rFonts w:asciiTheme="minorHAnsi" w:hAnsiTheme="minorHAnsi" w:cstheme="minorHAnsi"/>
          <w:color w:val="auto"/>
          <w:szCs w:val="24"/>
          <w:rtl/>
          <w:lang w:bidi="ar-SY"/>
        </w:rPr>
        <w:t>يلخص هذا التقرير النتائج و</w:t>
      </w:r>
      <w:r w:rsidR="004301A8" w:rsidRPr="000A3D45">
        <w:rPr>
          <w:rFonts w:asciiTheme="minorHAnsi" w:hAnsiTheme="minorHAnsi" w:cstheme="minorHAnsi"/>
          <w:color w:val="auto"/>
          <w:szCs w:val="24"/>
          <w:rtl/>
          <w:lang w:val="en-US" w:bidi="ar-SY"/>
        </w:rPr>
        <w:t xml:space="preserve">المعرفة الرئيسية المستمدة من المشاريع التجريبية التي نفذها اتحاد </w:t>
      </w:r>
      <w:r w:rsidRPr="000A3D45">
        <w:rPr>
          <w:rFonts w:asciiTheme="minorHAnsi" w:hAnsiTheme="minorHAnsi" w:cstheme="minorHAnsi"/>
          <w:color w:val="auto"/>
          <w:szCs w:val="24"/>
          <w:rtl/>
          <w:lang w:val="en-US" w:bidi="ar-SY"/>
        </w:rPr>
        <w:t>من المنظمات المشاركة في العمل</w:t>
      </w:r>
      <w:r w:rsidR="000A3D45" w:rsidRPr="000A3D45">
        <w:rPr>
          <w:rFonts w:asciiTheme="minorHAnsi" w:hAnsiTheme="minorHAnsi" w:cstheme="minorHAnsi"/>
          <w:color w:val="auto"/>
          <w:szCs w:val="24"/>
          <w:rtl/>
          <w:lang w:val="en-US" w:bidi="ar-SY"/>
        </w:rPr>
        <w:t xml:space="preserve"> الإنساني في الأردن </w:t>
      </w:r>
      <w:r w:rsidR="000A3D45" w:rsidRPr="000A3D45">
        <w:rPr>
          <w:rFonts w:asciiTheme="minorHAnsi" w:hAnsiTheme="minorHAnsi" w:cstheme="minorHAnsi" w:hint="cs"/>
          <w:color w:val="auto"/>
          <w:szCs w:val="24"/>
          <w:rtl/>
          <w:lang w:val="en-US" w:bidi="ar-SY"/>
        </w:rPr>
        <w:t>و</w:t>
      </w:r>
      <w:r w:rsidR="000A3D45" w:rsidRPr="000A3D45">
        <w:rPr>
          <w:rFonts w:ascii="Arial" w:hAnsi="Arial" w:cs="Arial" w:hint="cs"/>
          <w:color w:val="auto"/>
          <w:szCs w:val="24"/>
          <w:shd w:val="clear" w:color="auto" w:fill="FFFFFF"/>
          <w:rtl/>
          <w:lang w:bidi="ar-SA"/>
        </w:rPr>
        <w:t xml:space="preserve">سريلانكا </w:t>
      </w:r>
      <w:r w:rsidR="004301A8" w:rsidRPr="000A3D45">
        <w:rPr>
          <w:rFonts w:asciiTheme="minorHAnsi" w:hAnsiTheme="minorHAnsi" w:cstheme="minorHAnsi"/>
          <w:color w:val="auto"/>
          <w:szCs w:val="24"/>
          <w:rtl/>
          <w:lang w:val="en-US" w:bidi="ar-SY"/>
        </w:rPr>
        <w:t>و</w:t>
      </w:r>
      <w:r w:rsidRPr="000A3D45">
        <w:rPr>
          <w:rFonts w:asciiTheme="minorHAnsi" w:hAnsiTheme="minorHAnsi" w:cstheme="minorHAnsi"/>
          <w:color w:val="auto"/>
          <w:szCs w:val="24"/>
          <w:rtl/>
          <w:lang w:val="en-US" w:bidi="ar-SY"/>
        </w:rPr>
        <w:t xml:space="preserve">أوغندا (الهدف 2). نحن </w:t>
      </w:r>
      <w:r w:rsidR="008A570D" w:rsidRPr="000A3D45">
        <w:rPr>
          <w:rFonts w:asciiTheme="minorHAnsi" w:hAnsiTheme="minorHAnsi" w:cstheme="minorHAnsi" w:hint="cs"/>
          <w:color w:val="auto"/>
          <w:szCs w:val="24"/>
          <w:rtl/>
          <w:lang w:val="en-US" w:bidi="ar-SY"/>
        </w:rPr>
        <w:t>وبشكل خاص</w:t>
      </w:r>
      <w:r w:rsidRPr="000A3D45">
        <w:rPr>
          <w:rFonts w:asciiTheme="minorHAnsi" w:hAnsiTheme="minorHAnsi" w:cstheme="minorHAnsi"/>
          <w:color w:val="auto"/>
          <w:szCs w:val="24"/>
          <w:rtl/>
          <w:lang w:val="en-US" w:bidi="ar-SY"/>
        </w:rPr>
        <w:t xml:space="preserve"> ممتنون </w:t>
      </w:r>
      <w:r w:rsidR="0041323E" w:rsidRPr="000A3D45">
        <w:rPr>
          <w:rFonts w:asciiTheme="minorHAnsi" w:hAnsiTheme="minorHAnsi" w:cstheme="minorHAnsi"/>
          <w:color w:val="auto"/>
          <w:szCs w:val="24"/>
          <w:rtl/>
          <w:lang w:val="en-US" w:bidi="ar-SY"/>
        </w:rPr>
        <w:t>ل</w:t>
      </w:r>
      <w:r w:rsidR="004301A8" w:rsidRPr="000A3D45">
        <w:rPr>
          <w:rFonts w:asciiTheme="minorHAnsi" w:hAnsiTheme="minorHAnsi" w:cstheme="minorHAnsi"/>
          <w:color w:val="auto"/>
          <w:szCs w:val="24"/>
          <w:rtl/>
          <w:lang w:val="en-US" w:bidi="ar-SY"/>
        </w:rPr>
        <w:t xml:space="preserve">منظمة </w:t>
      </w:r>
      <w:r w:rsidR="008A570D" w:rsidRPr="000A3D45">
        <w:rPr>
          <w:rFonts w:asciiTheme="minorHAnsi" w:hAnsiTheme="minorHAnsi" w:cstheme="minorHAnsi" w:hint="cs"/>
          <w:color w:val="auto"/>
          <w:szCs w:val="24"/>
          <w:rtl/>
          <w:lang w:val="en-US" w:bidi="ar-SY"/>
        </w:rPr>
        <w:t>(</w:t>
      </w:r>
      <w:r w:rsidR="000A3D45" w:rsidRPr="000A3D45">
        <w:rPr>
          <w:rFonts w:asciiTheme="minorHAnsi" w:hAnsiTheme="minorHAnsi" w:cstheme="minorHAnsi" w:hint="cs"/>
          <w:color w:val="auto"/>
          <w:szCs w:val="24"/>
          <w:rtl/>
          <w:lang w:val="en-US" w:bidi="ar-SY"/>
        </w:rPr>
        <w:t>أليانزا</w:t>
      </w:r>
      <w:r w:rsidR="008A570D" w:rsidRPr="000A3D45">
        <w:rPr>
          <w:rFonts w:asciiTheme="minorHAnsi" w:hAnsiTheme="minorHAnsi" w:cstheme="minorHAnsi" w:hint="cs"/>
          <w:color w:val="auto"/>
          <w:szCs w:val="24"/>
          <w:rtl/>
          <w:lang w:val="en-US" w:bidi="ar-SY"/>
        </w:rPr>
        <w:t xml:space="preserve"> بور لا  سول</w:t>
      </w:r>
      <w:r w:rsidR="000A3D45" w:rsidRPr="000A3D45">
        <w:rPr>
          <w:rFonts w:asciiTheme="minorHAnsi" w:hAnsiTheme="minorHAnsi" w:cstheme="minorHAnsi" w:hint="cs"/>
          <w:color w:val="auto"/>
          <w:szCs w:val="24"/>
          <w:rtl/>
          <w:lang w:val="en-US" w:bidi="ar-SY"/>
        </w:rPr>
        <w:t>يداريداد</w:t>
      </w:r>
      <w:r w:rsidR="008A570D" w:rsidRPr="000A3D45">
        <w:rPr>
          <w:rFonts w:asciiTheme="minorHAnsi" w:hAnsiTheme="minorHAnsi" w:cstheme="minorHAnsi" w:hint="cs"/>
          <w:color w:val="auto"/>
          <w:szCs w:val="24"/>
          <w:rtl/>
          <w:lang w:val="en-US" w:bidi="ar-SY"/>
        </w:rPr>
        <w:t xml:space="preserve">) </w:t>
      </w:r>
      <w:r w:rsidR="004301A8" w:rsidRPr="000A3D45">
        <w:rPr>
          <w:rFonts w:asciiTheme="minorHAnsi" w:hAnsiTheme="minorHAnsi" w:cstheme="minorHAnsi"/>
          <w:color w:val="auto"/>
          <w:szCs w:val="24"/>
          <w:rtl/>
          <w:lang w:val="en-US" w:bidi="ar-SY"/>
        </w:rPr>
        <w:t xml:space="preserve"> </w:t>
      </w:r>
      <w:r w:rsidR="0041323E" w:rsidRPr="000A3D45">
        <w:rPr>
          <w:rFonts w:asciiTheme="minorHAnsi" w:hAnsiTheme="minorHAnsi" w:cstheme="minorHAnsi"/>
          <w:color w:val="auto"/>
          <w:szCs w:val="24"/>
          <w:rtl/>
          <w:lang w:val="en-US" w:bidi="ar-SY"/>
        </w:rPr>
        <w:t>في الأردن</w:t>
      </w:r>
      <w:r w:rsidR="000A3D45" w:rsidRPr="000A3D45">
        <w:rPr>
          <w:rFonts w:asciiTheme="minorHAnsi" w:hAnsiTheme="minorHAnsi" w:cstheme="minorHAnsi" w:hint="cs"/>
          <w:color w:val="auto"/>
          <w:szCs w:val="24"/>
          <w:rtl/>
          <w:lang w:val="en-US" w:bidi="ar-SY"/>
        </w:rPr>
        <w:t>،</w:t>
      </w:r>
      <w:r w:rsidR="0041323E" w:rsidRPr="000A3D45">
        <w:rPr>
          <w:rFonts w:asciiTheme="minorHAnsi" w:hAnsiTheme="minorHAnsi" w:cstheme="minorHAnsi"/>
          <w:color w:val="auto"/>
          <w:szCs w:val="24"/>
          <w:rtl/>
          <w:lang w:val="en-US" w:bidi="ar-SY"/>
        </w:rPr>
        <w:t xml:space="preserve"> ول</w:t>
      </w:r>
      <w:r w:rsidR="000A3D45" w:rsidRPr="000A3D45">
        <w:rPr>
          <w:rFonts w:asciiTheme="minorHAnsi" w:hAnsiTheme="minorHAnsi" w:cstheme="minorHAnsi"/>
          <w:color w:val="auto"/>
          <w:szCs w:val="24"/>
          <w:rtl/>
          <w:lang w:val="en-US" w:bidi="ar-SY"/>
        </w:rPr>
        <w:t xml:space="preserve">جمعية تنظيم الأسرة في </w:t>
      </w:r>
      <w:r w:rsidR="000A3D45" w:rsidRPr="000A3D45">
        <w:rPr>
          <w:rFonts w:ascii="Arial" w:hAnsi="Arial" w:cs="Arial"/>
          <w:color w:val="auto"/>
          <w:szCs w:val="24"/>
          <w:shd w:val="clear" w:color="auto" w:fill="FFFFFF"/>
          <w:rtl/>
          <w:lang w:bidi="ar-SA"/>
        </w:rPr>
        <w:t>سريلانكا</w:t>
      </w:r>
      <w:r w:rsidR="000A3D45" w:rsidRPr="000A3D45">
        <w:rPr>
          <w:rFonts w:ascii="Arial" w:hAnsi="Arial" w:cs="Arial" w:hint="cs"/>
          <w:color w:val="auto"/>
          <w:szCs w:val="24"/>
          <w:shd w:val="clear" w:color="auto" w:fill="FFFFFF"/>
          <w:rtl/>
          <w:lang w:bidi="ar-SY"/>
        </w:rPr>
        <w:t xml:space="preserve">، </w:t>
      </w:r>
      <w:r w:rsidR="001549EB" w:rsidRPr="000A3D45">
        <w:rPr>
          <w:rFonts w:asciiTheme="minorHAnsi" w:hAnsiTheme="minorHAnsi" w:cstheme="minorHAnsi"/>
          <w:color w:val="auto"/>
          <w:szCs w:val="24"/>
          <w:rtl/>
          <w:lang w:val="en-US" w:bidi="ar-SY"/>
        </w:rPr>
        <w:t>وللاتحاد الوطني للنساء ذوات</w:t>
      </w:r>
      <w:r w:rsidR="004301A8" w:rsidRPr="000A3D45">
        <w:rPr>
          <w:rFonts w:asciiTheme="minorHAnsi" w:hAnsiTheme="minorHAnsi" w:cstheme="minorHAnsi"/>
          <w:color w:val="auto"/>
          <w:szCs w:val="24"/>
          <w:rtl/>
          <w:lang w:val="en-US" w:bidi="ar-SY"/>
        </w:rPr>
        <w:t xml:space="preserve"> الإعاقة في أوغندا </w:t>
      </w:r>
      <w:r w:rsidR="0064555D">
        <w:rPr>
          <w:rFonts w:asciiTheme="minorHAnsi" w:hAnsiTheme="minorHAnsi" w:cstheme="minorHAnsi" w:hint="cs"/>
          <w:color w:val="auto"/>
          <w:szCs w:val="24"/>
          <w:rtl/>
          <w:lang w:val="en-US" w:bidi="ar-SY"/>
        </w:rPr>
        <w:t xml:space="preserve">معاً، </w:t>
      </w:r>
      <w:r w:rsidR="004301A8" w:rsidRPr="000A3D45">
        <w:rPr>
          <w:rFonts w:asciiTheme="minorHAnsi" w:hAnsiTheme="minorHAnsi" w:cstheme="minorHAnsi"/>
          <w:color w:val="auto"/>
          <w:szCs w:val="24"/>
          <w:rtl/>
          <w:lang w:val="en-US" w:bidi="ar-SY"/>
        </w:rPr>
        <w:t>مع شركائهم في الاتحاد لقيادتهم</w:t>
      </w:r>
      <w:r w:rsidR="0064555D">
        <w:rPr>
          <w:rFonts w:asciiTheme="minorHAnsi" w:hAnsiTheme="minorHAnsi" w:cstheme="minorHAnsi"/>
          <w:color w:val="auto"/>
          <w:szCs w:val="24"/>
          <w:rtl/>
          <w:lang w:val="en-US" w:bidi="ar-SY"/>
        </w:rPr>
        <w:t xml:space="preserve"> مشاريع </w:t>
      </w:r>
      <w:r w:rsidR="001549EB" w:rsidRPr="000A3D45">
        <w:rPr>
          <w:rFonts w:asciiTheme="minorHAnsi" w:hAnsiTheme="minorHAnsi" w:cstheme="minorHAnsi"/>
          <w:color w:val="auto"/>
          <w:szCs w:val="24"/>
          <w:rtl/>
          <w:lang w:val="en-US" w:bidi="ar-SY"/>
        </w:rPr>
        <w:t>تجريبية.</w:t>
      </w:r>
    </w:p>
    <w:p w14:paraId="3F47F039" w14:textId="33820317" w:rsidR="006858B0" w:rsidRPr="007E0FE2" w:rsidRDefault="001549EB" w:rsidP="00FB4128">
      <w:pPr>
        <w:pStyle w:val="Heading1"/>
        <w:bidi/>
        <w:spacing w:line="276" w:lineRule="auto"/>
        <w:ind w:left="370"/>
        <w:jc w:val="both"/>
        <w:rPr>
          <w:lang w:bidi="ar-SY"/>
        </w:rPr>
      </w:pPr>
      <w:bookmarkStart w:id="0" w:name="_خلفية"/>
      <w:bookmarkEnd w:id="0"/>
      <w:r>
        <w:rPr>
          <w:rFonts w:hint="cs"/>
          <w:color w:val="C00000"/>
          <w:rtl/>
          <w:lang w:bidi="ar-SY"/>
        </w:rPr>
        <w:t xml:space="preserve">خلفية </w:t>
      </w:r>
      <w:r w:rsidR="006858B0" w:rsidRPr="007E0FE2">
        <w:t xml:space="preserve"> </w:t>
      </w:r>
    </w:p>
    <w:p w14:paraId="1FCAB0D4" w14:textId="4CDCAA8C" w:rsidR="00D27B10" w:rsidRPr="000614B2" w:rsidRDefault="001549EB" w:rsidP="00A11CBC">
      <w:pPr>
        <w:bidi/>
        <w:spacing w:line="276" w:lineRule="auto"/>
        <w:ind w:left="0" w:firstLine="0"/>
        <w:jc w:val="both"/>
        <w:rPr>
          <w:rFonts w:asciiTheme="minorHAnsi" w:hAnsiTheme="minorHAnsi" w:cstheme="minorHAnsi"/>
          <w:szCs w:val="24"/>
          <w:rtl/>
          <w:lang w:val="en-US" w:bidi="ar-SY"/>
        </w:rPr>
      </w:pPr>
      <w:r w:rsidRPr="00D27B10">
        <w:rPr>
          <w:rFonts w:asciiTheme="minorHAnsi" w:hAnsiTheme="minorHAnsi" w:cstheme="minorHAnsi"/>
          <w:szCs w:val="24"/>
          <w:rtl/>
          <w:lang w:bidi="ar-SY"/>
        </w:rPr>
        <w:t>قدم</w:t>
      </w:r>
      <w:r w:rsidR="000C310E" w:rsidRPr="00D27B10">
        <w:rPr>
          <w:rFonts w:asciiTheme="minorHAnsi" w:hAnsiTheme="minorHAnsi" w:cstheme="minorHAnsi"/>
          <w:szCs w:val="24"/>
          <w:rtl/>
          <w:lang w:bidi="ar-SY"/>
        </w:rPr>
        <w:t xml:space="preserve"> مؤتمر القمة العالمي</w:t>
      </w:r>
      <w:r w:rsidR="007D498D">
        <w:rPr>
          <w:rFonts w:asciiTheme="minorHAnsi" w:hAnsiTheme="minorHAnsi" w:cstheme="minorHAnsi" w:hint="cs"/>
          <w:szCs w:val="24"/>
          <w:rtl/>
          <w:lang w:bidi="ar-SY"/>
        </w:rPr>
        <w:t>ة</w:t>
      </w:r>
      <w:r w:rsidR="000C310E" w:rsidRPr="00D27B10">
        <w:rPr>
          <w:rFonts w:asciiTheme="minorHAnsi" w:hAnsiTheme="minorHAnsi" w:cstheme="minorHAnsi"/>
          <w:szCs w:val="24"/>
          <w:rtl/>
          <w:lang w:bidi="ar-SY"/>
        </w:rPr>
        <w:t xml:space="preserve"> للعمل الإنساني</w:t>
      </w:r>
      <w:r w:rsidRPr="00D27B10">
        <w:rPr>
          <w:rFonts w:asciiTheme="minorHAnsi" w:hAnsiTheme="minorHAnsi" w:cstheme="minorHAnsi"/>
          <w:szCs w:val="24"/>
          <w:rtl/>
          <w:lang w:bidi="ar-SY"/>
        </w:rPr>
        <w:t xml:space="preserve"> </w:t>
      </w:r>
      <w:r w:rsidR="000C310E" w:rsidRPr="00D27B10">
        <w:rPr>
          <w:rFonts w:asciiTheme="minorHAnsi" w:hAnsiTheme="minorHAnsi" w:cstheme="minorHAnsi"/>
          <w:szCs w:val="24"/>
          <w:lang w:val="en-US" w:bidi="ar-SY"/>
        </w:rPr>
        <w:t>(WHS)</w:t>
      </w:r>
      <w:r w:rsidR="000C310E" w:rsidRPr="00D27B10">
        <w:rPr>
          <w:rFonts w:asciiTheme="minorHAnsi" w:hAnsiTheme="minorHAnsi" w:cstheme="minorHAnsi"/>
          <w:szCs w:val="24"/>
          <w:rtl/>
          <w:lang w:val="en-US" w:bidi="ar-SY"/>
        </w:rPr>
        <w:t xml:space="preserve"> </w:t>
      </w:r>
      <w:r w:rsidRPr="00D27B10">
        <w:rPr>
          <w:rFonts w:asciiTheme="minorHAnsi" w:hAnsiTheme="minorHAnsi" w:cstheme="minorHAnsi"/>
          <w:szCs w:val="24"/>
          <w:rtl/>
          <w:lang w:bidi="ar-SY"/>
        </w:rPr>
        <w:t xml:space="preserve">في مايو 2016 فرصة فريدة </w:t>
      </w:r>
      <w:r w:rsidR="007D498D">
        <w:rPr>
          <w:rFonts w:asciiTheme="minorHAnsi" w:hAnsiTheme="minorHAnsi" w:cstheme="minorHAnsi" w:hint="cs"/>
          <w:szCs w:val="24"/>
          <w:rtl/>
          <w:lang w:bidi="ar-SY"/>
        </w:rPr>
        <w:t>لتعزيز</w:t>
      </w:r>
      <w:r w:rsidR="007D498D">
        <w:rPr>
          <w:rFonts w:asciiTheme="minorHAnsi" w:hAnsiTheme="minorHAnsi" w:cstheme="minorHAnsi"/>
          <w:szCs w:val="24"/>
          <w:rtl/>
          <w:lang w:bidi="ar-SY"/>
        </w:rPr>
        <w:t xml:space="preserve"> </w:t>
      </w:r>
      <w:r w:rsidR="007D498D">
        <w:rPr>
          <w:rFonts w:asciiTheme="minorHAnsi" w:hAnsiTheme="minorHAnsi" w:cstheme="minorHAnsi" w:hint="cs"/>
          <w:szCs w:val="24"/>
          <w:rtl/>
          <w:lang w:bidi="ar-SY"/>
        </w:rPr>
        <w:t>ا</w:t>
      </w:r>
      <w:r w:rsidRPr="00D27B10">
        <w:rPr>
          <w:rFonts w:asciiTheme="minorHAnsi" w:hAnsiTheme="minorHAnsi" w:cstheme="minorHAnsi"/>
          <w:szCs w:val="24"/>
          <w:rtl/>
          <w:lang w:bidi="ar-SY"/>
        </w:rPr>
        <w:t>لالتزام السياسي</w:t>
      </w:r>
      <w:r w:rsidR="000C310E" w:rsidRPr="00D27B10">
        <w:rPr>
          <w:rFonts w:asciiTheme="minorHAnsi" w:hAnsiTheme="minorHAnsi" w:cstheme="minorHAnsi"/>
          <w:szCs w:val="24"/>
          <w:rtl/>
          <w:lang w:bidi="ar-SY"/>
        </w:rPr>
        <w:t xml:space="preserve"> العالمي</w:t>
      </w:r>
      <w:r w:rsidR="007D498D">
        <w:rPr>
          <w:rFonts w:asciiTheme="minorHAnsi" w:hAnsiTheme="minorHAnsi" w:cstheme="minorHAnsi" w:hint="cs"/>
          <w:szCs w:val="24"/>
          <w:rtl/>
          <w:lang w:bidi="ar-SY"/>
        </w:rPr>
        <w:t>،</w:t>
      </w:r>
      <w:r w:rsidRPr="00D27B10">
        <w:rPr>
          <w:rFonts w:asciiTheme="minorHAnsi" w:hAnsiTheme="minorHAnsi" w:cstheme="minorHAnsi"/>
          <w:szCs w:val="24"/>
          <w:rtl/>
          <w:lang w:bidi="ar-SY"/>
        </w:rPr>
        <w:t xml:space="preserve"> و</w:t>
      </w:r>
      <w:r w:rsidR="000C310E" w:rsidRPr="00D27B10">
        <w:rPr>
          <w:rFonts w:asciiTheme="minorHAnsi" w:hAnsiTheme="minorHAnsi" w:cstheme="minorHAnsi"/>
          <w:szCs w:val="24"/>
          <w:rtl/>
          <w:lang w:val="en-US" w:bidi="ar-SY"/>
        </w:rPr>
        <w:t xml:space="preserve">وضع إجراءات </w:t>
      </w:r>
      <w:r w:rsidR="00274BAA" w:rsidRPr="00D27B10">
        <w:rPr>
          <w:rFonts w:asciiTheme="minorHAnsi" w:hAnsiTheme="minorHAnsi" w:cstheme="minorHAnsi"/>
          <w:szCs w:val="24"/>
          <w:rtl/>
          <w:lang w:val="en-US" w:bidi="ar-SY"/>
        </w:rPr>
        <w:t xml:space="preserve">ملموسة من أجل عمل إنساني أكثر شمولاً. يدعو </w:t>
      </w:r>
      <w:r w:rsidR="00274BAA" w:rsidRPr="00D27B10">
        <w:rPr>
          <w:rFonts w:asciiTheme="minorHAnsi" w:hAnsiTheme="minorHAnsi" w:cstheme="minorHAnsi"/>
          <w:i/>
          <w:iCs/>
          <w:szCs w:val="24"/>
          <w:rtl/>
          <w:lang w:val="en-US" w:bidi="ar-SY"/>
        </w:rPr>
        <w:t xml:space="preserve">ميثاق إدراج الأشخاص ذوي الإعاقة في العمل الإنساني </w:t>
      </w:r>
      <w:r w:rsidR="00274BAA" w:rsidRPr="00D27B10">
        <w:rPr>
          <w:rFonts w:asciiTheme="minorHAnsi" w:hAnsiTheme="minorHAnsi" w:cstheme="minorHAnsi"/>
          <w:szCs w:val="24"/>
          <w:rtl/>
          <w:lang w:val="en-US" w:bidi="ar-SY"/>
        </w:rPr>
        <w:t>الذي أُطلق في مؤتمر القمة العالمي</w:t>
      </w:r>
      <w:r w:rsidR="00F85102">
        <w:rPr>
          <w:rFonts w:asciiTheme="minorHAnsi" w:hAnsiTheme="minorHAnsi" w:cstheme="minorHAnsi" w:hint="cs"/>
          <w:szCs w:val="24"/>
          <w:rtl/>
          <w:lang w:val="en-US" w:bidi="ar-SY"/>
        </w:rPr>
        <w:t>ة</w:t>
      </w:r>
      <w:r w:rsidR="00274BAA" w:rsidRPr="00D27B10">
        <w:rPr>
          <w:rFonts w:asciiTheme="minorHAnsi" w:hAnsiTheme="minorHAnsi" w:cstheme="minorHAnsi"/>
          <w:szCs w:val="24"/>
          <w:rtl/>
          <w:lang w:val="en-US" w:bidi="ar-SY"/>
        </w:rPr>
        <w:t xml:space="preserve"> للعمل الإنساني الموقعين إلى </w:t>
      </w:r>
      <w:r w:rsidR="000C310E" w:rsidRPr="00D27B10">
        <w:rPr>
          <w:rFonts w:asciiTheme="minorHAnsi" w:hAnsiTheme="minorHAnsi" w:cstheme="minorHAnsi"/>
          <w:i/>
          <w:iCs/>
          <w:szCs w:val="24"/>
          <w:rtl/>
          <w:lang w:val="en-US" w:bidi="ar-SY"/>
        </w:rPr>
        <w:t>"تطوير</w:t>
      </w:r>
      <w:r w:rsidR="00F85102">
        <w:rPr>
          <w:rFonts w:asciiTheme="minorHAnsi" w:hAnsiTheme="minorHAnsi" w:cstheme="minorHAnsi" w:hint="cs"/>
          <w:i/>
          <w:iCs/>
          <w:szCs w:val="24"/>
          <w:rtl/>
          <w:lang w:val="en-US" w:bidi="ar-SY"/>
        </w:rPr>
        <w:t>،</w:t>
      </w:r>
      <w:r w:rsidR="00F85102">
        <w:rPr>
          <w:rFonts w:asciiTheme="minorHAnsi" w:hAnsiTheme="minorHAnsi" w:cstheme="minorHAnsi"/>
          <w:i/>
          <w:iCs/>
          <w:szCs w:val="24"/>
          <w:rtl/>
          <w:lang w:val="en-US" w:bidi="ar-SY"/>
        </w:rPr>
        <w:t xml:space="preserve"> و</w:t>
      </w:r>
      <w:r w:rsidR="00F85102">
        <w:rPr>
          <w:rFonts w:asciiTheme="minorHAnsi" w:hAnsiTheme="minorHAnsi" w:cstheme="minorHAnsi" w:hint="cs"/>
          <w:i/>
          <w:iCs/>
          <w:szCs w:val="24"/>
          <w:rtl/>
          <w:lang w:val="en-US" w:bidi="ar-SY"/>
        </w:rPr>
        <w:t>دعم،</w:t>
      </w:r>
      <w:r w:rsidR="00274BAA" w:rsidRPr="00D27B10">
        <w:rPr>
          <w:rFonts w:asciiTheme="minorHAnsi" w:hAnsiTheme="minorHAnsi" w:cstheme="minorHAnsi"/>
          <w:i/>
          <w:iCs/>
          <w:szCs w:val="24"/>
          <w:rtl/>
          <w:lang w:val="en-US" w:bidi="ar-SY"/>
        </w:rPr>
        <w:t xml:space="preserve"> وتنفيذ سياسات وإرشادات... لتحسين إدراج الأشخاص ذوي الإعاقة في </w:t>
      </w:r>
      <w:r w:rsidR="00F85102">
        <w:rPr>
          <w:rFonts w:asciiTheme="minorHAnsi" w:hAnsiTheme="minorHAnsi" w:cstheme="minorHAnsi" w:hint="cs"/>
          <w:i/>
          <w:iCs/>
          <w:szCs w:val="24"/>
          <w:rtl/>
          <w:lang w:val="en-US" w:bidi="ar-SY"/>
        </w:rPr>
        <w:t>التأهب لحالات الطوارئ</w:t>
      </w:r>
      <w:r w:rsidR="00F85102">
        <w:rPr>
          <w:rFonts w:asciiTheme="minorHAnsi" w:hAnsiTheme="minorHAnsi" w:cstheme="minorHAnsi"/>
          <w:i/>
          <w:iCs/>
          <w:szCs w:val="24"/>
          <w:rtl/>
          <w:lang w:val="en-US" w:bidi="ar-SY"/>
        </w:rPr>
        <w:t xml:space="preserve"> والاستجا</w:t>
      </w:r>
      <w:r w:rsidR="00F85102">
        <w:rPr>
          <w:rFonts w:asciiTheme="minorHAnsi" w:hAnsiTheme="minorHAnsi" w:cstheme="minorHAnsi" w:hint="cs"/>
          <w:i/>
          <w:iCs/>
          <w:szCs w:val="24"/>
          <w:rtl/>
          <w:lang w:val="en-US" w:bidi="ar-SY"/>
        </w:rPr>
        <w:t>بة لها</w:t>
      </w:r>
      <w:r w:rsidR="00274BAA" w:rsidRPr="00D27B10">
        <w:rPr>
          <w:rFonts w:asciiTheme="minorHAnsi" w:hAnsiTheme="minorHAnsi" w:cstheme="minorHAnsi"/>
          <w:i/>
          <w:iCs/>
          <w:szCs w:val="24"/>
          <w:rtl/>
          <w:lang w:val="en-US" w:bidi="ar-SY"/>
        </w:rPr>
        <w:t xml:space="preserve">" </w:t>
      </w:r>
      <w:r w:rsidR="00274BAA" w:rsidRPr="00D27B10">
        <w:rPr>
          <w:rFonts w:asciiTheme="minorHAnsi" w:hAnsiTheme="minorHAnsi" w:cstheme="minorHAnsi"/>
          <w:szCs w:val="24"/>
          <w:rtl/>
          <w:lang w:val="en-US" w:bidi="ar-SY"/>
        </w:rPr>
        <w:t xml:space="preserve">وإلى </w:t>
      </w:r>
      <w:r w:rsidR="00274BAA" w:rsidRPr="00D27B10">
        <w:rPr>
          <w:rFonts w:asciiTheme="minorHAnsi" w:hAnsiTheme="minorHAnsi" w:cstheme="minorHAnsi"/>
          <w:i/>
          <w:iCs/>
          <w:szCs w:val="24"/>
          <w:rtl/>
          <w:lang w:val="en-US" w:bidi="ar-SY"/>
        </w:rPr>
        <w:t>"</w:t>
      </w:r>
      <w:r w:rsidR="00AA013B">
        <w:rPr>
          <w:rFonts w:asciiTheme="minorHAnsi" w:hAnsiTheme="minorHAnsi" w:cstheme="minorHAnsi" w:hint="cs"/>
          <w:i/>
          <w:iCs/>
          <w:szCs w:val="24"/>
          <w:rtl/>
          <w:lang w:val="en-US" w:bidi="ar-SY"/>
        </w:rPr>
        <w:t xml:space="preserve">إيلاء اهتمام </w:t>
      </w:r>
      <w:r w:rsidR="00124ED3">
        <w:rPr>
          <w:rFonts w:asciiTheme="minorHAnsi" w:hAnsiTheme="minorHAnsi" w:cstheme="minorHAnsi" w:hint="cs"/>
          <w:i/>
          <w:iCs/>
          <w:szCs w:val="24"/>
          <w:rtl/>
          <w:lang w:val="en-US" w:bidi="ar-SY"/>
        </w:rPr>
        <w:t>خاص</w:t>
      </w:r>
      <w:r w:rsidR="00124ED3" w:rsidRPr="00D27B10">
        <w:rPr>
          <w:rFonts w:asciiTheme="minorHAnsi" w:hAnsiTheme="minorHAnsi" w:cstheme="minorHAnsi" w:hint="cs"/>
          <w:i/>
          <w:iCs/>
          <w:szCs w:val="24"/>
          <w:rtl/>
          <w:lang w:val="en-US" w:bidi="ar-SY"/>
        </w:rPr>
        <w:t xml:space="preserve"> </w:t>
      </w:r>
      <w:r w:rsidR="00124ED3">
        <w:rPr>
          <w:rFonts w:asciiTheme="minorHAnsi" w:hAnsiTheme="minorHAnsi" w:cstheme="minorHAnsi" w:hint="cs"/>
          <w:i/>
          <w:iCs/>
          <w:szCs w:val="24"/>
          <w:rtl/>
          <w:lang w:val="en-US" w:bidi="ar-SY"/>
        </w:rPr>
        <w:t>بوضع</w:t>
      </w:r>
      <w:r w:rsidR="00274BAA" w:rsidRPr="00D27B10">
        <w:rPr>
          <w:rFonts w:asciiTheme="minorHAnsi" w:hAnsiTheme="minorHAnsi" w:cstheme="minorHAnsi"/>
          <w:i/>
          <w:iCs/>
          <w:szCs w:val="24"/>
          <w:rtl/>
          <w:lang w:val="en-US" w:bidi="ar-SY"/>
        </w:rPr>
        <w:t xml:space="preserve"> النساء</w:t>
      </w:r>
      <w:r w:rsidR="003356AC">
        <w:rPr>
          <w:rFonts w:asciiTheme="minorHAnsi" w:hAnsiTheme="minorHAnsi" w:cstheme="minorHAnsi" w:hint="cs"/>
          <w:i/>
          <w:iCs/>
          <w:szCs w:val="24"/>
          <w:rtl/>
          <w:lang w:val="en-US" w:bidi="ar-SY"/>
        </w:rPr>
        <w:t>،</w:t>
      </w:r>
      <w:r w:rsidR="00274BAA" w:rsidRPr="00D27B10">
        <w:rPr>
          <w:rFonts w:asciiTheme="minorHAnsi" w:hAnsiTheme="minorHAnsi" w:cstheme="minorHAnsi"/>
          <w:i/>
          <w:iCs/>
          <w:szCs w:val="24"/>
          <w:rtl/>
          <w:lang w:val="en-US" w:bidi="ar-SY"/>
        </w:rPr>
        <w:t xml:space="preserve"> والف</w:t>
      </w:r>
      <w:r w:rsidR="007A1CFE" w:rsidRPr="00D27B10">
        <w:rPr>
          <w:rFonts w:asciiTheme="minorHAnsi" w:hAnsiTheme="minorHAnsi" w:cstheme="minorHAnsi"/>
          <w:i/>
          <w:iCs/>
          <w:szCs w:val="24"/>
          <w:rtl/>
          <w:lang w:val="en-US" w:bidi="ar-SY"/>
        </w:rPr>
        <w:t>تيات ذوات الإعاقة من كل الأعمار"</w:t>
      </w:r>
      <w:r w:rsidR="000614B2">
        <w:rPr>
          <w:rStyle w:val="FootnoteReference"/>
          <w:rFonts w:asciiTheme="minorHAnsi" w:hAnsiTheme="minorHAnsi" w:cstheme="minorHAnsi"/>
          <w:i/>
          <w:iCs/>
          <w:szCs w:val="24"/>
          <w:rtl/>
          <w:lang w:val="en-US" w:bidi="ar-SY"/>
        </w:rPr>
        <w:footnoteReference w:id="1"/>
      </w:r>
      <w:r w:rsidR="00274BAA" w:rsidRPr="00D27B10">
        <w:rPr>
          <w:rFonts w:asciiTheme="minorHAnsi" w:hAnsiTheme="minorHAnsi" w:cstheme="minorHAnsi"/>
          <w:i/>
          <w:iCs/>
          <w:szCs w:val="24"/>
          <w:rtl/>
          <w:lang w:val="en-US" w:bidi="ar-SY"/>
        </w:rPr>
        <w:t xml:space="preserve">. </w:t>
      </w:r>
      <w:r w:rsidR="00274BAA" w:rsidRPr="00D27B10">
        <w:rPr>
          <w:rFonts w:asciiTheme="minorHAnsi" w:hAnsiTheme="minorHAnsi" w:cstheme="minorHAnsi"/>
          <w:szCs w:val="24"/>
          <w:rtl/>
          <w:lang w:val="en-US" w:bidi="ar-SY"/>
        </w:rPr>
        <w:t xml:space="preserve">حتى الآن، وافقت 200 جهة معنية </w:t>
      </w:r>
      <w:r w:rsidR="007A1CFE" w:rsidRPr="00D27B10">
        <w:rPr>
          <w:rFonts w:asciiTheme="minorHAnsi" w:hAnsiTheme="minorHAnsi" w:cstheme="minorHAnsi"/>
          <w:szCs w:val="24"/>
          <w:rtl/>
          <w:lang w:val="en-US" w:bidi="ar-SY"/>
        </w:rPr>
        <w:t>من ضمنها ولايات</w:t>
      </w:r>
      <w:r w:rsidR="00BE2AC8">
        <w:rPr>
          <w:rFonts w:asciiTheme="minorHAnsi" w:hAnsiTheme="minorHAnsi" w:cstheme="minorHAnsi" w:hint="cs"/>
          <w:szCs w:val="24"/>
          <w:rtl/>
          <w:lang w:val="en-US" w:bidi="ar-SY"/>
        </w:rPr>
        <w:t>،</w:t>
      </w:r>
      <w:r w:rsidR="007A1CFE" w:rsidRPr="00D27B10">
        <w:rPr>
          <w:rFonts w:asciiTheme="minorHAnsi" w:hAnsiTheme="minorHAnsi" w:cstheme="minorHAnsi"/>
          <w:szCs w:val="24"/>
          <w:rtl/>
          <w:lang w:val="en-US" w:bidi="ar-SY"/>
        </w:rPr>
        <w:t xml:space="preserve"> ووكالات </w:t>
      </w:r>
      <w:r w:rsidR="00BE2AC8">
        <w:rPr>
          <w:rFonts w:asciiTheme="minorHAnsi" w:hAnsiTheme="minorHAnsi" w:cstheme="minorHAnsi" w:hint="cs"/>
          <w:szCs w:val="24"/>
          <w:rtl/>
          <w:lang w:val="en-US" w:bidi="ar-SY"/>
        </w:rPr>
        <w:t>أمم</w:t>
      </w:r>
      <w:r w:rsidR="00BE2AC8">
        <w:rPr>
          <w:rFonts w:asciiTheme="minorHAnsi" w:hAnsiTheme="minorHAnsi" w:cstheme="minorHAnsi"/>
          <w:szCs w:val="24"/>
          <w:rtl/>
          <w:lang w:val="en-US" w:bidi="ar-SY"/>
        </w:rPr>
        <w:t xml:space="preserve"> </w:t>
      </w:r>
      <w:r w:rsidR="007A1CFE" w:rsidRPr="00D27B10">
        <w:rPr>
          <w:rFonts w:asciiTheme="minorHAnsi" w:hAnsiTheme="minorHAnsi" w:cstheme="minorHAnsi"/>
          <w:szCs w:val="24"/>
          <w:rtl/>
          <w:lang w:val="en-US" w:bidi="ar-SY"/>
        </w:rPr>
        <w:t>متحدة</w:t>
      </w:r>
      <w:r w:rsidR="00BE2AC8">
        <w:rPr>
          <w:rFonts w:asciiTheme="minorHAnsi" w:hAnsiTheme="minorHAnsi" w:cstheme="minorHAnsi" w:hint="cs"/>
          <w:szCs w:val="24"/>
          <w:rtl/>
          <w:lang w:val="en-US" w:bidi="ar-SY"/>
        </w:rPr>
        <w:t>،</w:t>
      </w:r>
      <w:r w:rsidR="007A1CFE" w:rsidRPr="00D27B10">
        <w:rPr>
          <w:rFonts w:asciiTheme="minorHAnsi" w:hAnsiTheme="minorHAnsi" w:cstheme="minorHAnsi"/>
          <w:szCs w:val="24"/>
          <w:rtl/>
          <w:lang w:val="en-US" w:bidi="ar-SY"/>
        </w:rPr>
        <w:t xml:space="preserve"> وشبكات</w:t>
      </w:r>
      <w:r w:rsidR="00BE2AC8">
        <w:rPr>
          <w:rFonts w:asciiTheme="minorHAnsi" w:hAnsiTheme="minorHAnsi" w:cstheme="minorHAnsi" w:hint="cs"/>
          <w:szCs w:val="24"/>
          <w:rtl/>
          <w:lang w:val="en-US" w:bidi="ar-SY"/>
        </w:rPr>
        <w:t>،</w:t>
      </w:r>
      <w:r w:rsidR="007A1CFE" w:rsidRPr="00D27B10">
        <w:rPr>
          <w:rFonts w:asciiTheme="minorHAnsi" w:hAnsiTheme="minorHAnsi" w:cstheme="minorHAnsi"/>
          <w:szCs w:val="24"/>
          <w:rtl/>
          <w:lang w:val="en-US" w:bidi="ar-SY"/>
        </w:rPr>
        <w:t xml:space="preserve"> ومن</w:t>
      </w:r>
      <w:r w:rsidR="00BE2AC8">
        <w:rPr>
          <w:rFonts w:asciiTheme="minorHAnsi" w:hAnsiTheme="minorHAnsi" w:cstheme="minorHAnsi"/>
          <w:szCs w:val="24"/>
          <w:rtl/>
          <w:lang w:val="en-US" w:bidi="ar-SY"/>
        </w:rPr>
        <w:t xml:space="preserve">ظمات مجتمع </w:t>
      </w:r>
      <w:r w:rsidR="007A1CFE" w:rsidRPr="00D27B10">
        <w:rPr>
          <w:rFonts w:asciiTheme="minorHAnsi" w:hAnsiTheme="minorHAnsi" w:cstheme="minorHAnsi"/>
          <w:szCs w:val="24"/>
          <w:rtl/>
          <w:lang w:val="en-US" w:bidi="ar-SY"/>
        </w:rPr>
        <w:t xml:space="preserve">مدني على </w:t>
      </w:r>
      <w:r w:rsidR="000614B2">
        <w:rPr>
          <w:rFonts w:asciiTheme="minorHAnsi" w:hAnsiTheme="minorHAnsi" w:cstheme="minorHAnsi"/>
          <w:i/>
          <w:iCs/>
          <w:szCs w:val="24"/>
          <w:rtl/>
          <w:lang w:val="en-US" w:bidi="ar-SY"/>
        </w:rPr>
        <w:t>الميثا</w:t>
      </w:r>
      <w:r w:rsidR="000614B2">
        <w:rPr>
          <w:rFonts w:asciiTheme="minorHAnsi" w:hAnsiTheme="minorHAnsi" w:cstheme="minorHAnsi" w:hint="cs"/>
          <w:i/>
          <w:iCs/>
          <w:szCs w:val="24"/>
          <w:rtl/>
          <w:lang w:val="en-US" w:bidi="ar-SY"/>
        </w:rPr>
        <w:t>ق</w:t>
      </w:r>
      <w:r w:rsidR="000614B2">
        <w:rPr>
          <w:rStyle w:val="FootnoteReference"/>
          <w:rFonts w:asciiTheme="minorHAnsi" w:hAnsiTheme="minorHAnsi" w:cstheme="minorHAnsi"/>
          <w:i/>
          <w:iCs/>
          <w:szCs w:val="24"/>
          <w:rtl/>
          <w:lang w:val="en-US" w:bidi="ar-SY"/>
        </w:rPr>
        <w:footnoteReference w:id="2"/>
      </w:r>
      <w:r w:rsidR="007A1CFE" w:rsidRPr="00D27B10">
        <w:rPr>
          <w:rFonts w:asciiTheme="minorHAnsi" w:hAnsiTheme="minorHAnsi" w:cstheme="minorHAnsi"/>
          <w:i/>
          <w:iCs/>
          <w:szCs w:val="24"/>
          <w:rtl/>
          <w:lang w:val="en-US" w:bidi="ar-SY"/>
        </w:rPr>
        <w:t xml:space="preserve"> </w:t>
      </w:r>
      <w:r w:rsidR="00D27B10" w:rsidRPr="00D27B10">
        <w:rPr>
          <w:rFonts w:asciiTheme="minorHAnsi" w:hAnsiTheme="minorHAnsi" w:cstheme="minorHAnsi"/>
          <w:szCs w:val="24"/>
          <w:rtl/>
          <w:lang w:val="en-US" w:bidi="ar-SY"/>
        </w:rPr>
        <w:t>وفي خطوة حاسمة</w:t>
      </w:r>
      <w:r w:rsidR="007A1CFE" w:rsidRPr="00D27B10">
        <w:rPr>
          <w:rFonts w:asciiTheme="minorHAnsi" w:hAnsiTheme="minorHAnsi" w:cstheme="minorHAnsi"/>
          <w:szCs w:val="24"/>
          <w:rtl/>
          <w:lang w:val="en-US" w:bidi="ar-SY"/>
        </w:rPr>
        <w:t xml:space="preserve"> لدعم تنفيذ الميثاق، أنشأت اللجنة الدائمة المشتركة بين الوكالات فريق </w:t>
      </w:r>
      <w:r w:rsidR="004851CF">
        <w:rPr>
          <w:rFonts w:asciiTheme="minorHAnsi" w:hAnsiTheme="minorHAnsi" w:cstheme="minorHAnsi" w:hint="cs"/>
          <w:szCs w:val="24"/>
          <w:rtl/>
          <w:lang w:val="en-US" w:bidi="ar-SY"/>
        </w:rPr>
        <w:t>عمل</w:t>
      </w:r>
      <w:r w:rsidR="007A1CFE" w:rsidRPr="00D27B10">
        <w:rPr>
          <w:rFonts w:asciiTheme="minorHAnsi" w:hAnsiTheme="minorHAnsi" w:cstheme="minorHAnsi"/>
          <w:szCs w:val="24"/>
          <w:rtl/>
          <w:lang w:val="en-US" w:bidi="ar-SY"/>
        </w:rPr>
        <w:t xml:space="preserve"> بين جهات معنية متعددة يمثل أكثر من 70 منظمة مختلفة</w:t>
      </w:r>
      <w:r w:rsidR="000614B2">
        <w:rPr>
          <w:rStyle w:val="FootnoteReference"/>
          <w:rFonts w:asciiTheme="minorHAnsi" w:hAnsiTheme="minorHAnsi" w:cstheme="minorHAnsi"/>
          <w:szCs w:val="24"/>
          <w:rtl/>
          <w:lang w:val="en-US" w:bidi="ar-SY"/>
        </w:rPr>
        <w:footnoteReference w:id="3"/>
      </w:r>
      <w:r w:rsidR="000614B2">
        <w:rPr>
          <w:rFonts w:asciiTheme="minorHAnsi" w:hAnsiTheme="minorHAnsi" w:cstheme="minorHAnsi" w:hint="cs"/>
          <w:szCs w:val="24"/>
          <w:rtl/>
          <w:lang w:val="en-US" w:bidi="ar-SY"/>
        </w:rPr>
        <w:t>،</w:t>
      </w:r>
      <w:r w:rsidR="007A1CFE" w:rsidRPr="00D27B10">
        <w:rPr>
          <w:rFonts w:asciiTheme="minorHAnsi" w:hAnsiTheme="minorHAnsi" w:cstheme="minorHAnsi"/>
          <w:szCs w:val="24"/>
          <w:rtl/>
          <w:lang w:val="en-US" w:bidi="ar-SY"/>
        </w:rPr>
        <w:t xml:space="preserve"> لتطوير </w:t>
      </w:r>
      <w:r w:rsidR="00E371F7">
        <w:rPr>
          <w:rFonts w:asciiTheme="minorHAnsi" w:hAnsiTheme="minorHAnsi" w:cstheme="minorHAnsi" w:hint="cs"/>
          <w:b/>
          <w:bCs/>
          <w:i/>
          <w:iCs/>
          <w:szCs w:val="24"/>
          <w:rtl/>
          <w:lang w:val="en-US" w:bidi="ar-SY"/>
        </w:rPr>
        <w:t xml:space="preserve">المبادئ التوجيهية </w:t>
      </w:r>
      <w:r w:rsidR="007A1CFE" w:rsidRPr="00D27B10">
        <w:rPr>
          <w:rFonts w:asciiTheme="minorHAnsi" w:hAnsiTheme="minorHAnsi" w:cstheme="minorHAnsi"/>
          <w:b/>
          <w:bCs/>
          <w:i/>
          <w:iCs/>
          <w:szCs w:val="24"/>
          <w:rtl/>
          <w:lang w:val="en-US" w:bidi="ar-SY"/>
        </w:rPr>
        <w:t xml:space="preserve">للجنة الدائمة المشتركة بين الوكالات حول إدراج الأشخاص ذوي الإعاقة في العمل الإنساني </w:t>
      </w:r>
      <w:r w:rsidR="007A1CFE" w:rsidRPr="00D27B10">
        <w:rPr>
          <w:rFonts w:asciiTheme="minorHAnsi" w:hAnsiTheme="minorHAnsi" w:cstheme="minorHAnsi"/>
          <w:szCs w:val="24"/>
          <w:rtl/>
          <w:lang w:val="en-US" w:bidi="ar-SY"/>
        </w:rPr>
        <w:t>(</w:t>
      </w:r>
      <w:r w:rsidR="006F52B1">
        <w:rPr>
          <w:rFonts w:asciiTheme="minorHAnsi" w:hAnsiTheme="minorHAnsi" w:cstheme="minorHAnsi" w:hint="cs"/>
          <w:szCs w:val="24"/>
          <w:rtl/>
          <w:lang w:val="en-US" w:bidi="ar-SY"/>
        </w:rPr>
        <w:t>المبادئ التوجيهية</w:t>
      </w:r>
      <w:r w:rsidR="00D27B10" w:rsidRPr="00D27B10">
        <w:rPr>
          <w:rFonts w:asciiTheme="minorHAnsi" w:hAnsiTheme="minorHAnsi" w:cstheme="minorHAnsi"/>
          <w:szCs w:val="24"/>
          <w:rtl/>
          <w:lang w:val="en-US" w:bidi="ar-SY"/>
        </w:rPr>
        <w:t xml:space="preserve"> </w:t>
      </w:r>
      <w:r w:rsidR="007A1CFE" w:rsidRPr="00D27B10">
        <w:rPr>
          <w:rFonts w:asciiTheme="minorHAnsi" w:hAnsiTheme="minorHAnsi" w:cstheme="minorHAnsi"/>
          <w:szCs w:val="24"/>
          <w:rtl/>
          <w:lang w:val="en-US" w:bidi="ar-SY"/>
        </w:rPr>
        <w:t>للجنة الدائمة المشتركة بين الوكالات</w:t>
      </w:r>
      <w:r w:rsidR="00A11CBC">
        <w:rPr>
          <w:rFonts w:asciiTheme="minorHAnsi" w:hAnsiTheme="minorHAnsi" w:cstheme="minorHAnsi" w:hint="cs"/>
          <w:szCs w:val="24"/>
          <w:rtl/>
          <w:lang w:val="en-US" w:bidi="ar-SY"/>
        </w:rPr>
        <w:t xml:space="preserve"> حول موضوع الإعاقة</w:t>
      </w:r>
      <w:r w:rsidR="000614B2">
        <w:rPr>
          <w:rFonts w:asciiTheme="minorHAnsi" w:hAnsiTheme="minorHAnsi" w:cstheme="minorHAnsi"/>
          <w:szCs w:val="24"/>
          <w:rtl/>
          <w:lang w:val="en-US" w:bidi="ar-SY"/>
        </w:rPr>
        <w:t>)</w:t>
      </w:r>
      <w:r w:rsidR="000614B2">
        <w:rPr>
          <w:rFonts w:asciiTheme="minorHAnsi" w:hAnsiTheme="minorHAnsi" w:cstheme="minorHAnsi" w:hint="cs"/>
          <w:szCs w:val="24"/>
          <w:rtl/>
          <w:lang w:val="en-US" w:bidi="ar-SY"/>
        </w:rPr>
        <w:t>.</w:t>
      </w:r>
    </w:p>
    <w:p w14:paraId="70A57393" w14:textId="63CF8E87" w:rsidR="0008731D" w:rsidRPr="00365384" w:rsidRDefault="00365384" w:rsidP="00897FE1">
      <w:pPr>
        <w:bidi/>
        <w:spacing w:line="276" w:lineRule="auto"/>
        <w:ind w:left="0" w:firstLine="0"/>
        <w:jc w:val="both"/>
        <w:rPr>
          <w:rFonts w:asciiTheme="minorHAnsi" w:hAnsiTheme="minorHAnsi" w:cstheme="minorHAnsi"/>
          <w:szCs w:val="24"/>
          <w:lang w:val="en-US" w:bidi="ar-SY"/>
        </w:rPr>
      </w:pPr>
      <w:r w:rsidRPr="00365384">
        <w:rPr>
          <w:rFonts w:asciiTheme="minorHAnsi" w:hAnsiTheme="minorHAnsi" w:cstheme="minorHAnsi"/>
          <w:szCs w:val="24"/>
          <w:rtl/>
          <w:lang w:val="en-US" w:bidi="ar-SY"/>
        </w:rPr>
        <w:lastRenderedPageBreak/>
        <w:t xml:space="preserve">يمثل تطوير </w:t>
      </w:r>
      <w:r w:rsidR="00BF6D74">
        <w:rPr>
          <w:rFonts w:asciiTheme="minorHAnsi" w:hAnsiTheme="minorHAnsi" w:cstheme="minorHAnsi" w:hint="cs"/>
          <w:szCs w:val="24"/>
          <w:rtl/>
          <w:lang w:val="en-US" w:bidi="ar-SY"/>
        </w:rPr>
        <w:t>المبادئ التوجيهية</w:t>
      </w:r>
      <w:r w:rsidRPr="00365384">
        <w:rPr>
          <w:rFonts w:asciiTheme="minorHAnsi" w:hAnsiTheme="minorHAnsi" w:cstheme="minorHAnsi"/>
          <w:szCs w:val="24"/>
          <w:rtl/>
          <w:lang w:val="en-US" w:bidi="ar-SY"/>
        </w:rPr>
        <w:t xml:space="preserve"> </w:t>
      </w:r>
      <w:r w:rsidR="0008731D" w:rsidRPr="00365384">
        <w:rPr>
          <w:rFonts w:asciiTheme="minorHAnsi" w:hAnsiTheme="minorHAnsi" w:cstheme="minorHAnsi"/>
          <w:szCs w:val="24"/>
          <w:rtl/>
          <w:lang w:val="en-US" w:bidi="ar-SY"/>
        </w:rPr>
        <w:t xml:space="preserve">للجنة الدائمة المشتركة بين الوكالات حول الإعاقة خطوة مهمة في تعزيز المساءلة في إدراج الأشخاص ذوي الإعاقة ضمن </w:t>
      </w:r>
      <w:r w:rsidR="00ED730E" w:rsidRPr="00365384">
        <w:rPr>
          <w:rFonts w:asciiTheme="minorHAnsi" w:hAnsiTheme="minorHAnsi" w:cstheme="minorHAnsi"/>
          <w:szCs w:val="24"/>
          <w:rtl/>
          <w:lang w:val="en-US" w:bidi="ar-SY"/>
        </w:rPr>
        <w:t xml:space="preserve">آليات التنسيق المشتركة بين الوكالات. لكن ضمان عدم التمييز يتطلب أن تراعي هذه </w:t>
      </w:r>
      <w:r w:rsidR="00BF6D74">
        <w:rPr>
          <w:rFonts w:asciiTheme="minorHAnsi" w:hAnsiTheme="minorHAnsi" w:cstheme="minorHAnsi" w:hint="cs"/>
          <w:szCs w:val="24"/>
          <w:rtl/>
          <w:lang w:val="en-US" w:bidi="ar-SY"/>
        </w:rPr>
        <w:t>المبادئ التوجيهية</w:t>
      </w:r>
      <w:r w:rsidR="00ED730E" w:rsidRPr="00365384">
        <w:rPr>
          <w:rFonts w:asciiTheme="minorHAnsi" w:hAnsiTheme="minorHAnsi" w:cstheme="minorHAnsi"/>
          <w:szCs w:val="24"/>
          <w:rtl/>
          <w:lang w:val="en-US" w:bidi="ar-SY"/>
        </w:rPr>
        <w:t xml:space="preserve"> النوع الاجتماعي وتعزز حماية وتمكين وقيادة النساء والفتيات. إضافة إلى ذلك، سيكون على ا</w:t>
      </w:r>
      <w:r w:rsidR="00897FE1">
        <w:rPr>
          <w:rFonts w:asciiTheme="minorHAnsi" w:hAnsiTheme="minorHAnsi" w:cstheme="minorHAnsi" w:hint="cs"/>
          <w:szCs w:val="24"/>
          <w:rtl/>
          <w:lang w:val="en-US" w:bidi="ar-SY"/>
        </w:rPr>
        <w:t>لجهات الفاعلة</w:t>
      </w:r>
      <w:r w:rsidR="00ED730E" w:rsidRPr="00365384">
        <w:rPr>
          <w:rFonts w:asciiTheme="minorHAnsi" w:hAnsiTheme="minorHAnsi" w:cstheme="minorHAnsi"/>
          <w:szCs w:val="24"/>
          <w:rtl/>
          <w:lang w:val="en-US" w:bidi="ar-SY"/>
        </w:rPr>
        <w:t xml:space="preserve"> في المجال الإنساني تكييف سياساتهم</w:t>
      </w:r>
      <w:r w:rsidR="00897FE1">
        <w:rPr>
          <w:rFonts w:asciiTheme="minorHAnsi" w:hAnsiTheme="minorHAnsi" w:cstheme="minorHAnsi" w:hint="cs"/>
          <w:szCs w:val="24"/>
          <w:rtl/>
          <w:lang w:val="en-US" w:bidi="ar-SY"/>
        </w:rPr>
        <w:t>،</w:t>
      </w:r>
      <w:r w:rsidR="00ED730E" w:rsidRPr="00365384">
        <w:rPr>
          <w:rFonts w:asciiTheme="minorHAnsi" w:hAnsiTheme="minorHAnsi" w:cstheme="minorHAnsi"/>
          <w:szCs w:val="24"/>
          <w:rtl/>
          <w:lang w:val="en-US" w:bidi="ar-SY"/>
        </w:rPr>
        <w:t xml:space="preserve"> وعملياتهم</w:t>
      </w:r>
      <w:r w:rsidR="00897FE1">
        <w:rPr>
          <w:rFonts w:asciiTheme="minorHAnsi" w:hAnsiTheme="minorHAnsi" w:cstheme="minorHAnsi" w:hint="cs"/>
          <w:szCs w:val="24"/>
          <w:rtl/>
          <w:lang w:val="en-US" w:bidi="ar-SY"/>
        </w:rPr>
        <w:t>،</w:t>
      </w:r>
      <w:r w:rsidR="00ED730E" w:rsidRPr="00365384">
        <w:rPr>
          <w:rFonts w:asciiTheme="minorHAnsi" w:hAnsiTheme="minorHAnsi" w:cstheme="minorHAnsi"/>
          <w:szCs w:val="24"/>
          <w:rtl/>
          <w:lang w:val="en-US" w:bidi="ar-SY"/>
        </w:rPr>
        <w:t xml:space="preserve"> وأدواتهم المؤسساتية، وسيكون على أولئك الذين يديرون</w:t>
      </w:r>
      <w:r w:rsidR="00897FE1">
        <w:rPr>
          <w:rFonts w:asciiTheme="minorHAnsi" w:hAnsiTheme="minorHAnsi" w:cstheme="minorHAnsi" w:hint="cs"/>
          <w:szCs w:val="24"/>
          <w:rtl/>
          <w:lang w:val="en-US" w:bidi="ar-SY"/>
        </w:rPr>
        <w:t>،</w:t>
      </w:r>
      <w:r w:rsidR="00ED730E" w:rsidRPr="00365384">
        <w:rPr>
          <w:rFonts w:asciiTheme="minorHAnsi" w:hAnsiTheme="minorHAnsi" w:cstheme="minorHAnsi"/>
          <w:szCs w:val="24"/>
          <w:rtl/>
          <w:lang w:val="en-US" w:bidi="ar-SY"/>
        </w:rPr>
        <w:t xml:space="preserve"> ويقودون </w:t>
      </w:r>
      <w:r w:rsidRPr="00365384">
        <w:rPr>
          <w:rFonts w:asciiTheme="minorHAnsi" w:hAnsiTheme="minorHAnsi" w:cstheme="minorHAnsi"/>
          <w:szCs w:val="24"/>
          <w:rtl/>
          <w:lang w:val="en-US" w:bidi="ar-SY"/>
        </w:rPr>
        <w:t>العمليات الإنسانية أن يط</w:t>
      </w:r>
      <w:r w:rsidR="00ED730E" w:rsidRPr="00365384">
        <w:rPr>
          <w:rFonts w:asciiTheme="minorHAnsi" w:hAnsiTheme="minorHAnsi" w:cstheme="minorHAnsi"/>
          <w:szCs w:val="24"/>
          <w:rtl/>
          <w:lang w:val="en-US" w:bidi="ar-SY"/>
        </w:rPr>
        <w:t xml:space="preserve">وروا ويطبقوا المعرفة والمهارات المناسبة لضمان تنفيذ هذه </w:t>
      </w:r>
      <w:r w:rsidR="00897FE1">
        <w:rPr>
          <w:rFonts w:asciiTheme="minorHAnsi" w:hAnsiTheme="minorHAnsi" w:cstheme="minorHAnsi" w:hint="cs"/>
          <w:szCs w:val="24"/>
          <w:rtl/>
          <w:lang w:val="en-US" w:bidi="ar-SY"/>
        </w:rPr>
        <w:t>المبادئ التوجيهية</w:t>
      </w:r>
      <w:r w:rsidR="00ED730E" w:rsidRPr="00365384">
        <w:rPr>
          <w:rFonts w:asciiTheme="minorHAnsi" w:hAnsiTheme="minorHAnsi" w:cstheme="minorHAnsi"/>
          <w:szCs w:val="24"/>
          <w:rtl/>
          <w:lang w:val="en-US" w:bidi="ar-SY"/>
        </w:rPr>
        <w:t xml:space="preserve">. من أجل تحقيق هذه الغاية، تقدم </w:t>
      </w:r>
      <w:r w:rsidR="008D1B8F">
        <w:rPr>
          <w:rFonts w:asciiTheme="minorHAnsi" w:hAnsiTheme="minorHAnsi" w:cstheme="minorHAnsi"/>
          <w:szCs w:val="24"/>
          <w:rtl/>
          <w:lang w:val="en-US" w:bidi="ar-SY"/>
        </w:rPr>
        <w:t xml:space="preserve">مفوضية النساء اللاجئات </w:t>
      </w:r>
      <w:r w:rsidR="00ED730E" w:rsidRPr="00365384">
        <w:rPr>
          <w:rFonts w:asciiTheme="minorHAnsi" w:hAnsiTheme="minorHAnsi" w:cstheme="minorHAnsi"/>
          <w:szCs w:val="24"/>
          <w:rtl/>
          <w:lang w:val="en-US" w:bidi="ar-SY"/>
        </w:rPr>
        <w:t>خبرات خاصة ضمن القطاع الإنساني الأوسع لدعم هذا العمل.</w:t>
      </w:r>
    </w:p>
    <w:p w14:paraId="556FACA5" w14:textId="2B234D67" w:rsidR="00E32C5E" w:rsidRPr="00365384" w:rsidRDefault="00E32C5E" w:rsidP="00A24073">
      <w:pPr>
        <w:bidi/>
        <w:spacing w:after="0" w:line="276" w:lineRule="auto"/>
        <w:ind w:left="0" w:firstLine="0"/>
        <w:jc w:val="both"/>
        <w:rPr>
          <w:rFonts w:asciiTheme="minorHAnsi" w:hAnsiTheme="minorHAnsi" w:cstheme="minorHAnsi"/>
          <w:bCs/>
          <w:szCs w:val="24"/>
          <w:rtl/>
          <w:lang w:bidi="ar-SY"/>
        </w:rPr>
      </w:pPr>
      <w:r w:rsidRPr="00365384">
        <w:rPr>
          <w:rFonts w:asciiTheme="minorHAnsi" w:hAnsiTheme="minorHAnsi" w:cstheme="minorHAnsi"/>
          <w:bCs/>
          <w:szCs w:val="24"/>
          <w:rtl/>
          <w:lang w:bidi="ar-SY"/>
        </w:rPr>
        <w:t xml:space="preserve">دور </w:t>
      </w:r>
      <w:r w:rsidR="008D1B8F">
        <w:rPr>
          <w:rFonts w:asciiTheme="minorHAnsi" w:hAnsiTheme="minorHAnsi" w:cstheme="minorHAnsi"/>
          <w:bCs/>
          <w:szCs w:val="24"/>
          <w:rtl/>
          <w:lang w:bidi="ar-SY"/>
        </w:rPr>
        <w:t xml:space="preserve">مفوضية النساء </w:t>
      </w:r>
      <w:r w:rsidR="00A24073">
        <w:rPr>
          <w:rFonts w:asciiTheme="minorHAnsi" w:hAnsiTheme="minorHAnsi" w:cstheme="minorHAnsi" w:hint="cs"/>
          <w:bCs/>
          <w:szCs w:val="24"/>
          <w:rtl/>
          <w:lang w:bidi="ar-SY"/>
        </w:rPr>
        <w:t xml:space="preserve">اللاجئات </w:t>
      </w:r>
      <w:r w:rsidR="00A24073" w:rsidRPr="00365384">
        <w:rPr>
          <w:rFonts w:asciiTheme="minorHAnsi" w:hAnsiTheme="minorHAnsi" w:cstheme="minorHAnsi" w:hint="cs"/>
          <w:bCs/>
          <w:szCs w:val="24"/>
          <w:rtl/>
          <w:lang w:bidi="ar-SY"/>
        </w:rPr>
        <w:t>في</w:t>
      </w:r>
      <w:r w:rsidRPr="00365384">
        <w:rPr>
          <w:rFonts w:asciiTheme="minorHAnsi" w:hAnsiTheme="minorHAnsi" w:cstheme="minorHAnsi"/>
          <w:bCs/>
          <w:szCs w:val="24"/>
          <w:rtl/>
          <w:lang w:bidi="ar-SY"/>
        </w:rPr>
        <w:t xml:space="preserve"> فريق </w:t>
      </w:r>
      <w:r w:rsidR="00A24073">
        <w:rPr>
          <w:rFonts w:asciiTheme="minorHAnsi" w:hAnsiTheme="minorHAnsi" w:cstheme="minorHAnsi" w:hint="cs"/>
          <w:bCs/>
          <w:szCs w:val="24"/>
          <w:rtl/>
          <w:lang w:bidi="ar-SY"/>
        </w:rPr>
        <w:t>عمل</w:t>
      </w:r>
      <w:r w:rsidRPr="00365384">
        <w:rPr>
          <w:rFonts w:asciiTheme="minorHAnsi" w:hAnsiTheme="minorHAnsi" w:cstheme="minorHAnsi"/>
          <w:bCs/>
          <w:szCs w:val="24"/>
          <w:rtl/>
          <w:lang w:bidi="ar-SY"/>
        </w:rPr>
        <w:t xml:space="preserve"> اللجنة الدائ</w:t>
      </w:r>
      <w:r w:rsidR="00B42120" w:rsidRPr="00365384">
        <w:rPr>
          <w:rFonts w:asciiTheme="minorHAnsi" w:hAnsiTheme="minorHAnsi" w:cstheme="minorHAnsi"/>
          <w:bCs/>
          <w:szCs w:val="24"/>
          <w:rtl/>
          <w:lang w:bidi="ar-SY"/>
        </w:rPr>
        <w:t>م</w:t>
      </w:r>
      <w:r w:rsidRPr="00365384">
        <w:rPr>
          <w:rFonts w:asciiTheme="minorHAnsi" w:hAnsiTheme="minorHAnsi" w:cstheme="minorHAnsi"/>
          <w:bCs/>
          <w:szCs w:val="24"/>
          <w:rtl/>
          <w:lang w:bidi="ar-SY"/>
        </w:rPr>
        <w:t>ة المشتركة بين الوكالات:</w:t>
      </w:r>
    </w:p>
    <w:p w14:paraId="0C5011CF" w14:textId="4531C3EA" w:rsidR="00E32C5E" w:rsidRPr="00242975" w:rsidRDefault="00B42120" w:rsidP="00242975">
      <w:pPr>
        <w:bidi/>
        <w:spacing w:after="0" w:line="276" w:lineRule="auto"/>
        <w:ind w:left="0" w:firstLine="0"/>
        <w:jc w:val="both"/>
        <w:rPr>
          <w:rFonts w:asciiTheme="minorHAnsi" w:hAnsiTheme="minorHAnsi" w:cstheme="minorHAnsi"/>
          <w:b/>
          <w:color w:val="auto"/>
          <w:szCs w:val="24"/>
          <w:rtl/>
          <w:lang w:val="en-US" w:bidi="ar-SY"/>
        </w:rPr>
      </w:pPr>
      <w:r w:rsidRPr="00242975">
        <w:rPr>
          <w:rFonts w:asciiTheme="minorHAnsi" w:hAnsiTheme="minorHAnsi" w:cstheme="minorHAnsi"/>
          <w:b/>
          <w:color w:val="auto"/>
          <w:szCs w:val="24"/>
          <w:rtl/>
          <w:lang w:bidi="ar-SY"/>
        </w:rPr>
        <w:t xml:space="preserve">بصفتها عضواً في </w:t>
      </w:r>
      <w:r w:rsidR="002867CF">
        <w:rPr>
          <w:rFonts w:asciiTheme="minorHAnsi" w:hAnsiTheme="minorHAnsi" w:cstheme="minorHAnsi" w:hint="cs"/>
          <w:b/>
          <w:color w:val="auto"/>
          <w:szCs w:val="24"/>
          <w:rtl/>
          <w:lang w:bidi="ar-SY"/>
        </w:rPr>
        <w:t>"</w:t>
      </w:r>
      <w:r w:rsidRPr="00242975">
        <w:rPr>
          <w:rFonts w:asciiTheme="minorHAnsi" w:hAnsiTheme="minorHAnsi" w:cstheme="minorHAnsi"/>
          <w:b/>
          <w:color w:val="auto"/>
          <w:szCs w:val="24"/>
          <w:rtl/>
          <w:lang w:bidi="ar-SY"/>
        </w:rPr>
        <w:t xml:space="preserve">فريق </w:t>
      </w:r>
      <w:r w:rsidR="00A908C0" w:rsidRPr="00242975">
        <w:rPr>
          <w:rFonts w:asciiTheme="minorHAnsi" w:hAnsiTheme="minorHAnsi" w:cstheme="minorHAnsi" w:hint="cs"/>
          <w:b/>
          <w:color w:val="auto"/>
          <w:szCs w:val="24"/>
          <w:rtl/>
          <w:lang w:bidi="ar-SY"/>
        </w:rPr>
        <w:t>عمل</w:t>
      </w:r>
      <w:r w:rsidR="002867CF">
        <w:rPr>
          <w:rFonts w:asciiTheme="minorHAnsi" w:hAnsiTheme="minorHAnsi" w:cstheme="minorHAnsi" w:hint="cs"/>
          <w:b/>
          <w:color w:val="auto"/>
          <w:szCs w:val="24"/>
          <w:rtl/>
          <w:lang w:bidi="ar-SY"/>
        </w:rPr>
        <w:t>"</w:t>
      </w:r>
      <w:r w:rsidRPr="00242975">
        <w:rPr>
          <w:rFonts w:asciiTheme="minorHAnsi" w:hAnsiTheme="minorHAnsi" w:cstheme="minorHAnsi"/>
          <w:b/>
          <w:color w:val="auto"/>
          <w:szCs w:val="24"/>
          <w:rtl/>
          <w:lang w:bidi="ar-SY"/>
        </w:rPr>
        <w:t xml:space="preserve"> اللجنة الدائمة المشتركة بين الوكالات</w:t>
      </w:r>
      <w:r w:rsidR="00783FBA" w:rsidRPr="00242975">
        <w:rPr>
          <w:rFonts w:asciiTheme="minorHAnsi" w:hAnsiTheme="minorHAnsi" w:cstheme="minorHAnsi"/>
          <w:b/>
          <w:color w:val="auto"/>
          <w:szCs w:val="24"/>
          <w:rtl/>
          <w:lang w:bidi="ar-SY"/>
        </w:rPr>
        <w:t xml:space="preserve"> المكلف </w:t>
      </w:r>
      <w:r w:rsidR="00783FBA" w:rsidRPr="00242975">
        <w:rPr>
          <w:rFonts w:asciiTheme="minorHAnsi" w:hAnsiTheme="minorHAnsi" w:cstheme="minorHAnsi"/>
          <w:b/>
          <w:color w:val="auto"/>
          <w:szCs w:val="24"/>
          <w:rtl/>
          <w:lang w:val="en-US" w:bidi="ar-SY"/>
        </w:rPr>
        <w:t xml:space="preserve">بتطوير </w:t>
      </w:r>
      <w:r w:rsidR="00A908C0" w:rsidRPr="00242975">
        <w:rPr>
          <w:rFonts w:asciiTheme="minorHAnsi" w:hAnsiTheme="minorHAnsi" w:cstheme="minorHAnsi" w:hint="cs"/>
          <w:b/>
          <w:color w:val="auto"/>
          <w:szCs w:val="24"/>
          <w:rtl/>
          <w:lang w:val="en-US" w:bidi="ar-SY"/>
        </w:rPr>
        <w:t>المبادئ التوجيهية</w:t>
      </w:r>
      <w:r w:rsidR="00A908C0" w:rsidRPr="00242975">
        <w:rPr>
          <w:rFonts w:asciiTheme="minorHAnsi" w:hAnsiTheme="minorHAnsi" w:cstheme="minorHAnsi"/>
          <w:b/>
          <w:color w:val="auto"/>
          <w:szCs w:val="24"/>
          <w:rtl/>
          <w:lang w:val="en-US" w:bidi="ar-SY"/>
        </w:rPr>
        <w:t xml:space="preserve"> </w:t>
      </w:r>
      <w:r w:rsidR="00783FBA" w:rsidRPr="00242975">
        <w:rPr>
          <w:rFonts w:asciiTheme="minorHAnsi" w:hAnsiTheme="minorHAnsi" w:cstheme="minorHAnsi"/>
          <w:b/>
          <w:color w:val="auto"/>
          <w:szCs w:val="24"/>
          <w:rtl/>
          <w:lang w:val="en-US" w:bidi="ar-SY"/>
        </w:rPr>
        <w:t>للجنة</w:t>
      </w:r>
      <w:r w:rsidR="00F7772C" w:rsidRPr="00242975">
        <w:rPr>
          <w:rFonts w:asciiTheme="minorHAnsi" w:hAnsiTheme="minorHAnsi" w:cstheme="minorHAnsi" w:hint="cs"/>
          <w:b/>
          <w:color w:val="auto"/>
          <w:szCs w:val="24"/>
          <w:rtl/>
          <w:lang w:val="en-US" w:bidi="ar-SY"/>
        </w:rPr>
        <w:t xml:space="preserve"> الدائمة المشتركة بين الوكالات</w:t>
      </w:r>
      <w:r w:rsidR="00783FBA" w:rsidRPr="00242975">
        <w:rPr>
          <w:rFonts w:asciiTheme="minorHAnsi" w:hAnsiTheme="minorHAnsi" w:cstheme="minorHAnsi"/>
          <w:b/>
          <w:color w:val="auto"/>
          <w:szCs w:val="24"/>
          <w:rtl/>
          <w:lang w:val="en-US" w:bidi="ar-SY"/>
        </w:rPr>
        <w:t xml:space="preserve"> حول الإعاقة، تدعم </w:t>
      </w:r>
      <w:r w:rsidR="008D1B8F" w:rsidRPr="00242975">
        <w:rPr>
          <w:rFonts w:asciiTheme="minorHAnsi" w:hAnsiTheme="minorHAnsi" w:cstheme="minorHAnsi"/>
          <w:b/>
          <w:color w:val="auto"/>
          <w:szCs w:val="24"/>
          <w:rtl/>
          <w:lang w:val="en-US" w:bidi="ar-SY"/>
        </w:rPr>
        <w:t xml:space="preserve">مفوضية النساء </w:t>
      </w:r>
      <w:r w:rsidR="00A908C0" w:rsidRPr="00242975">
        <w:rPr>
          <w:rFonts w:asciiTheme="minorHAnsi" w:hAnsiTheme="minorHAnsi" w:cstheme="minorHAnsi" w:hint="cs"/>
          <w:b/>
          <w:color w:val="auto"/>
          <w:szCs w:val="24"/>
          <w:rtl/>
          <w:lang w:val="en-US" w:bidi="ar-SY"/>
        </w:rPr>
        <w:t>اللاجئات عمل</w:t>
      </w:r>
      <w:r w:rsidR="00783FBA" w:rsidRPr="00242975">
        <w:rPr>
          <w:rFonts w:asciiTheme="minorHAnsi" w:hAnsiTheme="minorHAnsi" w:cstheme="minorHAnsi"/>
          <w:b/>
          <w:color w:val="auto"/>
          <w:szCs w:val="24"/>
          <w:rtl/>
          <w:lang w:val="en-US" w:bidi="ar-SY"/>
        </w:rPr>
        <w:t xml:space="preserve"> </w:t>
      </w:r>
      <w:r w:rsidR="00F7772C" w:rsidRPr="00242975">
        <w:rPr>
          <w:rFonts w:asciiTheme="minorHAnsi" w:hAnsiTheme="minorHAnsi" w:cstheme="minorHAnsi" w:hint="cs"/>
          <w:b/>
          <w:color w:val="auto"/>
          <w:szCs w:val="24"/>
          <w:rtl/>
          <w:lang w:val="en-US" w:bidi="ar-SY"/>
        </w:rPr>
        <w:t>"</w:t>
      </w:r>
      <w:r w:rsidR="00783FBA" w:rsidRPr="002867CF">
        <w:rPr>
          <w:rFonts w:asciiTheme="minorHAnsi" w:hAnsiTheme="minorHAnsi" w:cstheme="minorHAnsi"/>
          <w:b/>
          <w:color w:val="auto"/>
          <w:szCs w:val="24"/>
          <w:rtl/>
          <w:lang w:val="en-US" w:bidi="ar-SY"/>
        </w:rPr>
        <w:t xml:space="preserve">فريق </w:t>
      </w:r>
      <w:r w:rsidR="00242975" w:rsidRPr="002867CF">
        <w:rPr>
          <w:rFonts w:asciiTheme="minorHAnsi" w:hAnsiTheme="minorHAnsi" w:cstheme="minorHAnsi" w:hint="cs"/>
          <w:b/>
          <w:color w:val="auto"/>
          <w:szCs w:val="24"/>
          <w:rtl/>
          <w:lang w:val="en-US" w:bidi="ar-SY"/>
        </w:rPr>
        <w:t>العمل</w:t>
      </w:r>
      <w:r w:rsidR="00F7772C" w:rsidRPr="00242975">
        <w:rPr>
          <w:rFonts w:asciiTheme="minorHAnsi" w:hAnsiTheme="minorHAnsi" w:cstheme="minorHAnsi" w:hint="cs"/>
          <w:b/>
          <w:color w:val="auto"/>
          <w:szCs w:val="24"/>
          <w:rtl/>
          <w:lang w:val="en-US" w:bidi="ar-SY"/>
        </w:rPr>
        <w:t>"</w:t>
      </w:r>
      <w:r w:rsidR="00783FBA" w:rsidRPr="00242975">
        <w:rPr>
          <w:rFonts w:asciiTheme="minorHAnsi" w:hAnsiTheme="minorHAnsi" w:cstheme="minorHAnsi"/>
          <w:b/>
          <w:color w:val="auto"/>
          <w:szCs w:val="24"/>
          <w:rtl/>
          <w:lang w:val="en-US" w:bidi="ar-SY"/>
        </w:rPr>
        <w:t xml:space="preserve"> بتمويل مُقد</w:t>
      </w:r>
      <w:r w:rsidR="00F530EF" w:rsidRPr="00242975">
        <w:rPr>
          <w:rFonts w:asciiTheme="minorHAnsi" w:hAnsiTheme="minorHAnsi" w:cstheme="minorHAnsi"/>
          <w:b/>
          <w:color w:val="auto"/>
          <w:szCs w:val="24"/>
          <w:rtl/>
          <w:lang w:val="en-US" w:bidi="ar-SY"/>
        </w:rPr>
        <w:t>َّم من الحكومة الأسترالية، آخذة</w:t>
      </w:r>
      <w:r w:rsidR="00783FBA" w:rsidRPr="00242975">
        <w:rPr>
          <w:rFonts w:asciiTheme="minorHAnsi" w:hAnsiTheme="minorHAnsi" w:cstheme="minorHAnsi"/>
          <w:b/>
          <w:color w:val="auto"/>
          <w:szCs w:val="24"/>
          <w:rtl/>
          <w:lang w:val="en-US" w:bidi="ar-SY"/>
        </w:rPr>
        <w:t xml:space="preserve"> دوراً تقنياً في:</w:t>
      </w:r>
    </w:p>
    <w:p w14:paraId="0EED5629" w14:textId="77777777" w:rsidR="00242975" w:rsidRDefault="00242975" w:rsidP="00242975">
      <w:pPr>
        <w:bidi/>
        <w:spacing w:after="0" w:line="276" w:lineRule="auto"/>
        <w:jc w:val="both"/>
        <w:rPr>
          <w:rFonts w:asciiTheme="minorHAnsi" w:hAnsiTheme="minorHAnsi" w:cstheme="minorHAnsi"/>
          <w:szCs w:val="24"/>
          <w:rtl/>
          <w:lang w:val="en-US" w:eastAsia="x-none" w:bidi="ar-SY"/>
        </w:rPr>
      </w:pPr>
    </w:p>
    <w:p w14:paraId="122CFF48" w14:textId="77777777" w:rsidR="00242975" w:rsidRPr="000E4833" w:rsidRDefault="00242975" w:rsidP="00242975">
      <w:pPr>
        <w:pStyle w:val="ListParagraph"/>
        <w:numPr>
          <w:ilvl w:val="0"/>
          <w:numId w:val="29"/>
        </w:numPr>
        <w:bidi/>
        <w:spacing w:after="0" w:line="276" w:lineRule="auto"/>
        <w:jc w:val="both"/>
        <w:rPr>
          <w:rFonts w:asciiTheme="minorHAnsi" w:hAnsiTheme="minorHAnsi" w:cstheme="minorHAnsi"/>
          <w:szCs w:val="24"/>
          <w:lang w:val="en-US" w:eastAsia="x-none" w:bidi="ar-SY"/>
        </w:rPr>
      </w:pPr>
      <w:r w:rsidRPr="00242975">
        <w:rPr>
          <w:rFonts w:asciiTheme="minorHAnsi" w:hAnsiTheme="minorHAnsi" w:cstheme="minorHAnsi"/>
          <w:szCs w:val="24"/>
          <w:rtl/>
          <w:lang w:val="en-US" w:eastAsia="x-none" w:bidi="ar-SY"/>
        </w:rPr>
        <w:t xml:space="preserve">ضمان تعميم مراعاة </w:t>
      </w:r>
      <w:r w:rsidRPr="00242975">
        <w:rPr>
          <w:rFonts w:asciiTheme="minorHAnsi" w:hAnsiTheme="minorHAnsi" w:cstheme="minorHAnsi" w:hint="cs"/>
          <w:szCs w:val="24"/>
          <w:rtl/>
          <w:lang w:val="en-US" w:eastAsia="x-none" w:bidi="ar-SY"/>
        </w:rPr>
        <w:t xml:space="preserve">موضوع </w:t>
      </w:r>
      <w:r w:rsidRPr="00242975">
        <w:rPr>
          <w:rFonts w:asciiTheme="minorHAnsi" w:hAnsiTheme="minorHAnsi" w:cstheme="minorHAnsi"/>
          <w:szCs w:val="24"/>
          <w:rtl/>
          <w:lang w:val="en-US" w:eastAsia="x-none" w:bidi="ar-SY"/>
        </w:rPr>
        <w:t xml:space="preserve">النوع الاجتماعي في </w:t>
      </w:r>
      <w:r w:rsidRPr="00242975">
        <w:rPr>
          <w:rFonts w:asciiTheme="minorHAnsi" w:hAnsiTheme="minorHAnsi" w:cstheme="minorHAnsi" w:hint="cs"/>
          <w:szCs w:val="24"/>
          <w:rtl/>
          <w:lang w:val="en-US" w:eastAsia="x-none" w:bidi="ar-SY"/>
        </w:rPr>
        <w:t>المبادئ التوجيهية</w:t>
      </w:r>
      <w:r w:rsidRPr="00242975">
        <w:rPr>
          <w:rFonts w:asciiTheme="minorHAnsi" w:hAnsiTheme="minorHAnsi" w:cstheme="minorHAnsi"/>
          <w:szCs w:val="24"/>
          <w:rtl/>
          <w:lang w:val="en-US" w:eastAsia="x-none" w:bidi="ar-SY"/>
        </w:rPr>
        <w:t xml:space="preserve"> للجنة الدائمة المشتركة بين الوكالات</w:t>
      </w:r>
      <w:r w:rsidRPr="00242975">
        <w:rPr>
          <w:rFonts w:asciiTheme="minorHAnsi" w:hAnsiTheme="minorHAnsi" w:cstheme="minorHAnsi" w:hint="cs"/>
          <w:szCs w:val="24"/>
          <w:rtl/>
          <w:lang w:val="en-US" w:eastAsia="x-none" w:bidi="ar-SY"/>
        </w:rPr>
        <w:t xml:space="preserve"> حول الإعاقة</w:t>
      </w:r>
      <w:r w:rsidRPr="00242975">
        <w:rPr>
          <w:rFonts w:asciiTheme="minorHAnsi" w:hAnsiTheme="minorHAnsi" w:cstheme="minorHAnsi"/>
          <w:szCs w:val="24"/>
          <w:rtl/>
          <w:lang w:val="en-US" w:eastAsia="x-none" w:bidi="ar-SY"/>
        </w:rPr>
        <w:t xml:space="preserve"> بالتشاور مع الجهات المعنية الإنسانية</w:t>
      </w:r>
      <w:r w:rsidRPr="00242975">
        <w:rPr>
          <w:rFonts w:asciiTheme="minorHAnsi" w:hAnsiTheme="minorHAnsi" w:cstheme="minorHAnsi" w:hint="cs"/>
          <w:szCs w:val="24"/>
          <w:rtl/>
          <w:lang w:val="en-US" w:eastAsia="x-none" w:bidi="ar-SY"/>
        </w:rPr>
        <w:t xml:space="preserve">، </w:t>
      </w:r>
      <w:r w:rsidRPr="00242975">
        <w:rPr>
          <w:rFonts w:asciiTheme="minorHAnsi" w:hAnsiTheme="minorHAnsi" w:cstheme="minorHAnsi"/>
          <w:b/>
          <w:szCs w:val="24"/>
          <w:rtl/>
          <w:lang w:val="en-US" w:bidi="ar-SY"/>
        </w:rPr>
        <w:t>(مستمر)</w:t>
      </w:r>
    </w:p>
    <w:p w14:paraId="52B4B59F" w14:textId="28733800" w:rsidR="000E4833" w:rsidRDefault="000E4833" w:rsidP="00654949">
      <w:pPr>
        <w:pStyle w:val="ListParagraph"/>
        <w:numPr>
          <w:ilvl w:val="0"/>
          <w:numId w:val="29"/>
        </w:numPr>
        <w:bidi/>
        <w:spacing w:after="0" w:line="276" w:lineRule="auto"/>
        <w:jc w:val="both"/>
        <w:rPr>
          <w:rFonts w:asciiTheme="minorHAnsi" w:hAnsiTheme="minorHAnsi" w:cstheme="minorHAnsi"/>
          <w:szCs w:val="24"/>
          <w:lang w:val="en-US" w:eastAsia="x-none" w:bidi="ar-SY"/>
        </w:rPr>
      </w:pPr>
      <w:r w:rsidRPr="000E4833">
        <w:rPr>
          <w:rFonts w:asciiTheme="minorHAnsi" w:hAnsiTheme="minorHAnsi" w:cstheme="minorHAnsi" w:hint="cs"/>
          <w:szCs w:val="24"/>
          <w:rtl/>
          <w:lang w:val="en-US" w:eastAsia="x-none" w:bidi="ar-SY"/>
        </w:rPr>
        <w:t>كتابة مسودة دليل خاص بالقطاع ونسخته التجريبية لمنع العنف القائم على النوع الاجتماعي، واستجابة الجهات الفاعلة حول إدراج موضوع الإعاقة.</w:t>
      </w:r>
      <w:r w:rsidRPr="000E4833">
        <w:rPr>
          <w:rFonts w:asciiTheme="minorHAnsi" w:hAnsiTheme="minorHAnsi" w:cstheme="minorHAnsi"/>
          <w:szCs w:val="24"/>
          <w:rtl/>
          <w:lang w:val="en-US" w:eastAsia="x-none" w:bidi="ar-SY"/>
        </w:rPr>
        <w:t xml:space="preserve"> </w:t>
      </w:r>
      <w:r>
        <w:rPr>
          <w:rFonts w:asciiTheme="minorHAnsi" w:hAnsiTheme="minorHAnsi" w:cstheme="minorHAnsi"/>
          <w:szCs w:val="24"/>
          <w:rtl/>
          <w:lang w:val="en-US" w:eastAsia="x-none" w:bidi="ar-SY"/>
        </w:rPr>
        <w:t>(</w:t>
      </w:r>
      <w:r w:rsidR="00D50828">
        <w:rPr>
          <w:rFonts w:asciiTheme="minorHAnsi" w:hAnsiTheme="minorHAnsi" w:cstheme="minorHAnsi" w:hint="cs"/>
          <w:szCs w:val="24"/>
          <w:rtl/>
          <w:lang w:val="en-US" w:eastAsia="x-none" w:bidi="ar-SY"/>
        </w:rPr>
        <w:t>منجز</w:t>
      </w:r>
      <w:r w:rsidR="00D50828" w:rsidRPr="000E4833">
        <w:rPr>
          <w:rFonts w:asciiTheme="minorHAnsi" w:hAnsiTheme="minorHAnsi" w:cstheme="minorHAnsi"/>
          <w:szCs w:val="24"/>
          <w:lang w:val="en-US" w:eastAsia="x-none" w:bidi="ar-SY"/>
        </w:rPr>
        <w:t xml:space="preserve"> (</w:t>
      </w:r>
      <w:r w:rsidRPr="000E4833">
        <w:rPr>
          <w:rFonts w:asciiTheme="minorHAnsi" w:hAnsiTheme="minorHAnsi" w:cstheme="minorHAnsi" w:hint="cs"/>
          <w:szCs w:val="24"/>
          <w:rtl/>
          <w:lang w:val="en-US" w:eastAsia="x-none" w:bidi="ar-SY"/>
        </w:rPr>
        <w:t xml:space="preserve"> </w:t>
      </w:r>
    </w:p>
    <w:p w14:paraId="457C7581" w14:textId="4257C38A" w:rsidR="000E4833" w:rsidRPr="00D50828" w:rsidRDefault="00D50828" w:rsidP="00D50828">
      <w:pPr>
        <w:pStyle w:val="ListParagraph"/>
        <w:numPr>
          <w:ilvl w:val="0"/>
          <w:numId w:val="29"/>
        </w:numPr>
        <w:bidi/>
        <w:spacing w:after="0" w:line="276" w:lineRule="auto"/>
        <w:jc w:val="both"/>
        <w:rPr>
          <w:rFonts w:asciiTheme="minorHAnsi" w:hAnsiTheme="minorHAnsi" w:cstheme="minorHAnsi"/>
          <w:szCs w:val="24"/>
          <w:lang w:val="en-US" w:eastAsia="x-none" w:bidi="ar-SY"/>
        </w:rPr>
      </w:pPr>
      <w:r>
        <w:rPr>
          <w:rFonts w:asciiTheme="minorHAnsi" w:hAnsiTheme="minorHAnsi" w:cstheme="minorHAnsi"/>
          <w:szCs w:val="24"/>
          <w:rtl/>
          <w:lang w:val="en-US" w:eastAsia="x-none" w:bidi="ar-SY"/>
        </w:rPr>
        <w:t>تطوير</w:t>
      </w:r>
      <w:r>
        <w:rPr>
          <w:rFonts w:asciiTheme="minorHAnsi" w:hAnsiTheme="minorHAnsi" w:cstheme="minorHAnsi" w:hint="cs"/>
          <w:szCs w:val="24"/>
          <w:rtl/>
          <w:lang w:val="en-US" w:eastAsia="x-none" w:bidi="ar-SY"/>
        </w:rPr>
        <w:t>،</w:t>
      </w:r>
      <w:r>
        <w:rPr>
          <w:rFonts w:asciiTheme="minorHAnsi" w:hAnsiTheme="minorHAnsi" w:cstheme="minorHAnsi"/>
          <w:szCs w:val="24"/>
          <w:rtl/>
          <w:lang w:val="en-US" w:eastAsia="x-none" w:bidi="ar-SY"/>
        </w:rPr>
        <w:t xml:space="preserve"> وتقديم </w:t>
      </w:r>
      <w:r>
        <w:rPr>
          <w:rFonts w:asciiTheme="minorHAnsi" w:hAnsiTheme="minorHAnsi" w:cstheme="minorHAnsi" w:hint="cs"/>
          <w:szCs w:val="24"/>
          <w:rtl/>
          <w:lang w:val="en-US" w:eastAsia="x-none" w:bidi="ar-SY"/>
        </w:rPr>
        <w:t xml:space="preserve">مجموعة أنشطة </w:t>
      </w:r>
      <w:r w:rsidRPr="00C468FA">
        <w:rPr>
          <w:rFonts w:asciiTheme="minorHAnsi" w:hAnsiTheme="minorHAnsi" w:cstheme="minorHAnsi" w:hint="cs"/>
          <w:szCs w:val="24"/>
          <w:rtl/>
          <w:lang w:val="en-US" w:eastAsia="x-none" w:bidi="ar-SY"/>
        </w:rPr>
        <w:t>تدريب</w:t>
      </w:r>
      <w:r w:rsidRPr="00C468FA">
        <w:rPr>
          <w:rFonts w:asciiTheme="minorHAnsi" w:hAnsiTheme="minorHAnsi" w:cstheme="minorHAnsi"/>
          <w:szCs w:val="24"/>
          <w:rtl/>
          <w:lang w:val="en-US" w:eastAsia="x-none" w:bidi="ar-SY"/>
        </w:rPr>
        <w:t xml:space="preserve"> لدعم </w:t>
      </w:r>
      <w:r>
        <w:rPr>
          <w:rFonts w:asciiTheme="minorHAnsi" w:hAnsiTheme="minorHAnsi" w:cstheme="minorHAnsi" w:hint="cs"/>
          <w:szCs w:val="24"/>
          <w:rtl/>
          <w:lang w:val="en-US" w:eastAsia="x-none" w:bidi="ar-SY"/>
        </w:rPr>
        <w:t>ال</w:t>
      </w:r>
      <w:r w:rsidRPr="00C468FA">
        <w:rPr>
          <w:rFonts w:asciiTheme="minorHAnsi" w:hAnsiTheme="minorHAnsi" w:cstheme="minorHAnsi"/>
          <w:szCs w:val="24"/>
          <w:rtl/>
          <w:lang w:val="en-US" w:eastAsia="x-none" w:bidi="ar-SY"/>
        </w:rPr>
        <w:t>طرح</w:t>
      </w:r>
      <w:r>
        <w:rPr>
          <w:rFonts w:asciiTheme="minorHAnsi" w:hAnsiTheme="minorHAnsi" w:cstheme="minorHAnsi" w:hint="cs"/>
          <w:szCs w:val="24"/>
          <w:rtl/>
          <w:lang w:val="en-US" w:eastAsia="x-none" w:bidi="ar-SY"/>
        </w:rPr>
        <w:t xml:space="preserve"> الأولي،</w:t>
      </w:r>
      <w:r w:rsidRPr="00C468FA">
        <w:rPr>
          <w:rFonts w:asciiTheme="minorHAnsi" w:hAnsiTheme="minorHAnsi" w:cstheme="minorHAnsi"/>
          <w:szCs w:val="24"/>
          <w:rtl/>
          <w:lang w:val="en-US" w:eastAsia="x-none" w:bidi="ar-SY"/>
        </w:rPr>
        <w:t xml:space="preserve"> وتنفيذ </w:t>
      </w:r>
      <w:r>
        <w:rPr>
          <w:rFonts w:asciiTheme="minorHAnsi" w:hAnsiTheme="minorHAnsi" w:cstheme="minorHAnsi" w:hint="cs"/>
          <w:szCs w:val="24"/>
          <w:rtl/>
          <w:lang w:val="en-US" w:eastAsia="x-none" w:bidi="ar-SY"/>
        </w:rPr>
        <w:t>المبادئ التوجيهية</w:t>
      </w:r>
      <w:r>
        <w:rPr>
          <w:rFonts w:asciiTheme="minorHAnsi" w:hAnsiTheme="minorHAnsi" w:cstheme="minorHAnsi"/>
          <w:szCs w:val="24"/>
          <w:rtl/>
          <w:lang w:val="en-US" w:eastAsia="x-none" w:bidi="ar-SY"/>
        </w:rPr>
        <w:t xml:space="preserve"> </w:t>
      </w:r>
      <w:r w:rsidRPr="00C468FA">
        <w:rPr>
          <w:rFonts w:asciiTheme="minorHAnsi" w:hAnsiTheme="minorHAnsi" w:cstheme="minorHAnsi"/>
          <w:szCs w:val="24"/>
          <w:rtl/>
          <w:lang w:val="en-US" w:eastAsia="x-none" w:bidi="ar-SY"/>
        </w:rPr>
        <w:t xml:space="preserve">للجنة الدائمة المشتركة بين </w:t>
      </w:r>
      <w:r w:rsidRPr="00C468FA">
        <w:rPr>
          <w:rFonts w:asciiTheme="minorHAnsi" w:hAnsiTheme="minorHAnsi" w:cstheme="minorHAnsi" w:hint="cs"/>
          <w:szCs w:val="24"/>
          <w:rtl/>
          <w:lang w:val="en-US" w:eastAsia="x-none" w:bidi="ar-SY"/>
        </w:rPr>
        <w:t>الوكالات</w:t>
      </w:r>
      <w:r>
        <w:rPr>
          <w:rFonts w:asciiTheme="minorHAnsi" w:hAnsiTheme="minorHAnsi" w:cstheme="minorHAnsi"/>
          <w:szCs w:val="24"/>
          <w:lang w:val="en-US" w:eastAsia="x-none" w:bidi="ar-SY"/>
        </w:rPr>
        <w:t xml:space="preserve"> </w:t>
      </w:r>
      <w:r>
        <w:rPr>
          <w:rFonts w:asciiTheme="minorHAnsi" w:hAnsiTheme="minorHAnsi" w:cstheme="minorHAnsi" w:hint="cs"/>
          <w:szCs w:val="24"/>
          <w:rtl/>
          <w:lang w:val="en-US" w:eastAsia="x-none" w:bidi="ar-SY"/>
        </w:rPr>
        <w:t>حول الإعاقة</w:t>
      </w:r>
      <w:r w:rsidRPr="00C468FA">
        <w:rPr>
          <w:rFonts w:asciiTheme="minorHAnsi" w:hAnsiTheme="minorHAnsi" w:cstheme="minorHAnsi"/>
          <w:szCs w:val="24"/>
          <w:rtl/>
          <w:lang w:val="en-US" w:eastAsia="x-none" w:bidi="ar-SY"/>
        </w:rPr>
        <w:t xml:space="preserve"> (مقرر تنفيذه في</w:t>
      </w:r>
      <w:r>
        <w:rPr>
          <w:rFonts w:asciiTheme="minorHAnsi" w:hAnsiTheme="minorHAnsi" w:cstheme="minorHAnsi"/>
          <w:szCs w:val="24"/>
          <w:rtl/>
          <w:lang w:val="en-US" w:eastAsia="x-none" w:bidi="ar-SY"/>
        </w:rPr>
        <w:t xml:space="preserve"> 20</w:t>
      </w:r>
      <w:r>
        <w:rPr>
          <w:rFonts w:asciiTheme="minorHAnsi" w:hAnsiTheme="minorHAnsi" w:cstheme="minorHAnsi" w:hint="cs"/>
          <w:szCs w:val="24"/>
          <w:rtl/>
          <w:lang w:val="en-US" w:eastAsia="x-none" w:bidi="ar-SY"/>
        </w:rPr>
        <w:t>20)</w:t>
      </w:r>
    </w:p>
    <w:p w14:paraId="137934D6" w14:textId="478C06BF" w:rsidR="0083642B" w:rsidRPr="00654949" w:rsidRDefault="0083642B" w:rsidP="00654949">
      <w:pPr>
        <w:bidi/>
        <w:spacing w:after="0" w:line="276" w:lineRule="auto"/>
        <w:ind w:left="0" w:firstLine="0"/>
        <w:jc w:val="both"/>
        <w:rPr>
          <w:rFonts w:asciiTheme="minorHAnsi" w:hAnsiTheme="minorHAnsi" w:cstheme="minorHAnsi"/>
          <w:szCs w:val="24"/>
          <w:lang w:val="en-US" w:bidi="ar-SY"/>
        </w:rPr>
      </w:pPr>
    </w:p>
    <w:p w14:paraId="775B7057" w14:textId="77777777" w:rsidR="00F530EF" w:rsidRPr="00F530EF" w:rsidRDefault="00F530EF" w:rsidP="008A4E25">
      <w:pPr>
        <w:bidi/>
        <w:spacing w:after="0" w:line="276" w:lineRule="auto"/>
        <w:ind w:left="0" w:firstLine="0"/>
        <w:jc w:val="both"/>
        <w:rPr>
          <w:rFonts w:asciiTheme="minorHAnsi" w:hAnsiTheme="minorHAnsi" w:cstheme="minorHAnsi"/>
          <w:b/>
          <w:szCs w:val="24"/>
          <w:cs/>
        </w:rPr>
      </w:pPr>
    </w:p>
    <w:p w14:paraId="6B430A7E" w14:textId="6A10BFD5" w:rsidR="000A248D" w:rsidRPr="00F530EF" w:rsidRDefault="008A4E25" w:rsidP="00F530EF">
      <w:pPr>
        <w:bidi/>
        <w:spacing w:after="0" w:line="276" w:lineRule="auto"/>
        <w:ind w:left="0" w:firstLine="0"/>
        <w:jc w:val="both"/>
        <w:rPr>
          <w:rFonts w:asciiTheme="minorHAnsi" w:hAnsiTheme="minorHAnsi" w:cstheme="minorHAnsi"/>
          <w:bCs/>
          <w:szCs w:val="24"/>
          <w:rtl/>
          <w:lang w:val="en-US" w:bidi="ar-SY"/>
        </w:rPr>
      </w:pPr>
      <w:r w:rsidRPr="00F530EF">
        <w:rPr>
          <w:rFonts w:asciiTheme="minorHAnsi" w:hAnsiTheme="minorHAnsi" w:cstheme="minorHAnsi"/>
          <w:bCs/>
          <w:szCs w:val="24"/>
          <w:rtl/>
          <w:lang w:val="en-US" w:bidi="ar-SY"/>
        </w:rPr>
        <w:t>الأهداف والغايات من المشروع التجريبي:</w:t>
      </w:r>
    </w:p>
    <w:p w14:paraId="53EA9987" w14:textId="42E367CF" w:rsidR="008A4E25" w:rsidRPr="00F530EF" w:rsidRDefault="00AD466B" w:rsidP="00135AD0">
      <w:pPr>
        <w:pStyle w:val="ListParagraph"/>
        <w:numPr>
          <w:ilvl w:val="0"/>
          <w:numId w:val="30"/>
        </w:numPr>
        <w:bidi/>
        <w:spacing w:after="0" w:line="276" w:lineRule="auto"/>
        <w:jc w:val="both"/>
        <w:rPr>
          <w:rFonts w:asciiTheme="minorHAnsi" w:hAnsiTheme="minorHAnsi" w:cstheme="minorHAnsi"/>
          <w:b/>
          <w:szCs w:val="24"/>
          <w:lang w:val="en-US" w:bidi="ar-SY"/>
        </w:rPr>
      </w:pPr>
      <w:r w:rsidRPr="00F530EF">
        <w:rPr>
          <w:rFonts w:asciiTheme="minorHAnsi" w:hAnsiTheme="minorHAnsi" w:cstheme="minorHAnsi"/>
          <w:b/>
          <w:szCs w:val="24"/>
          <w:rtl/>
          <w:lang w:val="en-US" w:bidi="ar-SY"/>
        </w:rPr>
        <w:t xml:space="preserve">تقديم </w:t>
      </w:r>
      <w:r w:rsidR="00135AD0">
        <w:rPr>
          <w:rFonts w:asciiTheme="minorHAnsi" w:hAnsiTheme="minorHAnsi" w:cstheme="minorHAnsi" w:hint="cs"/>
          <w:b/>
          <w:szCs w:val="24"/>
          <w:rtl/>
          <w:lang w:val="en-US" w:bidi="ar-SY"/>
        </w:rPr>
        <w:t>تعليقات النتائج</w:t>
      </w:r>
      <w:r w:rsidRPr="00F530EF">
        <w:rPr>
          <w:rFonts w:asciiTheme="minorHAnsi" w:hAnsiTheme="minorHAnsi" w:cstheme="minorHAnsi"/>
          <w:b/>
          <w:szCs w:val="24"/>
          <w:rtl/>
          <w:lang w:val="en-US" w:bidi="ar-SY"/>
        </w:rPr>
        <w:t xml:space="preserve"> حول </w:t>
      </w:r>
      <w:r w:rsidR="00135AD0">
        <w:rPr>
          <w:rFonts w:asciiTheme="minorHAnsi" w:hAnsiTheme="minorHAnsi" w:cstheme="minorHAnsi" w:hint="cs"/>
          <w:b/>
          <w:szCs w:val="24"/>
          <w:rtl/>
          <w:lang w:val="en-US" w:bidi="ar-SY"/>
        </w:rPr>
        <w:t>المبادئ التوجيهية</w:t>
      </w:r>
      <w:r w:rsidRPr="00F530EF">
        <w:rPr>
          <w:rFonts w:asciiTheme="minorHAnsi" w:hAnsiTheme="minorHAnsi" w:cstheme="minorHAnsi"/>
          <w:b/>
          <w:szCs w:val="24"/>
          <w:rtl/>
          <w:lang w:val="en-US" w:bidi="ar-SY"/>
        </w:rPr>
        <w:t>.</w:t>
      </w:r>
    </w:p>
    <w:p w14:paraId="5B88B940" w14:textId="5728502C" w:rsidR="00AD466B" w:rsidRPr="00F530EF" w:rsidRDefault="00AD466B" w:rsidP="00AD466B">
      <w:pPr>
        <w:pStyle w:val="ListParagraph"/>
        <w:numPr>
          <w:ilvl w:val="0"/>
          <w:numId w:val="30"/>
        </w:numPr>
        <w:bidi/>
        <w:spacing w:after="0" w:line="276" w:lineRule="auto"/>
        <w:jc w:val="both"/>
        <w:rPr>
          <w:rFonts w:asciiTheme="minorHAnsi" w:hAnsiTheme="minorHAnsi" w:cstheme="minorHAnsi"/>
          <w:b/>
          <w:szCs w:val="24"/>
          <w:lang w:val="en-US" w:bidi="ar-SY"/>
        </w:rPr>
      </w:pPr>
      <w:r w:rsidRPr="00F530EF">
        <w:rPr>
          <w:rFonts w:asciiTheme="minorHAnsi" w:hAnsiTheme="minorHAnsi" w:cstheme="minorHAnsi"/>
          <w:b/>
          <w:szCs w:val="24"/>
          <w:rtl/>
          <w:lang w:val="en-US" w:bidi="ar-SY"/>
        </w:rPr>
        <w:t>تحديد موارد واحتياجات تنمية القدرات لدعم النشاطات التجريبية.</w:t>
      </w:r>
    </w:p>
    <w:p w14:paraId="217AE446" w14:textId="7EC5DB08" w:rsidR="00F530EF" w:rsidRPr="00F530EF" w:rsidRDefault="00117993" w:rsidP="00190B76">
      <w:pPr>
        <w:pStyle w:val="ListParagraph"/>
        <w:numPr>
          <w:ilvl w:val="0"/>
          <w:numId w:val="30"/>
        </w:numPr>
        <w:bidi/>
        <w:spacing w:after="0" w:line="276" w:lineRule="auto"/>
        <w:jc w:val="both"/>
        <w:rPr>
          <w:rFonts w:asciiTheme="minorHAnsi" w:hAnsiTheme="minorHAnsi" w:cstheme="minorHAnsi"/>
          <w:szCs w:val="24"/>
          <w:cs/>
        </w:rPr>
      </w:pPr>
      <w:r w:rsidRPr="00F530EF">
        <w:rPr>
          <w:rFonts w:asciiTheme="minorHAnsi" w:hAnsiTheme="minorHAnsi" w:cstheme="minorHAnsi"/>
          <w:b/>
          <w:szCs w:val="24"/>
          <w:rtl/>
          <w:lang w:val="en-US" w:bidi="ar-SY"/>
        </w:rPr>
        <w:t>جمع توصيات أشمل من شركاء ح</w:t>
      </w:r>
      <w:r w:rsidR="00F530EF" w:rsidRPr="00F530EF">
        <w:rPr>
          <w:rFonts w:asciiTheme="minorHAnsi" w:hAnsiTheme="minorHAnsi" w:cstheme="minorHAnsi"/>
          <w:b/>
          <w:szCs w:val="24"/>
          <w:rtl/>
          <w:lang w:val="en-US" w:bidi="ar-SY"/>
        </w:rPr>
        <w:t xml:space="preserve">ول </w:t>
      </w:r>
      <w:r w:rsidR="00190B76">
        <w:rPr>
          <w:rFonts w:asciiTheme="minorHAnsi" w:hAnsiTheme="minorHAnsi" w:cstheme="minorHAnsi" w:hint="cs"/>
          <w:b/>
          <w:szCs w:val="24"/>
          <w:rtl/>
          <w:lang w:val="en-US" w:bidi="ar-SY"/>
        </w:rPr>
        <w:t>ال</w:t>
      </w:r>
      <w:r w:rsidR="00F530EF" w:rsidRPr="00F530EF">
        <w:rPr>
          <w:rFonts w:asciiTheme="minorHAnsi" w:hAnsiTheme="minorHAnsi" w:cstheme="minorHAnsi"/>
          <w:b/>
          <w:szCs w:val="24"/>
          <w:rtl/>
          <w:lang w:val="en-US" w:bidi="ar-SY"/>
        </w:rPr>
        <w:t>طرح</w:t>
      </w:r>
      <w:r w:rsidR="00190B76">
        <w:rPr>
          <w:rFonts w:asciiTheme="minorHAnsi" w:hAnsiTheme="minorHAnsi" w:cstheme="minorHAnsi" w:hint="cs"/>
          <w:b/>
          <w:szCs w:val="24"/>
          <w:rtl/>
          <w:lang w:val="en-US" w:bidi="ar-SY"/>
        </w:rPr>
        <w:t xml:space="preserve"> الأولي</w:t>
      </w:r>
      <w:r w:rsidRPr="00F530EF">
        <w:rPr>
          <w:rFonts w:asciiTheme="minorHAnsi" w:hAnsiTheme="minorHAnsi" w:cstheme="minorHAnsi"/>
          <w:b/>
          <w:szCs w:val="24"/>
          <w:rtl/>
          <w:lang w:val="en-US" w:bidi="ar-SY"/>
        </w:rPr>
        <w:t xml:space="preserve"> </w:t>
      </w:r>
      <w:r w:rsidR="00190B76">
        <w:rPr>
          <w:rFonts w:asciiTheme="minorHAnsi" w:hAnsiTheme="minorHAnsi" w:cstheme="minorHAnsi" w:hint="cs"/>
          <w:b/>
          <w:szCs w:val="24"/>
          <w:rtl/>
          <w:lang w:val="en-US" w:bidi="ar-SY"/>
        </w:rPr>
        <w:t>للمبادئ التوجيهية</w:t>
      </w:r>
      <w:r w:rsidRPr="00F530EF">
        <w:rPr>
          <w:rFonts w:asciiTheme="minorHAnsi" w:hAnsiTheme="minorHAnsi" w:cstheme="minorHAnsi"/>
          <w:b/>
          <w:szCs w:val="24"/>
          <w:rtl/>
          <w:lang w:val="en-US" w:bidi="ar-SY"/>
        </w:rPr>
        <w:t>.</w:t>
      </w:r>
    </w:p>
    <w:p w14:paraId="4447508B" w14:textId="0021CD6F" w:rsidR="00447086" w:rsidRDefault="00F530EF" w:rsidP="00F530EF">
      <w:pPr>
        <w:bidi/>
        <w:spacing w:after="0" w:line="276" w:lineRule="auto"/>
        <w:ind w:left="360" w:firstLine="0"/>
        <w:jc w:val="both"/>
        <w:rPr>
          <w:rFonts w:cs="Nirmala UI"/>
          <w:cs/>
        </w:rPr>
      </w:pPr>
      <w:r w:rsidRPr="00F530EF">
        <w:rPr>
          <w:rFonts w:cs="Nirmala UI" w:hint="cs"/>
          <w:cs/>
        </w:rPr>
        <w:t xml:space="preserve"> </w:t>
      </w:r>
    </w:p>
    <w:p w14:paraId="2BD2C98E" w14:textId="77777777" w:rsidR="00447086" w:rsidRDefault="00447086">
      <w:pPr>
        <w:spacing w:after="160" w:line="259" w:lineRule="auto"/>
        <w:ind w:left="0" w:firstLine="0"/>
        <w:rPr>
          <w:rFonts w:cs="Nirmala UI"/>
          <w:cs/>
        </w:rPr>
      </w:pPr>
      <w:r>
        <w:rPr>
          <w:rFonts w:cs="Nirmala UI"/>
          <w:cs/>
        </w:rPr>
        <w:br w:type="page"/>
      </w:r>
    </w:p>
    <w:p w14:paraId="6E65673C" w14:textId="2135C8F8" w:rsidR="00E12A0E" w:rsidRPr="002867CF" w:rsidRDefault="00CC6805" w:rsidP="002867CF">
      <w:pPr>
        <w:bidi/>
        <w:spacing w:line="276" w:lineRule="auto"/>
        <w:ind w:left="0" w:firstLine="0"/>
        <w:jc w:val="both"/>
        <w:rPr>
          <w:rFonts w:asciiTheme="minorHAnsi" w:hAnsiTheme="minorHAnsi" w:cstheme="minorHAnsi"/>
          <w:bCs/>
          <w:szCs w:val="24"/>
          <w:rtl/>
          <w:lang w:val="en-US" w:bidi="ar-SY"/>
        </w:rPr>
      </w:pPr>
      <w:r w:rsidRPr="00F530EF">
        <w:rPr>
          <w:rFonts w:asciiTheme="minorHAnsi" w:hAnsiTheme="minorHAnsi" w:cstheme="minorHAnsi"/>
          <w:bCs/>
          <w:szCs w:val="24"/>
          <w:rtl/>
          <w:lang w:val="en-US" w:bidi="ar-SY"/>
        </w:rPr>
        <w:lastRenderedPageBreak/>
        <w:t>سير العملية والجدول الزمني:</w:t>
      </w:r>
    </w:p>
    <w:tbl>
      <w:tblPr>
        <w:tblStyle w:val="TableGrid"/>
        <w:bidiVisual/>
        <w:tblW w:w="0" w:type="auto"/>
        <w:tblLook w:val="04A0" w:firstRow="1" w:lastRow="0" w:firstColumn="1" w:lastColumn="0" w:noHBand="0" w:noVBand="1"/>
      </w:tblPr>
      <w:tblGrid>
        <w:gridCol w:w="2605"/>
        <w:gridCol w:w="6480"/>
      </w:tblGrid>
      <w:tr w:rsidR="003E4C56" w14:paraId="7AC07ADC" w14:textId="77777777" w:rsidTr="00CC6805">
        <w:tc>
          <w:tcPr>
            <w:tcW w:w="2605" w:type="dxa"/>
          </w:tcPr>
          <w:p w14:paraId="0587F5D9" w14:textId="12F32AF2" w:rsidR="003E4C56" w:rsidRPr="00E12A0E" w:rsidRDefault="00FA0761" w:rsidP="00F530EF">
            <w:pPr>
              <w:bidi/>
              <w:spacing w:after="0" w:line="276" w:lineRule="auto"/>
              <w:ind w:left="0" w:firstLine="0"/>
              <w:jc w:val="both"/>
              <w:rPr>
                <w:rFonts w:cstheme="minorHAnsi"/>
                <w:sz w:val="22"/>
              </w:rPr>
            </w:pPr>
            <w:r>
              <w:rPr>
                <w:rFonts w:cstheme="minorHAnsi" w:hint="cs"/>
                <w:sz w:val="22"/>
                <w:rtl/>
                <w:lang w:bidi="ar-SY"/>
              </w:rPr>
              <w:t>أ</w:t>
            </w:r>
            <w:r w:rsidR="00CC6805">
              <w:rPr>
                <w:rFonts w:cstheme="minorHAnsi" w:hint="cs"/>
                <w:sz w:val="22"/>
                <w:rtl/>
                <w:lang w:bidi="ar-SY"/>
              </w:rPr>
              <w:t xml:space="preserve">بريل </w:t>
            </w:r>
            <w:r w:rsidR="00CC6805">
              <w:rPr>
                <w:rFonts w:cstheme="minorHAnsi"/>
                <w:sz w:val="22"/>
                <w:rtl/>
                <w:lang w:bidi="ar-SY"/>
              </w:rPr>
              <w:t>–</w:t>
            </w:r>
            <w:r w:rsidR="00CC6805">
              <w:rPr>
                <w:rFonts w:cstheme="minorHAnsi" w:hint="cs"/>
                <w:sz w:val="22"/>
                <w:rtl/>
                <w:lang w:bidi="ar-SY"/>
              </w:rPr>
              <w:t xml:space="preserve"> مايو 2018</w:t>
            </w:r>
            <w:r w:rsidR="003E4C56" w:rsidRPr="00E12A0E">
              <w:rPr>
                <w:rFonts w:cstheme="minorHAnsi"/>
                <w:sz w:val="22"/>
              </w:rPr>
              <w:t xml:space="preserve"> </w:t>
            </w:r>
          </w:p>
        </w:tc>
        <w:tc>
          <w:tcPr>
            <w:tcW w:w="6480" w:type="dxa"/>
          </w:tcPr>
          <w:p w14:paraId="4BEF2E5E" w14:textId="7F44A969" w:rsidR="003E4C56" w:rsidRPr="00F530EF" w:rsidRDefault="008735CC" w:rsidP="00F530EF">
            <w:pPr>
              <w:bidi/>
              <w:spacing w:after="0" w:line="276" w:lineRule="auto"/>
              <w:ind w:left="0" w:firstLine="0"/>
              <w:jc w:val="both"/>
              <w:rPr>
                <w:rFonts w:cs="Arial Unicode MS"/>
                <w:sz w:val="22"/>
                <w:rtl/>
                <w:cs/>
                <w:lang w:bidi="ar-SY"/>
              </w:rPr>
            </w:pPr>
            <w:r>
              <w:rPr>
                <w:rFonts w:cs="Arial Unicode MS" w:hint="cs"/>
                <w:sz w:val="22"/>
                <w:rtl/>
                <w:lang w:bidi="ar-SY"/>
              </w:rPr>
              <w:t xml:space="preserve">أُقيمت </w:t>
            </w:r>
            <w:r w:rsidR="00CC6805">
              <w:rPr>
                <w:rFonts w:cs="Arial Unicode MS" w:hint="cs"/>
                <w:sz w:val="22"/>
                <w:rtl/>
                <w:lang w:bidi="ar-SY"/>
              </w:rPr>
              <w:t xml:space="preserve">مشاورات </w:t>
            </w:r>
            <w:r w:rsidR="00FA0761">
              <w:rPr>
                <w:rFonts w:cs="Arial Unicode MS" w:hint="cs"/>
                <w:sz w:val="22"/>
                <w:rtl/>
                <w:lang w:bidi="ar-SY"/>
              </w:rPr>
              <w:t>خاصة بالنوع الاجتماعي</w:t>
            </w:r>
            <w:r w:rsidR="00CC6805">
              <w:rPr>
                <w:rFonts w:cs="Arial Unicode MS" w:hint="cs"/>
                <w:sz w:val="22"/>
                <w:rtl/>
                <w:lang w:bidi="ar-SY"/>
              </w:rPr>
              <w:t xml:space="preserve"> مع الجهات المعنية بالنوع الاجتماعي والعنف القائم على النوع الاجتماعي في آسيا وإفريقيا، كُتبت مسودة القسم الخاص بالعنف القائم على النوع الاجتماعي </w:t>
            </w:r>
          </w:p>
        </w:tc>
      </w:tr>
      <w:tr w:rsidR="003E4C56" w14:paraId="59820E31" w14:textId="77777777" w:rsidTr="00CC6805">
        <w:tc>
          <w:tcPr>
            <w:tcW w:w="2605" w:type="dxa"/>
          </w:tcPr>
          <w:p w14:paraId="4536548A" w14:textId="7067F620" w:rsidR="003E4C56" w:rsidRPr="00E12A0E" w:rsidRDefault="00CC6805" w:rsidP="00F530EF">
            <w:pPr>
              <w:bidi/>
              <w:spacing w:after="0" w:line="276" w:lineRule="auto"/>
              <w:ind w:left="0" w:firstLine="0"/>
              <w:jc w:val="both"/>
              <w:rPr>
                <w:rFonts w:cstheme="minorHAnsi"/>
                <w:sz w:val="22"/>
                <w:lang w:bidi="ar-SY"/>
              </w:rPr>
            </w:pPr>
            <w:r>
              <w:rPr>
                <w:rFonts w:cstheme="minorHAnsi" w:hint="cs"/>
                <w:sz w:val="22"/>
                <w:rtl/>
                <w:lang w:bidi="ar-SY"/>
              </w:rPr>
              <w:t>سبتمبر 2018</w:t>
            </w:r>
          </w:p>
        </w:tc>
        <w:tc>
          <w:tcPr>
            <w:tcW w:w="6480" w:type="dxa"/>
          </w:tcPr>
          <w:p w14:paraId="50560D78" w14:textId="7D04EDB7" w:rsidR="003E4C56" w:rsidRPr="00F530EF" w:rsidRDefault="008735CC" w:rsidP="008A556C">
            <w:pPr>
              <w:bidi/>
              <w:spacing w:after="0" w:line="276" w:lineRule="auto"/>
              <w:ind w:left="-14" w:firstLine="14"/>
              <w:jc w:val="both"/>
              <w:rPr>
                <w:rFonts w:cs="Arial Unicode MS"/>
                <w:sz w:val="22"/>
                <w:rtl/>
                <w:cs/>
                <w:lang w:val="en-US" w:bidi="ar-SY"/>
              </w:rPr>
            </w:pPr>
            <w:r>
              <w:rPr>
                <w:rFonts w:cs="Arial Unicode MS" w:hint="cs"/>
                <w:sz w:val="22"/>
                <w:rtl/>
                <w:lang w:val="en-US" w:bidi="ar-SY"/>
              </w:rPr>
              <w:t xml:space="preserve">كُتبت مسودة خاصة بقسم العنف القائم على النوع الاجتماعي ونُشرت دعوة تنافسية على نطاق واسع لتجريب </w:t>
            </w:r>
            <w:r w:rsidR="008A556C">
              <w:rPr>
                <w:rFonts w:cs="Arial Unicode MS" w:hint="cs"/>
                <w:sz w:val="22"/>
                <w:rtl/>
                <w:lang w:val="en-US" w:bidi="ar-SY"/>
              </w:rPr>
              <w:t>المبادئ التوجيهية</w:t>
            </w:r>
            <w:r>
              <w:rPr>
                <w:rFonts w:cs="Arial Unicode MS" w:hint="cs"/>
                <w:sz w:val="22"/>
                <w:rtl/>
                <w:lang w:val="en-US" w:bidi="ar-SY"/>
              </w:rPr>
              <w:t xml:space="preserve"> (أغسطس 2018) </w:t>
            </w:r>
          </w:p>
        </w:tc>
      </w:tr>
      <w:tr w:rsidR="003E4C56" w14:paraId="2FF36686" w14:textId="77777777" w:rsidTr="00CC6805">
        <w:tc>
          <w:tcPr>
            <w:tcW w:w="2605" w:type="dxa"/>
          </w:tcPr>
          <w:p w14:paraId="6D674384" w14:textId="7E976528" w:rsidR="003E4C56" w:rsidRPr="00E12A0E" w:rsidRDefault="00A16D89" w:rsidP="00F530EF">
            <w:pPr>
              <w:bidi/>
              <w:spacing w:after="0" w:line="276" w:lineRule="auto"/>
              <w:ind w:left="0" w:firstLine="0"/>
              <w:jc w:val="both"/>
              <w:rPr>
                <w:rFonts w:cstheme="minorHAnsi"/>
                <w:sz w:val="22"/>
                <w:lang w:bidi="ar-SY"/>
              </w:rPr>
            </w:pPr>
            <w:r>
              <w:rPr>
                <w:rFonts w:cstheme="minorHAnsi" w:hint="cs"/>
                <w:sz w:val="22"/>
                <w:rtl/>
                <w:lang w:bidi="ar-SY"/>
              </w:rPr>
              <w:t>أوكتوبر 2018</w:t>
            </w:r>
          </w:p>
        </w:tc>
        <w:tc>
          <w:tcPr>
            <w:tcW w:w="6480" w:type="dxa"/>
          </w:tcPr>
          <w:p w14:paraId="2D96175D" w14:textId="3112EEAB" w:rsidR="003E4C56" w:rsidRPr="00F530EF" w:rsidRDefault="00C45BF9" w:rsidP="00C45BF9">
            <w:pPr>
              <w:bidi/>
              <w:spacing w:after="0" w:line="276" w:lineRule="auto"/>
              <w:ind w:left="0" w:firstLine="0"/>
              <w:jc w:val="both"/>
              <w:rPr>
                <w:rFonts w:cstheme="minorHAnsi"/>
                <w:sz w:val="22"/>
                <w:rtl/>
                <w:cs/>
                <w:lang w:val="en-US" w:bidi="ar-SY"/>
              </w:rPr>
            </w:pPr>
            <w:r>
              <w:rPr>
                <w:rFonts w:cstheme="minorHAnsi" w:hint="cs"/>
                <w:sz w:val="22"/>
                <w:rtl/>
                <w:lang w:bidi="ar-SY"/>
              </w:rPr>
              <w:t>تم تلقي</w:t>
            </w:r>
            <w:r w:rsidR="008A556C">
              <w:rPr>
                <w:rFonts w:cstheme="minorHAnsi" w:hint="cs"/>
                <w:sz w:val="22"/>
                <w:rtl/>
                <w:lang w:bidi="ar-SY"/>
              </w:rPr>
              <w:t xml:space="preserve"> 19 مذكرة </w:t>
            </w:r>
            <w:r>
              <w:rPr>
                <w:rFonts w:cstheme="minorHAnsi" w:hint="cs"/>
                <w:sz w:val="22"/>
                <w:rtl/>
                <w:lang w:bidi="ar-SY"/>
              </w:rPr>
              <w:t>مفاهيمية</w:t>
            </w:r>
            <w:r w:rsidR="00A16D89">
              <w:rPr>
                <w:rFonts w:cstheme="minorHAnsi" w:hint="cs"/>
                <w:sz w:val="22"/>
                <w:rtl/>
                <w:lang w:bidi="ar-SY"/>
              </w:rPr>
              <w:t xml:space="preserve"> من منظمات مهتمة بتجريب مسودة قسم العنف القائم على النوع الاجتماعي من </w:t>
            </w:r>
            <w:r>
              <w:rPr>
                <w:rFonts w:cstheme="minorHAnsi" w:hint="cs"/>
                <w:sz w:val="22"/>
                <w:rtl/>
                <w:lang w:bidi="ar-SY"/>
              </w:rPr>
              <w:t xml:space="preserve">المبادئ التوجيهية </w:t>
            </w:r>
            <w:r w:rsidR="00A16D89">
              <w:rPr>
                <w:rFonts w:cstheme="minorHAnsi" w:hint="cs"/>
                <w:sz w:val="22"/>
                <w:rtl/>
                <w:lang w:bidi="ar-SY"/>
              </w:rPr>
              <w:t>ل</w:t>
            </w:r>
            <w:r w:rsidR="00F530EF">
              <w:rPr>
                <w:rFonts w:cstheme="minorHAnsi" w:hint="cs"/>
                <w:sz w:val="22"/>
                <w:rtl/>
                <w:lang w:bidi="ar-SY"/>
              </w:rPr>
              <w:t>ل</w:t>
            </w:r>
            <w:r w:rsidR="00A16D89">
              <w:rPr>
                <w:rFonts w:cstheme="minorHAnsi" w:hint="cs"/>
                <w:sz w:val="22"/>
                <w:rtl/>
                <w:lang w:bidi="ar-SY"/>
              </w:rPr>
              <w:t>جنة</w:t>
            </w:r>
            <w:r w:rsidR="00F530EF">
              <w:rPr>
                <w:rFonts w:cstheme="minorHAnsi" w:hint="cs"/>
                <w:sz w:val="22"/>
                <w:rtl/>
                <w:lang w:bidi="ar-SY"/>
              </w:rPr>
              <w:t xml:space="preserve"> الدائمة المشتركة بين الوكالات </w:t>
            </w:r>
            <w:r>
              <w:rPr>
                <w:rFonts w:cstheme="minorHAnsi" w:hint="cs"/>
                <w:sz w:val="22"/>
                <w:rtl/>
                <w:lang w:bidi="ar-SY"/>
              </w:rPr>
              <w:t>ممثلةً</w:t>
            </w:r>
            <w:r w:rsidR="00F530EF">
              <w:rPr>
                <w:rFonts w:cstheme="minorHAnsi" w:hint="cs"/>
                <w:sz w:val="22"/>
                <w:rtl/>
                <w:lang w:bidi="ar-SY"/>
              </w:rPr>
              <w:t xml:space="preserve"> </w:t>
            </w:r>
            <w:r w:rsidR="00A16D89">
              <w:rPr>
                <w:rFonts w:cstheme="minorHAnsi" w:hint="cs"/>
                <w:sz w:val="22"/>
                <w:rtl/>
                <w:lang w:bidi="ar-SY"/>
              </w:rPr>
              <w:t>جميع المناطق</w:t>
            </w:r>
            <w:r w:rsidR="00886AC7">
              <w:rPr>
                <w:rFonts w:cstheme="minorHAnsi" w:hint="cs"/>
                <w:sz w:val="22"/>
                <w:rtl/>
                <w:lang w:bidi="ar-SY"/>
              </w:rPr>
              <w:t xml:space="preserve">. </w:t>
            </w:r>
          </w:p>
        </w:tc>
      </w:tr>
      <w:tr w:rsidR="003E4C56" w14:paraId="77256666" w14:textId="77777777" w:rsidTr="00CC6805">
        <w:tc>
          <w:tcPr>
            <w:tcW w:w="2605" w:type="dxa"/>
          </w:tcPr>
          <w:p w14:paraId="27B0EC56" w14:textId="59348EDE" w:rsidR="003E4C56" w:rsidRPr="00E12A0E" w:rsidRDefault="00A16D89" w:rsidP="00F530EF">
            <w:pPr>
              <w:bidi/>
              <w:spacing w:after="0" w:line="276" w:lineRule="auto"/>
              <w:ind w:left="0" w:firstLine="0"/>
              <w:jc w:val="both"/>
              <w:rPr>
                <w:rFonts w:cstheme="minorHAnsi"/>
                <w:sz w:val="22"/>
                <w:lang w:bidi="ar-SY"/>
              </w:rPr>
            </w:pPr>
            <w:r>
              <w:rPr>
                <w:rFonts w:cstheme="minorHAnsi" w:hint="cs"/>
                <w:sz w:val="22"/>
                <w:rtl/>
                <w:lang w:bidi="ar-SY"/>
              </w:rPr>
              <w:t>نوفمبر 2018</w:t>
            </w:r>
          </w:p>
        </w:tc>
        <w:tc>
          <w:tcPr>
            <w:tcW w:w="6480" w:type="dxa"/>
          </w:tcPr>
          <w:p w14:paraId="496767EC" w14:textId="1396066E" w:rsidR="003E4C56" w:rsidRPr="00F530EF" w:rsidRDefault="00E85F6E" w:rsidP="00926000">
            <w:pPr>
              <w:bidi/>
              <w:spacing w:after="0" w:line="276" w:lineRule="auto"/>
              <w:ind w:left="0" w:firstLine="0"/>
              <w:jc w:val="both"/>
              <w:rPr>
                <w:rFonts w:cstheme="minorHAnsi"/>
                <w:sz w:val="22"/>
                <w:rtl/>
                <w:cs/>
                <w:lang w:val="en-US" w:bidi="ar-SY"/>
              </w:rPr>
            </w:pPr>
            <w:r>
              <w:rPr>
                <w:rFonts w:cstheme="minorHAnsi" w:hint="cs"/>
                <w:sz w:val="22"/>
                <w:rtl/>
                <w:lang w:bidi="ar-SY"/>
              </w:rPr>
              <w:t xml:space="preserve">أُطلقت 3 مشاريع تجريبية </w:t>
            </w:r>
            <w:r w:rsidR="005957A6">
              <w:rPr>
                <w:rFonts w:cstheme="minorHAnsi" w:hint="cs"/>
                <w:sz w:val="22"/>
                <w:rtl/>
                <w:lang w:bidi="ar-SY"/>
              </w:rPr>
              <w:t xml:space="preserve">مع </w:t>
            </w:r>
            <w:r w:rsidR="00F530EF">
              <w:rPr>
                <w:rFonts w:cstheme="minorHAnsi" w:hint="cs"/>
                <w:sz w:val="22"/>
                <w:rtl/>
                <w:lang w:val="en-US" w:bidi="ar-SY"/>
              </w:rPr>
              <w:t>اتحاد</w:t>
            </w:r>
            <w:r w:rsidR="004F5B03">
              <w:rPr>
                <w:rFonts w:cstheme="minorHAnsi" w:hint="cs"/>
                <w:sz w:val="22"/>
                <w:rtl/>
                <w:lang w:val="en-US" w:bidi="ar-SY"/>
              </w:rPr>
              <w:t xml:space="preserve"> من </w:t>
            </w:r>
            <w:r w:rsidR="003F5800">
              <w:rPr>
                <w:rFonts w:cstheme="minorHAnsi" w:hint="cs"/>
                <w:sz w:val="22"/>
                <w:rtl/>
                <w:lang w:val="en-US" w:bidi="ar-SY"/>
              </w:rPr>
              <w:t>ال</w:t>
            </w:r>
            <w:r w:rsidR="004F5B03">
              <w:rPr>
                <w:rFonts w:cstheme="minorHAnsi" w:hint="cs"/>
                <w:sz w:val="22"/>
                <w:rtl/>
                <w:lang w:val="en-US" w:bidi="ar-SY"/>
              </w:rPr>
              <w:t xml:space="preserve">شركاء </w:t>
            </w:r>
            <w:r w:rsidR="003F5800">
              <w:rPr>
                <w:rFonts w:cstheme="minorHAnsi" w:hint="cs"/>
                <w:sz w:val="22"/>
                <w:rtl/>
                <w:lang w:val="en-US" w:bidi="ar-SY"/>
              </w:rPr>
              <w:t xml:space="preserve">في </w:t>
            </w:r>
            <w:r w:rsidR="004F5B03">
              <w:rPr>
                <w:rFonts w:cstheme="minorHAnsi" w:hint="cs"/>
                <w:sz w:val="22"/>
                <w:rtl/>
                <w:lang w:val="en-US" w:bidi="ar-SY"/>
              </w:rPr>
              <w:t>التجريب</w:t>
            </w:r>
            <w:r w:rsidR="00F530EF">
              <w:rPr>
                <w:rStyle w:val="FootnoteReference"/>
                <w:rFonts w:cstheme="minorHAnsi"/>
                <w:sz w:val="22"/>
                <w:rtl/>
                <w:lang w:val="en-US" w:bidi="ar-SY"/>
              </w:rPr>
              <w:footnoteReference w:id="4"/>
            </w:r>
            <w:r w:rsidR="004F5B03">
              <w:rPr>
                <w:rFonts w:cstheme="minorHAnsi" w:hint="cs"/>
                <w:sz w:val="22"/>
                <w:rtl/>
                <w:lang w:val="en-US" w:bidi="ar-SY"/>
              </w:rPr>
              <w:t xml:space="preserve"> </w:t>
            </w:r>
            <w:r w:rsidR="00926000">
              <w:rPr>
                <w:rFonts w:cstheme="minorHAnsi" w:hint="cs"/>
                <w:sz w:val="22"/>
                <w:rtl/>
                <w:lang w:val="en-US" w:bidi="ar-SY"/>
              </w:rPr>
              <w:t>ونفذت</w:t>
            </w:r>
            <w:r w:rsidR="004F5B03">
              <w:rPr>
                <w:rFonts w:cstheme="minorHAnsi" w:hint="cs"/>
                <w:sz w:val="22"/>
                <w:rtl/>
                <w:lang w:val="en-US" w:bidi="ar-SY"/>
              </w:rPr>
              <w:t xml:space="preserve"> </w:t>
            </w:r>
            <w:r w:rsidR="008D1B8F">
              <w:rPr>
                <w:rFonts w:cstheme="minorHAnsi" w:hint="cs"/>
                <w:sz w:val="22"/>
                <w:rtl/>
                <w:lang w:val="en-US" w:bidi="ar-SY"/>
              </w:rPr>
              <w:t xml:space="preserve">مفوضية النساء </w:t>
            </w:r>
            <w:r w:rsidR="00926000">
              <w:rPr>
                <w:rFonts w:cstheme="minorHAnsi" w:hint="cs"/>
                <w:sz w:val="22"/>
                <w:rtl/>
                <w:lang w:val="en-US" w:bidi="ar-SY"/>
              </w:rPr>
              <w:t>اللاجئات جلسات</w:t>
            </w:r>
            <w:r w:rsidR="004F5B03">
              <w:rPr>
                <w:rFonts w:cstheme="minorHAnsi" w:hint="cs"/>
                <w:sz w:val="22"/>
                <w:rtl/>
                <w:lang w:val="en-US" w:bidi="ar-SY"/>
              </w:rPr>
              <w:t xml:space="preserve"> تدريبية حول </w:t>
            </w:r>
            <w:r w:rsidR="00926000">
              <w:rPr>
                <w:rFonts w:cstheme="minorHAnsi" w:hint="cs"/>
                <w:sz w:val="22"/>
                <w:rtl/>
                <w:lang w:val="en-US" w:bidi="ar-SY"/>
              </w:rPr>
              <w:t>المبادئ التوجيهية</w:t>
            </w:r>
            <w:r w:rsidR="004F5B03">
              <w:rPr>
                <w:rFonts w:cstheme="minorHAnsi" w:hint="cs"/>
                <w:sz w:val="22"/>
                <w:rtl/>
                <w:lang w:val="en-US" w:bidi="ar-SY"/>
              </w:rPr>
              <w:t xml:space="preserve"> لدعم النشاطات التجريبية</w:t>
            </w:r>
          </w:p>
        </w:tc>
      </w:tr>
      <w:tr w:rsidR="003E4C56" w14:paraId="61F151AF" w14:textId="77777777" w:rsidTr="00CC6805">
        <w:tc>
          <w:tcPr>
            <w:tcW w:w="2605" w:type="dxa"/>
          </w:tcPr>
          <w:p w14:paraId="70D64293" w14:textId="78792FCD" w:rsidR="003E4C56" w:rsidRPr="00E12A0E" w:rsidRDefault="00A16D89" w:rsidP="00F530EF">
            <w:pPr>
              <w:bidi/>
              <w:spacing w:after="0" w:line="276" w:lineRule="auto"/>
              <w:ind w:left="0" w:firstLine="0"/>
              <w:rPr>
                <w:rFonts w:cstheme="minorHAnsi"/>
                <w:sz w:val="22"/>
                <w:lang w:bidi="ar-SY"/>
              </w:rPr>
            </w:pPr>
            <w:r>
              <w:rPr>
                <w:rFonts w:cstheme="minorHAnsi" w:hint="cs"/>
                <w:sz w:val="22"/>
                <w:rtl/>
                <w:lang w:bidi="ar-SY"/>
              </w:rPr>
              <w:t xml:space="preserve">ديسمبر </w:t>
            </w:r>
            <w:r>
              <w:rPr>
                <w:rFonts w:cstheme="minorHAnsi"/>
                <w:sz w:val="22"/>
                <w:rtl/>
                <w:lang w:bidi="ar-SY"/>
              </w:rPr>
              <w:t>–</w:t>
            </w:r>
            <w:r>
              <w:rPr>
                <w:rFonts w:cstheme="minorHAnsi" w:hint="cs"/>
                <w:sz w:val="22"/>
                <w:rtl/>
                <w:lang w:bidi="ar-SY"/>
              </w:rPr>
              <w:t xml:space="preserve"> يناير/فبراير 2019</w:t>
            </w:r>
          </w:p>
        </w:tc>
        <w:tc>
          <w:tcPr>
            <w:tcW w:w="6480" w:type="dxa"/>
          </w:tcPr>
          <w:p w14:paraId="66C4F46A" w14:textId="790511A3" w:rsidR="003E4C56" w:rsidRPr="00A6318F" w:rsidRDefault="00A6318F" w:rsidP="00A6318F">
            <w:pPr>
              <w:bidi/>
              <w:spacing w:after="0" w:line="276" w:lineRule="auto"/>
              <w:ind w:left="0" w:firstLine="0"/>
              <w:jc w:val="both"/>
              <w:rPr>
                <w:rFonts w:asciiTheme="minorHAnsi" w:hAnsiTheme="minorHAnsi" w:cstheme="minorHAnsi"/>
                <w:szCs w:val="24"/>
                <w:rtl/>
                <w:cs/>
                <w:lang w:bidi="ar-SY"/>
              </w:rPr>
            </w:pPr>
            <w:r w:rsidRPr="00A6318F">
              <w:rPr>
                <w:rFonts w:asciiTheme="minorHAnsi" w:hAnsiTheme="minorHAnsi" w:cstheme="minorHAnsi"/>
                <w:szCs w:val="24"/>
                <w:rtl/>
                <w:lang w:bidi="ar-SY"/>
              </w:rPr>
              <w:t>نُفذت</w:t>
            </w:r>
            <w:r w:rsidR="004F5B03" w:rsidRPr="00A6318F">
              <w:rPr>
                <w:rFonts w:asciiTheme="minorHAnsi" w:hAnsiTheme="minorHAnsi" w:cstheme="minorHAnsi"/>
                <w:szCs w:val="24"/>
                <w:rtl/>
                <w:lang w:bidi="ar-SY"/>
              </w:rPr>
              <w:t xml:space="preserve"> نشاطات تجريبية</w:t>
            </w:r>
          </w:p>
        </w:tc>
      </w:tr>
      <w:tr w:rsidR="003E4C56" w14:paraId="76BBC9D9" w14:textId="77777777" w:rsidTr="00CC6805">
        <w:trPr>
          <w:trHeight w:val="377"/>
        </w:trPr>
        <w:tc>
          <w:tcPr>
            <w:tcW w:w="2605" w:type="dxa"/>
          </w:tcPr>
          <w:p w14:paraId="591F3CED" w14:textId="14110BF3" w:rsidR="003E4C56" w:rsidRPr="00E12A0E" w:rsidRDefault="00A16D89" w:rsidP="00A6318F">
            <w:pPr>
              <w:bidi/>
              <w:spacing w:after="0" w:line="276" w:lineRule="auto"/>
              <w:ind w:left="0" w:firstLine="0"/>
              <w:jc w:val="both"/>
              <w:rPr>
                <w:rFonts w:cstheme="minorHAnsi"/>
                <w:sz w:val="22"/>
                <w:lang w:bidi="ar-SY"/>
              </w:rPr>
            </w:pPr>
            <w:r>
              <w:rPr>
                <w:rFonts w:cstheme="minorHAnsi" w:hint="cs"/>
                <w:sz w:val="22"/>
                <w:rtl/>
                <w:lang w:bidi="ar-SY"/>
              </w:rPr>
              <w:t>مارس 2019</w:t>
            </w:r>
          </w:p>
        </w:tc>
        <w:tc>
          <w:tcPr>
            <w:tcW w:w="6480" w:type="dxa"/>
          </w:tcPr>
          <w:p w14:paraId="1E712C43" w14:textId="2A0651C7" w:rsidR="003E4C56" w:rsidRPr="00A6318F" w:rsidRDefault="003C0413" w:rsidP="00D34013">
            <w:pPr>
              <w:bidi/>
              <w:spacing w:after="0" w:line="276" w:lineRule="auto"/>
              <w:ind w:left="0" w:firstLine="0"/>
              <w:jc w:val="both"/>
              <w:rPr>
                <w:rFonts w:asciiTheme="minorHAnsi" w:hAnsiTheme="minorHAnsi" w:cstheme="minorHAnsi"/>
                <w:szCs w:val="24"/>
                <w:rtl/>
                <w:cs/>
                <w:lang w:val="en-US" w:bidi="ar-SY"/>
              </w:rPr>
            </w:pPr>
            <w:r w:rsidRPr="00A6318F">
              <w:rPr>
                <w:rFonts w:asciiTheme="minorHAnsi" w:hAnsiTheme="minorHAnsi" w:cstheme="minorHAnsi"/>
                <w:szCs w:val="24"/>
                <w:rtl/>
                <w:lang w:bidi="ar-SY"/>
              </w:rPr>
              <w:t>قُدمت</w:t>
            </w:r>
            <w:r w:rsidR="00D34013">
              <w:rPr>
                <w:rFonts w:asciiTheme="minorHAnsi" w:hAnsiTheme="minorHAnsi" w:cstheme="minorHAnsi" w:hint="cs"/>
                <w:szCs w:val="24"/>
                <w:rtl/>
                <w:lang w:bidi="ar-SY"/>
              </w:rPr>
              <w:t xml:space="preserve"> </w:t>
            </w:r>
            <w:r w:rsidR="00D34013" w:rsidRPr="00A6318F">
              <w:rPr>
                <w:rFonts w:asciiTheme="minorHAnsi" w:hAnsiTheme="minorHAnsi" w:cstheme="minorHAnsi"/>
                <w:szCs w:val="24"/>
                <w:rtl/>
                <w:lang w:val="en-US" w:bidi="ar-SY"/>
              </w:rPr>
              <w:t xml:space="preserve">دراسات </w:t>
            </w:r>
            <w:r w:rsidR="00D34013">
              <w:rPr>
                <w:rFonts w:asciiTheme="minorHAnsi" w:hAnsiTheme="minorHAnsi" w:cstheme="minorHAnsi" w:hint="cs"/>
                <w:szCs w:val="24"/>
                <w:rtl/>
                <w:lang w:val="en-US" w:bidi="ar-SY"/>
              </w:rPr>
              <w:t>حالة</w:t>
            </w:r>
            <w:r w:rsidRPr="00A6318F">
              <w:rPr>
                <w:rFonts w:asciiTheme="minorHAnsi" w:hAnsiTheme="minorHAnsi" w:cstheme="minorHAnsi"/>
                <w:szCs w:val="24"/>
                <w:rtl/>
                <w:lang w:bidi="ar-SY"/>
              </w:rPr>
              <w:t xml:space="preserve"> /تقارير </w:t>
            </w:r>
            <w:r w:rsidR="00D34013" w:rsidRPr="00A6318F">
              <w:rPr>
                <w:rFonts w:asciiTheme="minorHAnsi" w:hAnsiTheme="minorHAnsi" w:cstheme="minorHAnsi"/>
                <w:szCs w:val="24"/>
                <w:rtl/>
                <w:lang w:bidi="ar-SY"/>
              </w:rPr>
              <w:t>نهائية</w:t>
            </w:r>
            <w:r w:rsidR="00D34013" w:rsidRPr="00A6318F">
              <w:rPr>
                <w:rFonts w:asciiTheme="minorHAnsi" w:hAnsiTheme="minorHAnsi" w:cstheme="minorHAnsi"/>
                <w:szCs w:val="24"/>
                <w:rtl/>
                <w:lang w:val="en-US" w:bidi="ar-SY"/>
              </w:rPr>
              <w:t xml:space="preserve"> </w:t>
            </w:r>
            <w:r w:rsidRPr="00A6318F">
              <w:rPr>
                <w:rFonts w:asciiTheme="minorHAnsi" w:hAnsiTheme="minorHAnsi" w:cstheme="minorHAnsi"/>
                <w:szCs w:val="24"/>
                <w:rtl/>
                <w:lang w:val="en-US" w:bidi="ar-SY"/>
              </w:rPr>
              <w:t>ل</w:t>
            </w:r>
            <w:r w:rsidR="008D1B8F">
              <w:rPr>
                <w:rFonts w:asciiTheme="minorHAnsi" w:hAnsiTheme="minorHAnsi" w:cstheme="minorHAnsi"/>
                <w:szCs w:val="24"/>
                <w:rtl/>
                <w:lang w:val="en-US" w:bidi="ar-SY"/>
              </w:rPr>
              <w:t xml:space="preserve">مفوضية النساء اللاجئات </w:t>
            </w:r>
          </w:p>
        </w:tc>
      </w:tr>
    </w:tbl>
    <w:p w14:paraId="09931ED4" w14:textId="77777777" w:rsidR="007108F0" w:rsidRDefault="007108F0" w:rsidP="00D74406">
      <w:pPr>
        <w:spacing w:after="0" w:line="276" w:lineRule="auto"/>
        <w:ind w:left="0" w:firstLine="0"/>
        <w:jc w:val="both"/>
        <w:rPr>
          <w:rFonts w:cstheme="minorHAnsi"/>
          <w:b/>
          <w:szCs w:val="24"/>
        </w:rPr>
      </w:pPr>
    </w:p>
    <w:p w14:paraId="642DC3F0" w14:textId="3E4EF437" w:rsidR="00615784" w:rsidRPr="00A16D89" w:rsidRDefault="00A16D89" w:rsidP="00FE1BBE">
      <w:pPr>
        <w:pStyle w:val="Heading1"/>
        <w:bidi/>
        <w:spacing w:line="276" w:lineRule="auto"/>
        <w:ind w:left="370"/>
        <w:jc w:val="both"/>
        <w:rPr>
          <w:color w:val="C00000"/>
          <w:lang w:val="en-US" w:bidi="ar-SY"/>
        </w:rPr>
      </w:pPr>
      <w:r>
        <w:rPr>
          <w:rFonts w:hint="cs"/>
          <w:color w:val="C00000"/>
          <w:rtl/>
          <w:lang w:bidi="ar-SY"/>
        </w:rPr>
        <w:t>التصميم والمنهجية</w:t>
      </w:r>
    </w:p>
    <w:p w14:paraId="64A8F039" w14:textId="77B7FFAC" w:rsidR="007F083B" w:rsidRPr="00F4141C" w:rsidRDefault="007F083B" w:rsidP="007F083B">
      <w:pPr>
        <w:bidi/>
        <w:spacing w:after="384" w:line="276" w:lineRule="auto"/>
        <w:ind w:left="0" w:firstLine="0"/>
        <w:jc w:val="both"/>
        <w:rPr>
          <w:rFonts w:asciiTheme="minorHAnsi" w:hAnsiTheme="minorHAnsi" w:cstheme="minorHAnsi"/>
          <w:szCs w:val="24"/>
          <w:rtl/>
          <w:lang w:val="en-US" w:bidi="ar-SY"/>
        </w:rPr>
      </w:pPr>
      <w:r w:rsidRPr="00F4141C">
        <w:rPr>
          <w:rFonts w:asciiTheme="minorHAnsi" w:hAnsiTheme="minorHAnsi" w:cstheme="minorHAnsi"/>
          <w:szCs w:val="24"/>
          <w:rtl/>
          <w:lang w:bidi="ar-SY"/>
        </w:rPr>
        <w:t xml:space="preserve">أطلقت </w:t>
      </w:r>
      <w:r w:rsidR="008D1B8F">
        <w:rPr>
          <w:rFonts w:asciiTheme="minorHAnsi" w:hAnsiTheme="minorHAnsi" w:cstheme="minorHAnsi"/>
          <w:szCs w:val="24"/>
          <w:rtl/>
          <w:lang w:bidi="ar-SY"/>
        </w:rPr>
        <w:t xml:space="preserve">مفوضية النساء </w:t>
      </w:r>
      <w:r w:rsidR="00145A06">
        <w:rPr>
          <w:rFonts w:asciiTheme="minorHAnsi" w:hAnsiTheme="minorHAnsi" w:cstheme="minorHAnsi" w:hint="cs"/>
          <w:szCs w:val="24"/>
          <w:rtl/>
          <w:lang w:bidi="ar-SY"/>
        </w:rPr>
        <w:t xml:space="preserve">اللاجئات </w:t>
      </w:r>
      <w:r w:rsidR="00145A06" w:rsidRPr="00F4141C">
        <w:rPr>
          <w:rFonts w:asciiTheme="minorHAnsi" w:hAnsiTheme="minorHAnsi" w:cstheme="minorHAnsi" w:hint="cs"/>
          <w:szCs w:val="24"/>
          <w:rtl/>
          <w:lang w:bidi="ar-SY"/>
        </w:rPr>
        <w:t>دعوة</w:t>
      </w:r>
      <w:r w:rsidRPr="00F4141C">
        <w:rPr>
          <w:rFonts w:asciiTheme="minorHAnsi" w:hAnsiTheme="minorHAnsi" w:cstheme="minorHAnsi"/>
          <w:szCs w:val="24"/>
          <w:rtl/>
          <w:lang w:bidi="ar-SY"/>
        </w:rPr>
        <w:t xml:space="preserve"> لمذكرات مفاهيمية تطلب من المنظمات المهتمة تقديم </w:t>
      </w:r>
      <w:r w:rsidRPr="00F4141C">
        <w:rPr>
          <w:rFonts w:asciiTheme="minorHAnsi" w:hAnsiTheme="minorHAnsi" w:cstheme="minorHAnsi"/>
          <w:szCs w:val="24"/>
          <w:rtl/>
          <w:lang w:val="en-US" w:bidi="ar-SY"/>
        </w:rPr>
        <w:t>مقترحات لا تتجاوز</w:t>
      </w:r>
      <w:r w:rsidR="00965C4A" w:rsidRPr="00F4141C">
        <w:rPr>
          <w:rFonts w:asciiTheme="minorHAnsi" w:hAnsiTheme="minorHAnsi" w:cstheme="minorHAnsi"/>
          <w:szCs w:val="24"/>
          <w:rtl/>
          <w:lang w:val="en-US" w:bidi="ar-SY"/>
        </w:rPr>
        <w:t xml:space="preserve"> كلفتها</w:t>
      </w:r>
      <w:r w:rsidRPr="00F4141C">
        <w:rPr>
          <w:rFonts w:asciiTheme="minorHAnsi" w:hAnsiTheme="minorHAnsi" w:cstheme="minorHAnsi"/>
          <w:szCs w:val="24"/>
          <w:rtl/>
          <w:lang w:val="en-US" w:bidi="ar-SY"/>
        </w:rPr>
        <w:t xml:space="preserve"> </w:t>
      </w:r>
      <w:r w:rsidR="009C609C" w:rsidRPr="00F4141C">
        <w:rPr>
          <w:rFonts w:asciiTheme="minorHAnsi" w:hAnsiTheme="minorHAnsi" w:cstheme="minorHAnsi"/>
          <w:szCs w:val="24"/>
          <w:rtl/>
          <w:lang w:val="en-US" w:bidi="ar-SY"/>
        </w:rPr>
        <w:t xml:space="preserve">26,000 دولار أمريكي لتجريب أقسام مختارة من </w:t>
      </w:r>
      <w:r w:rsidR="00D03F13">
        <w:rPr>
          <w:rFonts w:asciiTheme="minorHAnsi" w:hAnsiTheme="minorHAnsi" w:cstheme="minorHAnsi"/>
          <w:szCs w:val="24"/>
          <w:rtl/>
          <w:lang w:val="en-US" w:bidi="ar-SY"/>
        </w:rPr>
        <w:t>المبادئ التوجيهية</w:t>
      </w:r>
      <w:r w:rsidR="009C609C" w:rsidRPr="00F4141C">
        <w:rPr>
          <w:rFonts w:asciiTheme="minorHAnsi" w:hAnsiTheme="minorHAnsi" w:cstheme="minorHAnsi"/>
          <w:szCs w:val="24"/>
          <w:rtl/>
          <w:lang w:val="en-US" w:bidi="ar-SY"/>
        </w:rPr>
        <w:t xml:space="preserve"> الخاصة بالعنف القائم على النوع الاجتماعي في برامجها ضمن إطار زمني للتنفيذ مدته 3 أشهر.</w:t>
      </w:r>
    </w:p>
    <w:p w14:paraId="09B35DB5" w14:textId="7E34DEFE" w:rsidR="00D457E9" w:rsidRPr="00F4141C" w:rsidRDefault="007F083B" w:rsidP="00D457E9">
      <w:pPr>
        <w:bidi/>
        <w:spacing w:after="0" w:line="276" w:lineRule="auto"/>
        <w:ind w:left="0" w:firstLine="0"/>
        <w:jc w:val="both"/>
        <w:rPr>
          <w:rFonts w:asciiTheme="minorHAnsi" w:hAnsiTheme="minorHAnsi" w:cstheme="minorHAnsi"/>
          <w:b/>
          <w:bCs/>
          <w:szCs w:val="24"/>
          <w:rtl/>
          <w:lang w:eastAsia="x-none" w:bidi="ar-SY"/>
        </w:rPr>
      </w:pPr>
      <w:r w:rsidRPr="00F4141C">
        <w:rPr>
          <w:rFonts w:asciiTheme="minorHAnsi" w:hAnsiTheme="minorHAnsi" w:cstheme="minorHAnsi"/>
          <w:szCs w:val="24"/>
          <w:rtl/>
          <w:lang w:eastAsia="x-none" w:bidi="ar-SY"/>
        </w:rPr>
        <w:t xml:space="preserve">تضمنت </w:t>
      </w:r>
      <w:r w:rsidRPr="00F4141C">
        <w:rPr>
          <w:rFonts w:asciiTheme="minorHAnsi" w:hAnsiTheme="minorHAnsi" w:cstheme="minorHAnsi"/>
          <w:b/>
          <w:bCs/>
          <w:szCs w:val="24"/>
          <w:rtl/>
          <w:lang w:eastAsia="x-none" w:bidi="ar-SY"/>
        </w:rPr>
        <w:t>معايير الاختيار:</w:t>
      </w:r>
    </w:p>
    <w:p w14:paraId="4D5BB5E0" w14:textId="4B3B1E8E" w:rsidR="00D457E9" w:rsidRPr="00F4141C" w:rsidRDefault="00D457E9" w:rsidP="000E63C7">
      <w:pPr>
        <w:pStyle w:val="ListParagraph"/>
        <w:numPr>
          <w:ilvl w:val="0"/>
          <w:numId w:val="32"/>
        </w:numPr>
        <w:bidi/>
        <w:spacing w:after="0" w:line="276" w:lineRule="auto"/>
        <w:jc w:val="both"/>
        <w:rPr>
          <w:rFonts w:asciiTheme="minorHAnsi" w:hAnsiTheme="minorHAnsi" w:cstheme="minorHAnsi"/>
          <w:szCs w:val="24"/>
          <w:lang w:eastAsia="x-none" w:bidi="ar-SY"/>
        </w:rPr>
      </w:pPr>
      <w:r w:rsidRPr="00F4141C">
        <w:rPr>
          <w:rFonts w:asciiTheme="minorHAnsi" w:hAnsiTheme="minorHAnsi" w:cstheme="minorHAnsi"/>
          <w:szCs w:val="24"/>
          <w:rtl/>
          <w:lang w:eastAsia="x-none" w:bidi="ar-SY"/>
        </w:rPr>
        <w:t>التنوع الجغرافي: المناطق/</w:t>
      </w:r>
      <w:r w:rsidR="000E63C7">
        <w:rPr>
          <w:rFonts w:asciiTheme="minorHAnsi" w:hAnsiTheme="minorHAnsi" w:cstheme="minorHAnsi" w:hint="cs"/>
          <w:szCs w:val="24"/>
          <w:rtl/>
          <w:lang w:eastAsia="x-none" w:bidi="ar-SY"/>
        </w:rPr>
        <w:t>السياقات</w:t>
      </w:r>
      <w:r w:rsidRPr="00F4141C">
        <w:rPr>
          <w:rFonts w:asciiTheme="minorHAnsi" w:hAnsiTheme="minorHAnsi" w:cstheme="minorHAnsi"/>
          <w:szCs w:val="24"/>
          <w:rtl/>
          <w:lang w:eastAsia="x-none" w:bidi="ar-SY"/>
        </w:rPr>
        <w:t>/</w:t>
      </w:r>
      <w:r w:rsidR="00DE24AC">
        <w:rPr>
          <w:rFonts w:asciiTheme="minorHAnsi" w:hAnsiTheme="minorHAnsi" w:cstheme="minorHAnsi" w:hint="cs"/>
          <w:szCs w:val="24"/>
          <w:rtl/>
          <w:lang w:val="en-US" w:eastAsia="x-none" w:bidi="ar-SY"/>
        </w:rPr>
        <w:t>الظروف</w:t>
      </w:r>
    </w:p>
    <w:p w14:paraId="61C60FCE" w14:textId="60B0B0C2" w:rsidR="00D457E9" w:rsidRPr="00F4141C" w:rsidRDefault="00D457E9" w:rsidP="00D457E9">
      <w:pPr>
        <w:pStyle w:val="ListParagraph"/>
        <w:numPr>
          <w:ilvl w:val="0"/>
          <w:numId w:val="32"/>
        </w:numPr>
        <w:bidi/>
        <w:spacing w:after="0" w:line="276" w:lineRule="auto"/>
        <w:jc w:val="both"/>
        <w:rPr>
          <w:rFonts w:asciiTheme="minorHAnsi" w:hAnsiTheme="minorHAnsi" w:cstheme="minorHAnsi"/>
          <w:szCs w:val="24"/>
          <w:lang w:eastAsia="x-none" w:bidi="ar-SY"/>
        </w:rPr>
      </w:pPr>
      <w:r w:rsidRPr="00F4141C">
        <w:rPr>
          <w:rFonts w:asciiTheme="minorHAnsi" w:hAnsiTheme="minorHAnsi" w:cstheme="minorHAnsi"/>
          <w:szCs w:val="24"/>
          <w:rtl/>
          <w:lang w:val="en-US" w:eastAsia="x-none" w:bidi="ar-SY"/>
        </w:rPr>
        <w:t xml:space="preserve">شراكات مع ومن قِبَل </w:t>
      </w:r>
      <w:r w:rsidR="00A52F2E" w:rsidRPr="00F4141C">
        <w:rPr>
          <w:rFonts w:asciiTheme="minorHAnsi" w:hAnsiTheme="minorHAnsi" w:cstheme="minorHAnsi"/>
          <w:szCs w:val="24"/>
          <w:rtl/>
          <w:lang w:val="en-US" w:eastAsia="x-none" w:bidi="ar-SY"/>
        </w:rPr>
        <w:t>منظمات الأشخاص ذوي الإعاقة</w:t>
      </w:r>
      <w:r w:rsidR="00965C4A" w:rsidRPr="00F4141C">
        <w:rPr>
          <w:rFonts w:asciiTheme="minorHAnsi" w:hAnsiTheme="minorHAnsi" w:cstheme="minorHAnsi"/>
          <w:szCs w:val="24"/>
          <w:rtl/>
          <w:lang w:val="en-US" w:eastAsia="x-none" w:bidi="ar-SY"/>
        </w:rPr>
        <w:t xml:space="preserve"> </w:t>
      </w:r>
      <w:r w:rsidR="00965C4A" w:rsidRPr="00F4141C">
        <w:rPr>
          <w:rFonts w:asciiTheme="minorHAnsi" w:hAnsiTheme="minorHAnsi" w:cstheme="minorHAnsi"/>
          <w:szCs w:val="24"/>
          <w:lang w:val="en-US" w:eastAsia="x-none" w:bidi="ar-SY"/>
        </w:rPr>
        <w:t>(OPDs)</w:t>
      </w:r>
    </w:p>
    <w:p w14:paraId="2859AFB9" w14:textId="75AA737D" w:rsidR="00A52F2E" w:rsidRPr="00F4141C" w:rsidRDefault="00F4141C" w:rsidP="00A52F2E">
      <w:pPr>
        <w:pStyle w:val="ListParagraph"/>
        <w:numPr>
          <w:ilvl w:val="0"/>
          <w:numId w:val="32"/>
        </w:numPr>
        <w:bidi/>
        <w:spacing w:after="0" w:line="276" w:lineRule="auto"/>
        <w:jc w:val="both"/>
        <w:rPr>
          <w:rFonts w:asciiTheme="minorHAnsi" w:hAnsiTheme="minorHAnsi" w:cstheme="minorHAnsi"/>
          <w:szCs w:val="24"/>
          <w:lang w:eastAsia="x-none" w:bidi="ar-SY"/>
        </w:rPr>
      </w:pPr>
      <w:r>
        <w:rPr>
          <w:rFonts w:asciiTheme="minorHAnsi" w:hAnsiTheme="minorHAnsi" w:cstheme="minorHAnsi" w:hint="cs"/>
          <w:szCs w:val="24"/>
          <w:rtl/>
          <w:lang w:eastAsia="x-none" w:bidi="ar-SY"/>
        </w:rPr>
        <w:t>خبرة</w:t>
      </w:r>
      <w:r w:rsidR="00A52F2E" w:rsidRPr="00F4141C">
        <w:rPr>
          <w:rFonts w:asciiTheme="minorHAnsi" w:hAnsiTheme="minorHAnsi" w:cstheme="minorHAnsi"/>
          <w:szCs w:val="24"/>
          <w:rtl/>
          <w:lang w:eastAsia="x-none" w:bidi="ar-SY"/>
        </w:rPr>
        <w:t xml:space="preserve"> مثبتة في تنفيذ النشاطات المتعلقة بالعنف القائم على النوع الاجتماعي</w:t>
      </w:r>
    </w:p>
    <w:p w14:paraId="4E27A99F" w14:textId="5CACD028" w:rsidR="00A52F2E" w:rsidRPr="00F4141C" w:rsidRDefault="00A52F2E" w:rsidP="00A52F2E">
      <w:pPr>
        <w:pStyle w:val="ListParagraph"/>
        <w:numPr>
          <w:ilvl w:val="0"/>
          <w:numId w:val="32"/>
        </w:numPr>
        <w:bidi/>
        <w:spacing w:after="0" w:line="276" w:lineRule="auto"/>
        <w:jc w:val="both"/>
        <w:rPr>
          <w:rFonts w:asciiTheme="minorHAnsi" w:hAnsiTheme="minorHAnsi" w:cstheme="minorHAnsi"/>
          <w:szCs w:val="24"/>
          <w:lang w:eastAsia="x-none" w:bidi="ar-SY"/>
        </w:rPr>
      </w:pPr>
      <w:r w:rsidRPr="00F4141C">
        <w:rPr>
          <w:rFonts w:asciiTheme="minorHAnsi" w:hAnsiTheme="minorHAnsi" w:cstheme="minorHAnsi"/>
          <w:szCs w:val="24"/>
          <w:rtl/>
          <w:lang w:eastAsia="x-none" w:bidi="ar-SY"/>
        </w:rPr>
        <w:t xml:space="preserve">أنواع من النشاطات التجريبية </w:t>
      </w:r>
      <w:r w:rsidR="00F4141C">
        <w:rPr>
          <w:rFonts w:asciiTheme="minorHAnsi" w:hAnsiTheme="minorHAnsi" w:cstheme="minorHAnsi" w:hint="cs"/>
          <w:szCs w:val="24"/>
          <w:rtl/>
          <w:lang w:eastAsia="x-none" w:bidi="ar-SY"/>
        </w:rPr>
        <w:t>ال</w:t>
      </w:r>
      <w:r w:rsidRPr="00F4141C">
        <w:rPr>
          <w:rFonts w:asciiTheme="minorHAnsi" w:hAnsiTheme="minorHAnsi" w:cstheme="minorHAnsi"/>
          <w:szCs w:val="24"/>
          <w:rtl/>
          <w:lang w:eastAsia="x-none" w:bidi="ar-SY"/>
        </w:rPr>
        <w:t>مقترحة بتوافق مع النشاطات الموصى بها في قطاع العنف القائم على النوع الاجتماعي</w:t>
      </w:r>
    </w:p>
    <w:p w14:paraId="1308AC78" w14:textId="77777777" w:rsidR="00F86591" w:rsidRPr="00F4141C" w:rsidRDefault="00F86591" w:rsidP="00D74406">
      <w:pPr>
        <w:spacing w:after="384" w:line="276" w:lineRule="auto"/>
        <w:ind w:left="0" w:firstLine="0"/>
        <w:jc w:val="both"/>
        <w:rPr>
          <w:rFonts w:cstheme="minorHAnsi"/>
          <w:sz w:val="22"/>
          <w:lang w:val="en-US"/>
        </w:rPr>
      </w:pPr>
    </w:p>
    <w:p w14:paraId="4CEFE18B" w14:textId="27AE2F50" w:rsidR="00C769C7" w:rsidRPr="00F4141C" w:rsidRDefault="00C769C7" w:rsidP="004656F8">
      <w:pPr>
        <w:bidi/>
        <w:spacing w:after="384" w:line="276" w:lineRule="auto"/>
        <w:ind w:left="0" w:firstLine="0"/>
        <w:jc w:val="both"/>
        <w:rPr>
          <w:rFonts w:asciiTheme="minorHAnsi" w:hAnsiTheme="minorHAnsi" w:cstheme="minorHAnsi"/>
          <w:szCs w:val="24"/>
          <w:lang w:val="en-US" w:bidi="ar-SY"/>
        </w:rPr>
      </w:pPr>
      <w:r w:rsidRPr="00F4141C">
        <w:rPr>
          <w:rFonts w:asciiTheme="minorHAnsi" w:hAnsiTheme="minorHAnsi" w:cstheme="minorHAnsi"/>
          <w:szCs w:val="24"/>
          <w:rtl/>
          <w:lang w:bidi="ar-SY"/>
        </w:rPr>
        <w:t xml:space="preserve">قدمت </w:t>
      </w:r>
      <w:r w:rsidR="008D1B8F">
        <w:rPr>
          <w:rFonts w:asciiTheme="minorHAnsi" w:hAnsiTheme="minorHAnsi" w:cstheme="minorHAnsi"/>
          <w:szCs w:val="24"/>
          <w:rtl/>
          <w:lang w:bidi="ar-SY"/>
        </w:rPr>
        <w:t xml:space="preserve">مفوضية النساء </w:t>
      </w:r>
      <w:r w:rsidR="003B344B">
        <w:rPr>
          <w:rFonts w:asciiTheme="minorHAnsi" w:hAnsiTheme="minorHAnsi" w:cstheme="minorHAnsi" w:hint="cs"/>
          <w:szCs w:val="24"/>
          <w:rtl/>
          <w:lang w:bidi="ar-SY"/>
        </w:rPr>
        <w:t xml:space="preserve">اللاجئات </w:t>
      </w:r>
      <w:r w:rsidR="003B344B" w:rsidRPr="00F4141C">
        <w:rPr>
          <w:rFonts w:asciiTheme="minorHAnsi" w:hAnsiTheme="minorHAnsi" w:cstheme="minorHAnsi" w:hint="cs"/>
          <w:szCs w:val="24"/>
          <w:rtl/>
          <w:lang w:bidi="ar-SY"/>
        </w:rPr>
        <w:t>دعماً</w:t>
      </w:r>
      <w:r w:rsidR="00F4141C" w:rsidRPr="00F4141C">
        <w:rPr>
          <w:rFonts w:asciiTheme="minorHAnsi" w:hAnsiTheme="minorHAnsi" w:cstheme="minorHAnsi"/>
          <w:szCs w:val="24"/>
          <w:rtl/>
          <w:lang w:bidi="ar-SY"/>
        </w:rPr>
        <w:t xml:space="preserve"> تقنياً لشركاء </w:t>
      </w:r>
      <w:r w:rsidR="008D1E4A">
        <w:rPr>
          <w:rFonts w:asciiTheme="minorHAnsi" w:hAnsiTheme="minorHAnsi" w:cstheme="minorHAnsi" w:hint="cs"/>
          <w:szCs w:val="24"/>
          <w:rtl/>
          <w:lang w:bidi="ar-SY"/>
        </w:rPr>
        <w:t>نموذجين</w:t>
      </w:r>
      <w:r w:rsidR="00F4141C" w:rsidRPr="00F4141C">
        <w:rPr>
          <w:rFonts w:asciiTheme="minorHAnsi" w:hAnsiTheme="minorHAnsi" w:cstheme="minorHAnsi"/>
          <w:szCs w:val="24"/>
          <w:rtl/>
          <w:lang w:bidi="ar-SY"/>
        </w:rPr>
        <w:t xml:space="preserve"> </w:t>
      </w:r>
      <w:r w:rsidRPr="00F4141C">
        <w:rPr>
          <w:rFonts w:asciiTheme="minorHAnsi" w:hAnsiTheme="minorHAnsi" w:cstheme="minorHAnsi"/>
          <w:szCs w:val="24"/>
          <w:rtl/>
          <w:lang w:bidi="ar-SY"/>
        </w:rPr>
        <w:t xml:space="preserve">لضمان توافق النشاطات التجريبية مع </w:t>
      </w:r>
      <w:r w:rsidR="008D1E4A">
        <w:rPr>
          <w:rFonts w:asciiTheme="minorHAnsi" w:hAnsiTheme="minorHAnsi" w:cstheme="minorHAnsi" w:hint="cs"/>
          <w:szCs w:val="24"/>
          <w:rtl/>
          <w:lang w:bidi="ar-SY"/>
        </w:rPr>
        <w:t>المبادئ التوجيهية</w:t>
      </w:r>
      <w:r w:rsidR="00BA7580">
        <w:rPr>
          <w:rFonts w:asciiTheme="minorHAnsi" w:hAnsiTheme="minorHAnsi" w:cstheme="minorHAnsi" w:hint="cs"/>
          <w:szCs w:val="24"/>
          <w:rtl/>
          <w:lang w:bidi="ar-SY"/>
        </w:rPr>
        <w:t>،</w:t>
      </w:r>
      <w:r w:rsidRPr="00F4141C">
        <w:rPr>
          <w:rFonts w:asciiTheme="minorHAnsi" w:hAnsiTheme="minorHAnsi" w:cstheme="minorHAnsi"/>
          <w:szCs w:val="24"/>
          <w:rtl/>
          <w:lang w:bidi="ar-SY"/>
        </w:rPr>
        <w:t xml:space="preserve"> و</w:t>
      </w:r>
      <w:r w:rsidRPr="00F4141C">
        <w:rPr>
          <w:rFonts w:asciiTheme="minorHAnsi" w:hAnsiTheme="minorHAnsi" w:cstheme="minorHAnsi"/>
          <w:szCs w:val="24"/>
          <w:rtl/>
          <w:lang w:val="en-US" w:bidi="ar-SY"/>
        </w:rPr>
        <w:t>يسّر</w:t>
      </w:r>
      <w:r w:rsidR="00F4141C" w:rsidRPr="00F4141C">
        <w:rPr>
          <w:rFonts w:asciiTheme="minorHAnsi" w:hAnsiTheme="minorHAnsi" w:cstheme="minorHAnsi"/>
          <w:szCs w:val="24"/>
          <w:rtl/>
          <w:lang w:val="en-US" w:bidi="ar-SY"/>
        </w:rPr>
        <w:t xml:space="preserve">ت التدريب ودعمت شركاء </w:t>
      </w:r>
      <w:r w:rsidR="004656F8">
        <w:rPr>
          <w:rFonts w:asciiTheme="minorHAnsi" w:hAnsiTheme="minorHAnsi" w:cstheme="minorHAnsi" w:hint="cs"/>
          <w:szCs w:val="24"/>
          <w:rtl/>
          <w:lang w:val="en-US" w:bidi="ar-SY"/>
        </w:rPr>
        <w:t>نموذجيين</w:t>
      </w:r>
      <w:r w:rsidRPr="00F4141C">
        <w:rPr>
          <w:rFonts w:asciiTheme="minorHAnsi" w:hAnsiTheme="minorHAnsi" w:cstheme="minorHAnsi"/>
          <w:szCs w:val="24"/>
          <w:rtl/>
          <w:lang w:val="en-US" w:bidi="ar-SY"/>
        </w:rPr>
        <w:t xml:space="preserve"> في مراقبة</w:t>
      </w:r>
      <w:r w:rsidR="004656F8">
        <w:rPr>
          <w:rFonts w:asciiTheme="minorHAnsi" w:hAnsiTheme="minorHAnsi" w:cstheme="minorHAnsi" w:hint="cs"/>
          <w:szCs w:val="24"/>
          <w:rtl/>
          <w:lang w:val="en-US" w:bidi="ar-SY"/>
        </w:rPr>
        <w:t>،</w:t>
      </w:r>
      <w:r w:rsidRPr="00F4141C">
        <w:rPr>
          <w:rFonts w:asciiTheme="minorHAnsi" w:hAnsiTheme="minorHAnsi" w:cstheme="minorHAnsi"/>
          <w:szCs w:val="24"/>
          <w:rtl/>
          <w:lang w:val="en-US" w:bidi="ar-SY"/>
        </w:rPr>
        <w:t xml:space="preserve"> وتوثيق النتائج</w:t>
      </w:r>
      <w:r w:rsidR="004656F8">
        <w:rPr>
          <w:rFonts w:asciiTheme="minorHAnsi" w:hAnsiTheme="minorHAnsi" w:cstheme="minorHAnsi" w:hint="cs"/>
          <w:szCs w:val="24"/>
          <w:rtl/>
          <w:lang w:val="en-US" w:bidi="ar-SY"/>
        </w:rPr>
        <w:t>،</w:t>
      </w:r>
      <w:r w:rsidRPr="00F4141C">
        <w:rPr>
          <w:rFonts w:asciiTheme="minorHAnsi" w:hAnsiTheme="minorHAnsi" w:cstheme="minorHAnsi"/>
          <w:szCs w:val="24"/>
          <w:rtl/>
          <w:lang w:val="en-US" w:bidi="ar-SY"/>
        </w:rPr>
        <w:t xml:space="preserve"> والتوصيات لتُشارك مع </w:t>
      </w:r>
      <w:r w:rsidR="004656F8">
        <w:rPr>
          <w:rFonts w:asciiTheme="minorHAnsi" w:hAnsiTheme="minorHAnsi" w:cstheme="minorHAnsi" w:hint="cs"/>
          <w:szCs w:val="24"/>
          <w:rtl/>
          <w:lang w:val="en-US" w:bidi="ar-SY"/>
        </w:rPr>
        <w:t>"</w:t>
      </w:r>
      <w:r w:rsidRPr="00F4141C">
        <w:rPr>
          <w:rFonts w:asciiTheme="minorHAnsi" w:hAnsiTheme="minorHAnsi" w:cstheme="minorHAnsi"/>
          <w:szCs w:val="24"/>
          <w:rtl/>
          <w:lang w:val="en-US" w:bidi="ar-SY"/>
        </w:rPr>
        <w:t xml:space="preserve">فريق </w:t>
      </w:r>
      <w:r w:rsidR="004656F8">
        <w:rPr>
          <w:rFonts w:asciiTheme="minorHAnsi" w:hAnsiTheme="minorHAnsi" w:cstheme="minorHAnsi" w:hint="cs"/>
          <w:szCs w:val="24"/>
          <w:rtl/>
          <w:lang w:val="en-US" w:bidi="ar-SY"/>
        </w:rPr>
        <w:t>العمل"</w:t>
      </w:r>
      <w:r w:rsidR="004656F8">
        <w:rPr>
          <w:rFonts w:asciiTheme="minorHAnsi" w:hAnsiTheme="minorHAnsi" w:cstheme="minorHAnsi"/>
          <w:szCs w:val="24"/>
          <w:rtl/>
          <w:lang w:val="en-US" w:bidi="ar-SY"/>
        </w:rPr>
        <w:t xml:space="preserve"> ال</w:t>
      </w:r>
      <w:r w:rsidR="004656F8">
        <w:rPr>
          <w:rFonts w:asciiTheme="minorHAnsi" w:hAnsiTheme="minorHAnsi" w:cstheme="minorHAnsi" w:hint="cs"/>
          <w:szCs w:val="24"/>
          <w:rtl/>
          <w:lang w:val="en-US" w:bidi="ar-SY"/>
        </w:rPr>
        <w:t>أ</w:t>
      </w:r>
      <w:r w:rsidR="00F4141C" w:rsidRPr="00F4141C">
        <w:rPr>
          <w:rFonts w:asciiTheme="minorHAnsi" w:hAnsiTheme="minorHAnsi" w:cstheme="minorHAnsi"/>
          <w:szCs w:val="24"/>
          <w:rtl/>
          <w:lang w:val="en-US" w:bidi="ar-SY"/>
        </w:rPr>
        <w:t xml:space="preserve">شمل </w:t>
      </w:r>
      <w:r w:rsidRPr="00F4141C">
        <w:rPr>
          <w:rFonts w:asciiTheme="minorHAnsi" w:hAnsiTheme="minorHAnsi" w:cstheme="minorHAnsi"/>
          <w:szCs w:val="24"/>
          <w:rtl/>
          <w:lang w:val="en-US" w:bidi="ar-SY"/>
        </w:rPr>
        <w:t>للجنة الدائم</w:t>
      </w:r>
      <w:r w:rsidR="00F4141C" w:rsidRPr="00F4141C">
        <w:rPr>
          <w:rFonts w:asciiTheme="minorHAnsi" w:hAnsiTheme="minorHAnsi" w:cstheme="minorHAnsi"/>
          <w:szCs w:val="24"/>
          <w:rtl/>
          <w:lang w:val="en-US" w:bidi="ar-SY"/>
        </w:rPr>
        <w:t>ة المشتركة بين الوكالات.</w:t>
      </w:r>
    </w:p>
    <w:p w14:paraId="6EA64976" w14:textId="508B2933" w:rsidR="00447086" w:rsidRDefault="00447086">
      <w:pPr>
        <w:spacing w:after="160" w:line="259" w:lineRule="auto"/>
        <w:ind w:left="0" w:firstLine="0"/>
        <w:rPr>
          <w:rFonts w:asciiTheme="minorHAnsi" w:hAnsiTheme="minorHAnsi" w:cstheme="minorHAnsi"/>
          <w:b/>
          <w:szCs w:val="24"/>
        </w:rPr>
      </w:pPr>
      <w:r>
        <w:rPr>
          <w:rFonts w:asciiTheme="minorHAnsi" w:hAnsiTheme="minorHAnsi" w:cstheme="minorHAnsi"/>
          <w:b/>
          <w:szCs w:val="24"/>
        </w:rPr>
        <w:br w:type="page"/>
      </w:r>
    </w:p>
    <w:p w14:paraId="7C5D1E30" w14:textId="58355812" w:rsidR="000C4FD9" w:rsidRPr="00F4141C" w:rsidRDefault="000C4FD9" w:rsidP="000C4FD9">
      <w:pPr>
        <w:bidi/>
        <w:spacing w:after="0" w:line="276" w:lineRule="auto"/>
        <w:ind w:left="0" w:firstLine="0"/>
        <w:jc w:val="both"/>
        <w:rPr>
          <w:rFonts w:asciiTheme="minorHAnsi" w:hAnsiTheme="minorHAnsi" w:cstheme="minorHAnsi"/>
          <w:bCs/>
          <w:szCs w:val="24"/>
          <w:rtl/>
          <w:lang w:bidi="ar-SY"/>
        </w:rPr>
      </w:pPr>
      <w:r w:rsidRPr="00F4141C">
        <w:rPr>
          <w:rFonts w:asciiTheme="minorHAnsi" w:hAnsiTheme="minorHAnsi" w:cstheme="minorHAnsi"/>
          <w:bCs/>
          <w:szCs w:val="24"/>
          <w:rtl/>
          <w:lang w:bidi="ar-SY"/>
        </w:rPr>
        <w:lastRenderedPageBreak/>
        <w:t>مصادر جمع البيانات:</w:t>
      </w:r>
    </w:p>
    <w:p w14:paraId="1432FCAC" w14:textId="2F4B9BA8" w:rsidR="00237BF1" w:rsidRPr="00F4141C" w:rsidRDefault="00601AC4" w:rsidP="00237BF1">
      <w:pPr>
        <w:pStyle w:val="ListParagraph"/>
        <w:numPr>
          <w:ilvl w:val="0"/>
          <w:numId w:val="33"/>
        </w:numPr>
        <w:bidi/>
        <w:spacing w:after="0" w:line="276" w:lineRule="auto"/>
        <w:jc w:val="both"/>
        <w:rPr>
          <w:rFonts w:asciiTheme="minorHAnsi" w:hAnsiTheme="minorHAnsi" w:cstheme="minorHAnsi"/>
          <w:bCs/>
          <w:szCs w:val="24"/>
          <w:lang w:bidi="ar-SY"/>
        </w:rPr>
      </w:pPr>
      <w:r w:rsidRPr="00F4141C">
        <w:rPr>
          <w:rFonts w:asciiTheme="minorHAnsi" w:hAnsiTheme="minorHAnsi" w:cstheme="minorHAnsi"/>
          <w:b/>
          <w:szCs w:val="24"/>
          <w:rtl/>
          <w:lang w:bidi="ar-SY"/>
        </w:rPr>
        <w:t>3 تقارير عن التدريب التجريبي</w:t>
      </w:r>
    </w:p>
    <w:p w14:paraId="0E7EBDFF" w14:textId="78EE7A9F" w:rsidR="00601AC4" w:rsidRPr="00F4141C" w:rsidRDefault="00456A61" w:rsidP="00601AC4">
      <w:pPr>
        <w:pStyle w:val="ListParagraph"/>
        <w:numPr>
          <w:ilvl w:val="0"/>
          <w:numId w:val="33"/>
        </w:numPr>
        <w:bidi/>
        <w:spacing w:after="0" w:line="276" w:lineRule="auto"/>
        <w:jc w:val="both"/>
        <w:rPr>
          <w:rFonts w:asciiTheme="minorHAnsi" w:hAnsiTheme="minorHAnsi" w:cstheme="minorHAnsi"/>
          <w:bCs/>
          <w:szCs w:val="24"/>
          <w:lang w:bidi="ar-SY"/>
        </w:rPr>
      </w:pPr>
      <w:r>
        <w:rPr>
          <w:rFonts w:asciiTheme="minorHAnsi" w:hAnsiTheme="minorHAnsi" w:cstheme="minorHAnsi"/>
          <w:b/>
          <w:szCs w:val="24"/>
          <w:rtl/>
          <w:lang w:bidi="ar-SY"/>
        </w:rPr>
        <w:t xml:space="preserve">3 مقابلات مراقبة </w:t>
      </w:r>
      <w:r>
        <w:rPr>
          <w:rFonts w:asciiTheme="minorHAnsi" w:hAnsiTheme="minorHAnsi" w:cstheme="minorHAnsi" w:hint="cs"/>
          <w:b/>
          <w:szCs w:val="24"/>
          <w:rtl/>
          <w:lang w:bidi="ar-SY"/>
        </w:rPr>
        <w:t>نصف فصلية</w:t>
      </w:r>
    </w:p>
    <w:p w14:paraId="32C59F2E" w14:textId="79EC129D" w:rsidR="00601AC4" w:rsidRPr="00F4141C" w:rsidRDefault="00601AC4" w:rsidP="00456A61">
      <w:pPr>
        <w:pStyle w:val="ListParagraph"/>
        <w:numPr>
          <w:ilvl w:val="0"/>
          <w:numId w:val="33"/>
        </w:numPr>
        <w:bidi/>
        <w:spacing w:after="0" w:line="276" w:lineRule="auto"/>
        <w:jc w:val="both"/>
        <w:rPr>
          <w:rFonts w:asciiTheme="minorHAnsi" w:hAnsiTheme="minorHAnsi" w:cstheme="minorHAnsi"/>
          <w:bCs/>
          <w:szCs w:val="24"/>
          <w:lang w:bidi="ar-SY"/>
        </w:rPr>
      </w:pPr>
      <w:r w:rsidRPr="00F4141C">
        <w:rPr>
          <w:rFonts w:asciiTheme="minorHAnsi" w:hAnsiTheme="minorHAnsi" w:cstheme="minorHAnsi"/>
          <w:b/>
          <w:szCs w:val="24"/>
          <w:rtl/>
          <w:lang w:val="en-US" w:bidi="ar-SY"/>
        </w:rPr>
        <w:t xml:space="preserve">دراسات </w:t>
      </w:r>
      <w:r w:rsidR="00456A61">
        <w:rPr>
          <w:rFonts w:asciiTheme="minorHAnsi" w:hAnsiTheme="minorHAnsi" w:cstheme="minorHAnsi" w:hint="cs"/>
          <w:b/>
          <w:szCs w:val="24"/>
          <w:rtl/>
          <w:lang w:val="en-US" w:bidi="ar-SY"/>
        </w:rPr>
        <w:t>حالة</w:t>
      </w:r>
    </w:p>
    <w:p w14:paraId="420EB67C" w14:textId="6ABFA5DC" w:rsidR="00601AC4" w:rsidRPr="00F4141C" w:rsidRDefault="00C94C13" w:rsidP="00D1753B">
      <w:pPr>
        <w:pStyle w:val="ListParagraph"/>
        <w:numPr>
          <w:ilvl w:val="0"/>
          <w:numId w:val="33"/>
        </w:numPr>
        <w:bidi/>
        <w:spacing w:after="0" w:line="276" w:lineRule="auto"/>
        <w:jc w:val="both"/>
        <w:rPr>
          <w:rFonts w:asciiTheme="minorHAnsi" w:hAnsiTheme="minorHAnsi" w:cstheme="minorHAnsi"/>
          <w:bCs/>
          <w:szCs w:val="24"/>
          <w:lang w:bidi="ar-SY"/>
        </w:rPr>
      </w:pPr>
      <w:r>
        <w:rPr>
          <w:rFonts w:asciiTheme="minorHAnsi" w:hAnsiTheme="minorHAnsi" w:cstheme="minorHAnsi" w:hint="cs"/>
          <w:b/>
          <w:szCs w:val="24"/>
          <w:rtl/>
          <w:lang w:val="en-US" w:bidi="ar-SY"/>
        </w:rPr>
        <w:t xml:space="preserve">تعليقات النتائج، ومقابلات </w:t>
      </w:r>
      <w:r>
        <w:rPr>
          <w:rFonts w:asciiTheme="minorHAnsi" w:hAnsiTheme="minorHAnsi" w:cstheme="minorHAnsi"/>
          <w:b/>
          <w:szCs w:val="24"/>
          <w:rtl/>
          <w:lang w:val="en-US" w:bidi="ar-SY"/>
        </w:rPr>
        <w:t>مكتوبة</w:t>
      </w:r>
      <w:r w:rsidR="00620D86" w:rsidRPr="00F4141C">
        <w:rPr>
          <w:rFonts w:asciiTheme="minorHAnsi" w:hAnsiTheme="minorHAnsi" w:cstheme="minorHAnsi"/>
          <w:b/>
          <w:szCs w:val="24"/>
          <w:rtl/>
          <w:lang w:val="en-US" w:bidi="ar-SY"/>
        </w:rPr>
        <w:t xml:space="preserve"> </w:t>
      </w:r>
      <w:r w:rsidR="00D1753B">
        <w:rPr>
          <w:rFonts w:asciiTheme="minorHAnsi" w:hAnsiTheme="minorHAnsi" w:cstheme="minorHAnsi" w:hint="cs"/>
          <w:b/>
          <w:szCs w:val="24"/>
          <w:rtl/>
          <w:lang w:val="en-US" w:bidi="ar-SY"/>
        </w:rPr>
        <w:t>تلي</w:t>
      </w:r>
      <w:r w:rsidR="00D1753B">
        <w:rPr>
          <w:rFonts w:asciiTheme="minorHAnsi" w:hAnsiTheme="minorHAnsi" w:cstheme="minorHAnsi"/>
          <w:b/>
          <w:szCs w:val="24"/>
          <w:rtl/>
          <w:lang w:val="en-US" w:bidi="ar-SY"/>
        </w:rPr>
        <w:t xml:space="preserve"> تقديم </w:t>
      </w:r>
      <w:r w:rsidR="005A738E" w:rsidRPr="00F4141C">
        <w:rPr>
          <w:rFonts w:asciiTheme="minorHAnsi" w:hAnsiTheme="minorHAnsi" w:cstheme="minorHAnsi"/>
          <w:b/>
          <w:szCs w:val="24"/>
          <w:rtl/>
          <w:lang w:val="en-US" w:bidi="ar-SY"/>
        </w:rPr>
        <w:t xml:space="preserve">دراسات </w:t>
      </w:r>
      <w:r w:rsidR="00D1753B">
        <w:rPr>
          <w:rFonts w:asciiTheme="minorHAnsi" w:hAnsiTheme="minorHAnsi" w:cstheme="minorHAnsi" w:hint="cs"/>
          <w:b/>
          <w:szCs w:val="24"/>
          <w:rtl/>
          <w:lang w:val="en-US" w:bidi="ar-SY"/>
        </w:rPr>
        <w:t>الحالة</w:t>
      </w:r>
    </w:p>
    <w:p w14:paraId="64B24F4B" w14:textId="38650213" w:rsidR="00A72160" w:rsidRPr="00A91D3E" w:rsidRDefault="005A738E" w:rsidP="00F4141C">
      <w:pPr>
        <w:pStyle w:val="Heading1"/>
        <w:bidi/>
        <w:spacing w:line="276" w:lineRule="auto"/>
        <w:ind w:left="370"/>
        <w:jc w:val="both"/>
        <w:rPr>
          <w:rtl/>
          <w:lang w:bidi="ar-SY"/>
        </w:rPr>
      </w:pPr>
      <w:bookmarkStart w:id="1" w:name="_GoBack"/>
      <w:bookmarkEnd w:id="1"/>
      <w:r>
        <w:rPr>
          <w:rFonts w:hint="cs"/>
          <w:color w:val="C00000"/>
          <w:rtl/>
          <w:lang w:bidi="ar-SY"/>
        </w:rPr>
        <w:t xml:space="preserve">السياقات التجريبية </w:t>
      </w:r>
    </w:p>
    <w:tbl>
      <w:tblPr>
        <w:tblStyle w:val="TableGrid"/>
        <w:bidiVisual/>
        <w:tblW w:w="9355" w:type="dxa"/>
        <w:tblLook w:val="04A0" w:firstRow="1" w:lastRow="0" w:firstColumn="1" w:lastColumn="0" w:noHBand="0" w:noVBand="1"/>
      </w:tblPr>
      <w:tblGrid>
        <w:gridCol w:w="2155"/>
        <w:gridCol w:w="3600"/>
        <w:gridCol w:w="1200"/>
        <w:gridCol w:w="1200"/>
        <w:gridCol w:w="1200"/>
      </w:tblGrid>
      <w:tr w:rsidR="00DF2AA3" w14:paraId="0559D91A" w14:textId="77777777" w:rsidTr="00671ECE">
        <w:trPr>
          <w:trHeight w:val="215"/>
        </w:trPr>
        <w:tc>
          <w:tcPr>
            <w:tcW w:w="5755" w:type="dxa"/>
            <w:gridSpan w:val="2"/>
            <w:shd w:val="clear" w:color="auto" w:fill="F2F2F2" w:themeFill="background1" w:themeFillShade="F2"/>
          </w:tcPr>
          <w:p w14:paraId="4CF190E5" w14:textId="3E06468D" w:rsidR="00DF2AA3" w:rsidRPr="00E12A0E" w:rsidRDefault="00DF2AA3" w:rsidP="00D74406">
            <w:pPr>
              <w:pStyle w:val="ListParagraph"/>
              <w:spacing w:line="276" w:lineRule="auto"/>
              <w:ind w:left="256" w:firstLine="0"/>
              <w:jc w:val="both"/>
              <w:rPr>
                <w:rFonts w:cstheme="minorHAnsi"/>
                <w:sz w:val="22"/>
                <w:lang w:val="en-GB"/>
              </w:rPr>
            </w:pPr>
          </w:p>
        </w:tc>
        <w:tc>
          <w:tcPr>
            <w:tcW w:w="1200" w:type="dxa"/>
          </w:tcPr>
          <w:p w14:paraId="6A508F1C" w14:textId="55D959D4" w:rsidR="00DF2AA3" w:rsidRPr="00F4141C" w:rsidRDefault="003F125D" w:rsidP="00264F4C">
            <w:pPr>
              <w:pStyle w:val="ListParagraph"/>
              <w:spacing w:after="0" w:line="276" w:lineRule="auto"/>
              <w:ind w:left="0" w:firstLine="0"/>
              <w:jc w:val="center"/>
              <w:rPr>
                <w:rFonts w:cstheme="minorHAnsi"/>
                <w:bCs/>
                <w:iCs/>
                <w:sz w:val="22"/>
                <w:lang w:val="en-GB" w:bidi="ar-SY"/>
              </w:rPr>
            </w:pPr>
            <w:r w:rsidRPr="00F4141C">
              <w:rPr>
                <w:rFonts w:cstheme="minorHAnsi" w:hint="cs"/>
                <w:bCs/>
                <w:iCs/>
                <w:sz w:val="22"/>
                <w:rtl/>
                <w:lang w:val="en-GB" w:bidi="ar-SY"/>
              </w:rPr>
              <w:t>الأردن</w:t>
            </w:r>
          </w:p>
        </w:tc>
        <w:tc>
          <w:tcPr>
            <w:tcW w:w="1200" w:type="dxa"/>
          </w:tcPr>
          <w:p w14:paraId="2F8F10EC" w14:textId="4097CBD9" w:rsidR="00DF2AA3" w:rsidRPr="00F4141C" w:rsidRDefault="00F92B3C" w:rsidP="00264F4C">
            <w:pPr>
              <w:pStyle w:val="ListParagraph"/>
              <w:spacing w:line="276" w:lineRule="auto"/>
              <w:ind w:left="0" w:firstLine="0"/>
              <w:jc w:val="center"/>
              <w:rPr>
                <w:rFonts w:cstheme="minorHAnsi"/>
                <w:bCs/>
                <w:iCs/>
                <w:sz w:val="22"/>
                <w:lang w:val="en-GB" w:bidi="ar-SY"/>
              </w:rPr>
            </w:pPr>
            <w:r>
              <w:rPr>
                <w:rFonts w:cstheme="minorHAnsi" w:hint="cs"/>
                <w:bCs/>
                <w:iCs/>
                <w:sz w:val="22"/>
                <w:rtl/>
                <w:lang w:val="en-GB" w:bidi="ar-SY"/>
              </w:rPr>
              <w:t>سري</w:t>
            </w:r>
            <w:r w:rsidR="003F125D" w:rsidRPr="00F4141C">
              <w:rPr>
                <w:rFonts w:cstheme="minorHAnsi" w:hint="cs"/>
                <w:bCs/>
                <w:iCs/>
                <w:sz w:val="22"/>
                <w:rtl/>
                <w:lang w:val="en-GB" w:bidi="ar-SY"/>
              </w:rPr>
              <w:t>لانكا</w:t>
            </w:r>
          </w:p>
        </w:tc>
        <w:tc>
          <w:tcPr>
            <w:tcW w:w="1200" w:type="dxa"/>
          </w:tcPr>
          <w:p w14:paraId="1E88E8DB" w14:textId="7DC9A1E5" w:rsidR="00DF2AA3" w:rsidRPr="00F4141C" w:rsidRDefault="003F125D" w:rsidP="00264F4C">
            <w:pPr>
              <w:pStyle w:val="ListParagraph"/>
              <w:spacing w:after="0" w:line="276" w:lineRule="auto"/>
              <w:ind w:left="0" w:firstLine="0"/>
              <w:jc w:val="center"/>
              <w:rPr>
                <w:rFonts w:cstheme="minorHAnsi"/>
                <w:bCs/>
                <w:iCs/>
                <w:sz w:val="22"/>
                <w:lang w:val="en-GB" w:bidi="ar-SY"/>
              </w:rPr>
            </w:pPr>
            <w:r w:rsidRPr="00F4141C">
              <w:rPr>
                <w:rFonts w:cstheme="minorHAnsi" w:hint="cs"/>
                <w:bCs/>
                <w:iCs/>
                <w:sz w:val="22"/>
                <w:rtl/>
                <w:lang w:val="en-GB" w:bidi="ar-SY"/>
              </w:rPr>
              <w:t>أوغندا</w:t>
            </w:r>
          </w:p>
        </w:tc>
      </w:tr>
      <w:tr w:rsidR="00860B5E" w14:paraId="723945C6" w14:textId="77777777" w:rsidTr="00671ECE">
        <w:tc>
          <w:tcPr>
            <w:tcW w:w="2155" w:type="dxa"/>
            <w:vMerge w:val="restart"/>
            <w:vAlign w:val="center"/>
          </w:tcPr>
          <w:p w14:paraId="5401E497" w14:textId="2AF20988" w:rsidR="00860B5E" w:rsidRPr="00F4141C" w:rsidRDefault="003F125D" w:rsidP="003F125D">
            <w:pPr>
              <w:pStyle w:val="ListParagraph"/>
              <w:bidi/>
              <w:spacing w:after="0" w:line="276" w:lineRule="auto"/>
              <w:ind w:left="0" w:firstLine="0"/>
              <w:rPr>
                <w:rFonts w:cstheme="minorHAnsi"/>
                <w:b/>
                <w:szCs w:val="24"/>
                <w:lang w:val="en-GB" w:bidi="ar-SY"/>
              </w:rPr>
            </w:pPr>
            <w:r w:rsidRPr="00F4141C">
              <w:rPr>
                <w:rFonts w:cstheme="minorHAnsi" w:hint="cs"/>
                <w:b/>
                <w:szCs w:val="24"/>
                <w:rtl/>
                <w:lang w:val="en-GB" w:bidi="ar-SY"/>
              </w:rPr>
              <w:t>نوع الأزمة</w:t>
            </w:r>
          </w:p>
        </w:tc>
        <w:tc>
          <w:tcPr>
            <w:tcW w:w="3600" w:type="dxa"/>
          </w:tcPr>
          <w:p w14:paraId="67AB4780" w14:textId="2E0B3675" w:rsidR="00860B5E" w:rsidRPr="00F4141C" w:rsidRDefault="003F125D" w:rsidP="003F125D">
            <w:pPr>
              <w:pStyle w:val="ListParagraph"/>
              <w:numPr>
                <w:ilvl w:val="0"/>
                <w:numId w:val="34"/>
              </w:numPr>
              <w:bidi/>
              <w:spacing w:after="0" w:line="276" w:lineRule="auto"/>
              <w:jc w:val="both"/>
              <w:rPr>
                <w:rFonts w:asciiTheme="minorHAnsi" w:hAnsiTheme="minorHAnsi" w:cstheme="minorHAnsi"/>
                <w:szCs w:val="24"/>
                <w:lang w:val="en-GB"/>
              </w:rPr>
            </w:pPr>
            <w:r w:rsidRPr="00F4141C">
              <w:rPr>
                <w:rFonts w:asciiTheme="minorHAnsi" w:hAnsiTheme="minorHAnsi" w:cstheme="minorHAnsi"/>
                <w:szCs w:val="24"/>
                <w:rtl/>
                <w:lang w:val="en-GB" w:bidi="ar-SA"/>
              </w:rPr>
              <w:t>سريعة</w:t>
            </w:r>
            <w:r w:rsidRPr="00F4141C">
              <w:rPr>
                <w:rFonts w:asciiTheme="minorHAnsi" w:hAnsiTheme="minorHAnsi" w:cstheme="minorHAnsi"/>
                <w:szCs w:val="24"/>
                <w:lang w:val="en-GB" w:bidi="ar-SA"/>
              </w:rPr>
              <w:t xml:space="preserve"> </w:t>
            </w:r>
            <w:r w:rsidRPr="00F4141C">
              <w:rPr>
                <w:rFonts w:asciiTheme="minorHAnsi" w:hAnsiTheme="minorHAnsi" w:cstheme="minorHAnsi"/>
                <w:szCs w:val="24"/>
                <w:rtl/>
                <w:lang w:val="en-GB" w:bidi="ar-SY"/>
              </w:rPr>
              <w:t>الحدوث</w:t>
            </w:r>
          </w:p>
        </w:tc>
        <w:tc>
          <w:tcPr>
            <w:tcW w:w="1200" w:type="dxa"/>
            <w:vAlign w:val="center"/>
          </w:tcPr>
          <w:p w14:paraId="30E2E0C1" w14:textId="21414B8A" w:rsidR="00860B5E" w:rsidRDefault="00860B5E" w:rsidP="00F86591">
            <w:pPr>
              <w:pStyle w:val="ListParagraph"/>
              <w:spacing w:after="0" w:line="276" w:lineRule="auto"/>
              <w:ind w:left="0" w:firstLine="0"/>
              <w:jc w:val="center"/>
              <w:rPr>
                <w:rFonts w:cstheme="minorHAnsi"/>
                <w:szCs w:val="24"/>
                <w:lang w:val="en-GB"/>
              </w:rPr>
            </w:pPr>
          </w:p>
        </w:tc>
        <w:tc>
          <w:tcPr>
            <w:tcW w:w="1200" w:type="dxa"/>
            <w:vAlign w:val="center"/>
          </w:tcPr>
          <w:p w14:paraId="0AD50B22" w14:textId="696EAD78" w:rsidR="00860B5E" w:rsidRDefault="00951AC5" w:rsidP="00F86591">
            <w:pPr>
              <w:pStyle w:val="ListParagraph"/>
              <w:spacing w:after="0" w:line="276" w:lineRule="auto"/>
              <w:ind w:left="0" w:firstLine="0"/>
              <w:jc w:val="center"/>
              <w:rPr>
                <w:rFonts w:cstheme="minorHAnsi"/>
                <w:szCs w:val="24"/>
                <w:lang w:val="en-GB"/>
              </w:rPr>
            </w:pPr>
            <w:r>
              <w:rPr>
                <w:rFonts w:cstheme="minorHAnsi"/>
                <w:szCs w:val="24"/>
                <w:lang w:val="en-GB"/>
              </w:rPr>
              <w:t>x</w:t>
            </w:r>
          </w:p>
        </w:tc>
        <w:tc>
          <w:tcPr>
            <w:tcW w:w="1200" w:type="dxa"/>
            <w:vAlign w:val="center"/>
          </w:tcPr>
          <w:p w14:paraId="2A18C19D" w14:textId="015966D5" w:rsidR="00860B5E" w:rsidRDefault="00860B5E" w:rsidP="00F86591">
            <w:pPr>
              <w:pStyle w:val="ListParagraph"/>
              <w:spacing w:after="0" w:line="276" w:lineRule="auto"/>
              <w:ind w:left="0" w:firstLine="0"/>
              <w:jc w:val="center"/>
              <w:rPr>
                <w:rFonts w:cstheme="minorHAnsi"/>
                <w:szCs w:val="24"/>
                <w:lang w:val="en-GB"/>
              </w:rPr>
            </w:pPr>
          </w:p>
        </w:tc>
      </w:tr>
      <w:tr w:rsidR="00860B5E" w14:paraId="72ED810C" w14:textId="77777777" w:rsidTr="00671ECE">
        <w:tc>
          <w:tcPr>
            <w:tcW w:w="2155" w:type="dxa"/>
            <w:vMerge/>
            <w:vAlign w:val="center"/>
          </w:tcPr>
          <w:p w14:paraId="02753FD1" w14:textId="77777777" w:rsidR="00860B5E" w:rsidRPr="00F4141C" w:rsidRDefault="00860B5E" w:rsidP="00264F4C">
            <w:pPr>
              <w:pStyle w:val="ListParagraph"/>
              <w:spacing w:after="0" w:line="276" w:lineRule="auto"/>
              <w:ind w:left="0" w:firstLine="0"/>
              <w:rPr>
                <w:rFonts w:cstheme="minorHAnsi"/>
                <w:szCs w:val="24"/>
                <w:lang w:val="en-GB"/>
              </w:rPr>
            </w:pPr>
          </w:p>
        </w:tc>
        <w:tc>
          <w:tcPr>
            <w:tcW w:w="3600" w:type="dxa"/>
          </w:tcPr>
          <w:p w14:paraId="671DECD2" w14:textId="30ADE3A9" w:rsidR="00860B5E" w:rsidRPr="00F4141C" w:rsidRDefault="003F125D" w:rsidP="003F125D">
            <w:pPr>
              <w:pStyle w:val="ListParagraph"/>
              <w:numPr>
                <w:ilvl w:val="0"/>
                <w:numId w:val="34"/>
              </w:numPr>
              <w:bidi/>
              <w:spacing w:after="0" w:line="276" w:lineRule="auto"/>
              <w:jc w:val="both"/>
              <w:rPr>
                <w:rFonts w:asciiTheme="minorHAnsi" w:hAnsiTheme="minorHAnsi" w:cstheme="minorHAnsi"/>
                <w:szCs w:val="24"/>
                <w:lang w:val="en-GB"/>
              </w:rPr>
            </w:pPr>
            <w:r w:rsidRPr="00F4141C">
              <w:rPr>
                <w:rFonts w:asciiTheme="minorHAnsi" w:hAnsiTheme="minorHAnsi" w:cstheme="minorHAnsi"/>
                <w:szCs w:val="24"/>
                <w:rtl/>
                <w:lang w:val="en-GB" w:bidi="ar-SA"/>
              </w:rPr>
              <w:t>بطيئة الحدوث/دورية</w:t>
            </w:r>
          </w:p>
        </w:tc>
        <w:tc>
          <w:tcPr>
            <w:tcW w:w="1200" w:type="dxa"/>
            <w:vAlign w:val="center"/>
          </w:tcPr>
          <w:p w14:paraId="02132177" w14:textId="77777777" w:rsidR="00860B5E" w:rsidRDefault="00860B5E" w:rsidP="00F86591">
            <w:pPr>
              <w:pStyle w:val="ListParagraph"/>
              <w:spacing w:after="0" w:line="276" w:lineRule="auto"/>
              <w:ind w:left="0" w:firstLine="0"/>
              <w:jc w:val="center"/>
              <w:rPr>
                <w:rFonts w:cstheme="minorHAnsi"/>
                <w:szCs w:val="24"/>
                <w:lang w:val="en-GB"/>
              </w:rPr>
            </w:pPr>
          </w:p>
        </w:tc>
        <w:tc>
          <w:tcPr>
            <w:tcW w:w="1200" w:type="dxa"/>
            <w:vAlign w:val="center"/>
          </w:tcPr>
          <w:p w14:paraId="32F78F4C" w14:textId="2D57BFF3" w:rsidR="00860B5E" w:rsidRDefault="00860B5E" w:rsidP="00F86591">
            <w:pPr>
              <w:pStyle w:val="ListParagraph"/>
              <w:spacing w:after="0" w:line="276" w:lineRule="auto"/>
              <w:ind w:left="0" w:firstLine="0"/>
              <w:jc w:val="center"/>
              <w:rPr>
                <w:rFonts w:cstheme="minorHAnsi"/>
                <w:szCs w:val="24"/>
                <w:lang w:val="en-GB"/>
              </w:rPr>
            </w:pPr>
          </w:p>
        </w:tc>
        <w:tc>
          <w:tcPr>
            <w:tcW w:w="1200" w:type="dxa"/>
            <w:vAlign w:val="center"/>
          </w:tcPr>
          <w:p w14:paraId="5E4131DF" w14:textId="77777777" w:rsidR="00860B5E" w:rsidRDefault="00860B5E" w:rsidP="00F86591">
            <w:pPr>
              <w:pStyle w:val="ListParagraph"/>
              <w:spacing w:after="0" w:line="276" w:lineRule="auto"/>
              <w:ind w:left="0" w:firstLine="0"/>
              <w:jc w:val="center"/>
              <w:rPr>
                <w:rFonts w:cstheme="minorHAnsi"/>
                <w:szCs w:val="24"/>
                <w:lang w:val="en-GB"/>
              </w:rPr>
            </w:pPr>
          </w:p>
        </w:tc>
      </w:tr>
      <w:tr w:rsidR="00860B5E" w14:paraId="5263B6D7" w14:textId="77777777" w:rsidTr="00671ECE">
        <w:tc>
          <w:tcPr>
            <w:tcW w:w="2155" w:type="dxa"/>
            <w:vMerge/>
            <w:vAlign w:val="center"/>
          </w:tcPr>
          <w:p w14:paraId="4A14E5E2" w14:textId="77777777" w:rsidR="00860B5E" w:rsidRPr="00F4141C" w:rsidRDefault="00860B5E" w:rsidP="00264F4C">
            <w:pPr>
              <w:pStyle w:val="ListParagraph"/>
              <w:spacing w:after="0" w:line="276" w:lineRule="auto"/>
              <w:ind w:left="0" w:firstLine="0"/>
              <w:rPr>
                <w:rFonts w:cstheme="minorHAnsi"/>
                <w:szCs w:val="24"/>
                <w:lang w:val="en-GB"/>
              </w:rPr>
            </w:pPr>
          </w:p>
        </w:tc>
        <w:tc>
          <w:tcPr>
            <w:tcW w:w="3600" w:type="dxa"/>
          </w:tcPr>
          <w:p w14:paraId="1EC3FBE6" w14:textId="19B3F360" w:rsidR="00860B5E" w:rsidRPr="00F4141C" w:rsidRDefault="003F125D" w:rsidP="003F125D">
            <w:pPr>
              <w:pStyle w:val="ListParagraph"/>
              <w:numPr>
                <w:ilvl w:val="0"/>
                <w:numId w:val="34"/>
              </w:numPr>
              <w:bidi/>
              <w:spacing w:after="0" w:line="276" w:lineRule="auto"/>
              <w:jc w:val="both"/>
              <w:rPr>
                <w:rFonts w:asciiTheme="minorHAnsi" w:hAnsiTheme="minorHAnsi" w:cstheme="minorHAnsi"/>
                <w:szCs w:val="24"/>
                <w:lang w:val="en-GB"/>
              </w:rPr>
            </w:pPr>
            <w:r w:rsidRPr="00F4141C">
              <w:rPr>
                <w:rFonts w:asciiTheme="minorHAnsi" w:hAnsiTheme="minorHAnsi" w:cstheme="minorHAnsi"/>
                <w:szCs w:val="24"/>
                <w:rtl/>
                <w:lang w:val="en-GB" w:bidi="ar-SY"/>
              </w:rPr>
              <w:t>حالة طوارئ صحية</w:t>
            </w:r>
          </w:p>
        </w:tc>
        <w:tc>
          <w:tcPr>
            <w:tcW w:w="1200" w:type="dxa"/>
            <w:vAlign w:val="center"/>
          </w:tcPr>
          <w:p w14:paraId="5FA37680" w14:textId="77777777" w:rsidR="00860B5E" w:rsidRDefault="00860B5E" w:rsidP="00F86591">
            <w:pPr>
              <w:pStyle w:val="ListParagraph"/>
              <w:spacing w:after="0" w:line="276" w:lineRule="auto"/>
              <w:ind w:left="0" w:firstLine="0"/>
              <w:jc w:val="center"/>
              <w:rPr>
                <w:rFonts w:cstheme="minorHAnsi"/>
                <w:szCs w:val="24"/>
                <w:lang w:val="en-GB"/>
              </w:rPr>
            </w:pPr>
          </w:p>
        </w:tc>
        <w:tc>
          <w:tcPr>
            <w:tcW w:w="1200" w:type="dxa"/>
            <w:vAlign w:val="center"/>
          </w:tcPr>
          <w:p w14:paraId="1D060570" w14:textId="1A6B88EC" w:rsidR="00860B5E" w:rsidRDefault="00860B5E" w:rsidP="00F86591">
            <w:pPr>
              <w:pStyle w:val="ListParagraph"/>
              <w:spacing w:after="0" w:line="276" w:lineRule="auto"/>
              <w:ind w:left="0" w:firstLine="0"/>
              <w:jc w:val="center"/>
              <w:rPr>
                <w:rFonts w:cstheme="minorHAnsi"/>
                <w:szCs w:val="24"/>
                <w:lang w:val="en-GB"/>
              </w:rPr>
            </w:pPr>
          </w:p>
        </w:tc>
        <w:tc>
          <w:tcPr>
            <w:tcW w:w="1200" w:type="dxa"/>
            <w:vAlign w:val="center"/>
          </w:tcPr>
          <w:p w14:paraId="0B0B539C" w14:textId="77777777" w:rsidR="00860B5E" w:rsidRDefault="00860B5E" w:rsidP="00F86591">
            <w:pPr>
              <w:pStyle w:val="ListParagraph"/>
              <w:spacing w:after="0" w:line="276" w:lineRule="auto"/>
              <w:ind w:left="0" w:firstLine="0"/>
              <w:jc w:val="center"/>
              <w:rPr>
                <w:rFonts w:cstheme="minorHAnsi"/>
                <w:szCs w:val="24"/>
                <w:lang w:val="en-GB"/>
              </w:rPr>
            </w:pPr>
          </w:p>
        </w:tc>
      </w:tr>
      <w:tr w:rsidR="00860B5E" w14:paraId="3A80414D" w14:textId="77777777" w:rsidTr="00671ECE">
        <w:tc>
          <w:tcPr>
            <w:tcW w:w="2155" w:type="dxa"/>
            <w:vMerge/>
            <w:vAlign w:val="center"/>
          </w:tcPr>
          <w:p w14:paraId="566A3EA1" w14:textId="77777777" w:rsidR="00860B5E" w:rsidRPr="00F4141C" w:rsidRDefault="00860B5E" w:rsidP="00264F4C">
            <w:pPr>
              <w:pStyle w:val="ListParagraph"/>
              <w:spacing w:after="0" w:line="276" w:lineRule="auto"/>
              <w:ind w:left="0" w:firstLine="0"/>
              <w:rPr>
                <w:rFonts w:cstheme="minorHAnsi"/>
                <w:szCs w:val="24"/>
                <w:lang w:val="en-GB"/>
              </w:rPr>
            </w:pPr>
          </w:p>
        </w:tc>
        <w:tc>
          <w:tcPr>
            <w:tcW w:w="3600" w:type="dxa"/>
          </w:tcPr>
          <w:p w14:paraId="44F18F3D" w14:textId="4EFEF15A" w:rsidR="00860B5E" w:rsidRPr="00F4141C" w:rsidRDefault="00537870" w:rsidP="00537870">
            <w:pPr>
              <w:pStyle w:val="ListParagraph"/>
              <w:numPr>
                <w:ilvl w:val="0"/>
                <w:numId w:val="34"/>
              </w:numPr>
              <w:bidi/>
              <w:spacing w:after="0" w:line="276" w:lineRule="auto"/>
              <w:jc w:val="both"/>
              <w:rPr>
                <w:rFonts w:asciiTheme="minorHAnsi" w:hAnsiTheme="minorHAnsi" w:cstheme="minorHAnsi"/>
                <w:szCs w:val="24"/>
                <w:lang w:val="en-GB"/>
              </w:rPr>
            </w:pPr>
            <w:r w:rsidRPr="00F4141C">
              <w:rPr>
                <w:rFonts w:asciiTheme="minorHAnsi" w:hAnsiTheme="minorHAnsi" w:cstheme="minorHAnsi"/>
                <w:szCs w:val="24"/>
                <w:rtl/>
                <w:lang w:val="en-GB" w:bidi="ar-SA"/>
              </w:rPr>
              <w:t>تهجير جماعي قسري</w:t>
            </w:r>
          </w:p>
        </w:tc>
        <w:tc>
          <w:tcPr>
            <w:tcW w:w="1200" w:type="dxa"/>
            <w:vAlign w:val="center"/>
          </w:tcPr>
          <w:p w14:paraId="0210EE75" w14:textId="27BBB4D9" w:rsidR="00860B5E" w:rsidRPr="00462F99" w:rsidRDefault="00860B5E" w:rsidP="00F86591">
            <w:pPr>
              <w:pStyle w:val="ListParagraph"/>
              <w:spacing w:after="0" w:line="276" w:lineRule="auto"/>
              <w:ind w:left="0" w:firstLine="0"/>
              <w:jc w:val="center"/>
              <w:rPr>
                <w:rFonts w:cstheme="minorHAnsi"/>
                <w:szCs w:val="24"/>
                <w:lang w:val="en-GB"/>
              </w:rPr>
            </w:pPr>
            <w:r w:rsidRPr="00462F99">
              <w:rPr>
                <w:rFonts w:cstheme="minorHAnsi"/>
                <w:szCs w:val="24"/>
                <w:lang w:val="en-GB"/>
              </w:rPr>
              <w:t>x</w:t>
            </w:r>
          </w:p>
        </w:tc>
        <w:tc>
          <w:tcPr>
            <w:tcW w:w="1200" w:type="dxa"/>
            <w:vAlign w:val="center"/>
          </w:tcPr>
          <w:p w14:paraId="5E98A311" w14:textId="2A708FB1" w:rsidR="00860B5E" w:rsidRDefault="00860B5E" w:rsidP="00F86591">
            <w:pPr>
              <w:pStyle w:val="ListParagraph"/>
              <w:spacing w:after="0" w:line="276" w:lineRule="auto"/>
              <w:ind w:left="0" w:firstLine="0"/>
              <w:jc w:val="center"/>
              <w:rPr>
                <w:rFonts w:cstheme="minorHAnsi"/>
                <w:szCs w:val="24"/>
                <w:lang w:val="en-GB"/>
              </w:rPr>
            </w:pPr>
          </w:p>
        </w:tc>
        <w:tc>
          <w:tcPr>
            <w:tcW w:w="1200" w:type="dxa"/>
            <w:vAlign w:val="center"/>
          </w:tcPr>
          <w:p w14:paraId="20B4B599" w14:textId="7CEF2388" w:rsidR="00860B5E" w:rsidRDefault="00860B5E" w:rsidP="00F86591">
            <w:pPr>
              <w:pStyle w:val="ListParagraph"/>
              <w:spacing w:after="0" w:line="276" w:lineRule="auto"/>
              <w:ind w:left="0" w:firstLine="0"/>
              <w:jc w:val="center"/>
              <w:rPr>
                <w:rFonts w:cstheme="minorHAnsi"/>
                <w:szCs w:val="24"/>
                <w:lang w:val="en-GB"/>
              </w:rPr>
            </w:pPr>
            <w:r>
              <w:rPr>
                <w:rFonts w:cstheme="minorHAnsi"/>
                <w:szCs w:val="24"/>
                <w:lang w:val="en-GB"/>
              </w:rPr>
              <w:t>x</w:t>
            </w:r>
          </w:p>
        </w:tc>
      </w:tr>
      <w:tr w:rsidR="00860B5E" w14:paraId="56D144B9" w14:textId="77777777" w:rsidTr="00671ECE">
        <w:tc>
          <w:tcPr>
            <w:tcW w:w="2155" w:type="dxa"/>
            <w:vMerge/>
            <w:vAlign w:val="center"/>
          </w:tcPr>
          <w:p w14:paraId="65560CA6" w14:textId="77777777" w:rsidR="00860B5E" w:rsidRPr="00F4141C" w:rsidRDefault="00860B5E" w:rsidP="00264F4C">
            <w:pPr>
              <w:pStyle w:val="ListParagraph"/>
              <w:spacing w:after="0" w:line="276" w:lineRule="auto"/>
              <w:ind w:left="0" w:firstLine="0"/>
              <w:rPr>
                <w:rFonts w:cstheme="minorHAnsi"/>
                <w:szCs w:val="24"/>
                <w:lang w:val="en-GB"/>
              </w:rPr>
            </w:pPr>
          </w:p>
        </w:tc>
        <w:tc>
          <w:tcPr>
            <w:tcW w:w="3600" w:type="dxa"/>
          </w:tcPr>
          <w:p w14:paraId="313028CD" w14:textId="78994318" w:rsidR="00860B5E" w:rsidRPr="00F4141C" w:rsidRDefault="00423119" w:rsidP="00423119">
            <w:pPr>
              <w:pStyle w:val="ListParagraph"/>
              <w:numPr>
                <w:ilvl w:val="0"/>
                <w:numId w:val="35"/>
              </w:numPr>
              <w:bidi/>
              <w:spacing w:after="0" w:line="276" w:lineRule="auto"/>
              <w:jc w:val="both"/>
              <w:rPr>
                <w:rFonts w:asciiTheme="minorHAnsi" w:hAnsiTheme="minorHAnsi" w:cstheme="minorHAnsi"/>
                <w:szCs w:val="24"/>
                <w:rtl/>
                <w:lang w:val="en-GB" w:bidi="ar-SY"/>
              </w:rPr>
            </w:pPr>
            <w:r w:rsidRPr="00F4141C">
              <w:rPr>
                <w:rFonts w:asciiTheme="minorHAnsi" w:hAnsiTheme="minorHAnsi" w:cstheme="minorHAnsi"/>
                <w:szCs w:val="24"/>
                <w:rtl/>
                <w:lang w:val="en-GB" w:bidi="ar-SY"/>
              </w:rPr>
              <w:t>نزاع مسلح، ضمناً النزاع المطول</w:t>
            </w:r>
          </w:p>
        </w:tc>
        <w:tc>
          <w:tcPr>
            <w:tcW w:w="1200" w:type="dxa"/>
            <w:vAlign w:val="center"/>
          </w:tcPr>
          <w:p w14:paraId="1F9A1AEA" w14:textId="77777777" w:rsidR="00860B5E" w:rsidRDefault="00860B5E" w:rsidP="00F86591">
            <w:pPr>
              <w:pStyle w:val="ListParagraph"/>
              <w:spacing w:after="0" w:line="276" w:lineRule="auto"/>
              <w:ind w:left="0" w:firstLine="0"/>
              <w:jc w:val="center"/>
              <w:rPr>
                <w:rFonts w:cstheme="minorHAnsi"/>
                <w:szCs w:val="24"/>
                <w:lang w:val="en-GB"/>
              </w:rPr>
            </w:pPr>
          </w:p>
        </w:tc>
        <w:tc>
          <w:tcPr>
            <w:tcW w:w="1200" w:type="dxa"/>
            <w:vAlign w:val="center"/>
          </w:tcPr>
          <w:p w14:paraId="76073FB2" w14:textId="3B45377E" w:rsidR="00860B5E" w:rsidRDefault="00860B5E" w:rsidP="00F86591">
            <w:pPr>
              <w:pStyle w:val="ListParagraph"/>
              <w:spacing w:after="0" w:line="276" w:lineRule="auto"/>
              <w:ind w:left="0" w:firstLine="0"/>
              <w:jc w:val="center"/>
              <w:rPr>
                <w:rFonts w:cstheme="minorHAnsi"/>
                <w:szCs w:val="24"/>
                <w:lang w:val="en-GB"/>
              </w:rPr>
            </w:pPr>
          </w:p>
        </w:tc>
        <w:tc>
          <w:tcPr>
            <w:tcW w:w="1200" w:type="dxa"/>
            <w:vAlign w:val="center"/>
          </w:tcPr>
          <w:p w14:paraId="0F2394D1" w14:textId="77777777" w:rsidR="00860B5E" w:rsidRDefault="00860B5E" w:rsidP="00F86591">
            <w:pPr>
              <w:pStyle w:val="ListParagraph"/>
              <w:spacing w:after="0" w:line="276" w:lineRule="auto"/>
              <w:ind w:left="0" w:firstLine="0"/>
              <w:jc w:val="center"/>
              <w:rPr>
                <w:rFonts w:cstheme="minorHAnsi"/>
                <w:szCs w:val="24"/>
                <w:lang w:val="en-GB"/>
              </w:rPr>
            </w:pPr>
          </w:p>
        </w:tc>
      </w:tr>
      <w:tr w:rsidR="00860B5E" w14:paraId="1F76EEED" w14:textId="77777777" w:rsidTr="00671ECE">
        <w:tc>
          <w:tcPr>
            <w:tcW w:w="2155" w:type="dxa"/>
            <w:vMerge w:val="restart"/>
            <w:vAlign w:val="center"/>
          </w:tcPr>
          <w:p w14:paraId="73681F63" w14:textId="730F89D8" w:rsidR="00860B5E" w:rsidRPr="00F4141C" w:rsidRDefault="003F125D" w:rsidP="003F125D">
            <w:pPr>
              <w:pStyle w:val="ListParagraph"/>
              <w:bidi/>
              <w:spacing w:after="0" w:line="276" w:lineRule="auto"/>
              <w:ind w:left="0" w:firstLine="0"/>
              <w:rPr>
                <w:rFonts w:cstheme="minorHAnsi"/>
                <w:b/>
                <w:szCs w:val="24"/>
                <w:lang w:val="en-GB"/>
              </w:rPr>
            </w:pPr>
            <w:r w:rsidRPr="00F4141C">
              <w:rPr>
                <w:rFonts w:cstheme="minorHAnsi" w:hint="cs"/>
                <w:b/>
                <w:szCs w:val="24"/>
                <w:rtl/>
                <w:lang w:val="en-GB" w:bidi="ar-SY"/>
              </w:rPr>
              <w:t>نوع الموقع</w:t>
            </w:r>
            <w:r w:rsidR="00860B5E" w:rsidRPr="00F4141C">
              <w:rPr>
                <w:rFonts w:cstheme="minorHAnsi"/>
                <w:b/>
                <w:szCs w:val="24"/>
                <w:lang w:val="en-GB"/>
              </w:rPr>
              <w:t xml:space="preserve"> </w:t>
            </w:r>
          </w:p>
        </w:tc>
        <w:tc>
          <w:tcPr>
            <w:tcW w:w="3600" w:type="dxa"/>
          </w:tcPr>
          <w:p w14:paraId="7C8914BE" w14:textId="068B3C2E" w:rsidR="00860B5E" w:rsidRPr="00F4141C" w:rsidRDefault="00423119" w:rsidP="00423119">
            <w:pPr>
              <w:pStyle w:val="ListParagraph"/>
              <w:numPr>
                <w:ilvl w:val="0"/>
                <w:numId w:val="35"/>
              </w:numPr>
              <w:bidi/>
              <w:spacing w:after="0" w:line="276" w:lineRule="auto"/>
              <w:jc w:val="both"/>
              <w:rPr>
                <w:rFonts w:asciiTheme="minorHAnsi" w:hAnsiTheme="minorHAnsi" w:cstheme="minorHAnsi"/>
                <w:szCs w:val="24"/>
                <w:lang w:val="en-GB"/>
              </w:rPr>
            </w:pPr>
            <w:r w:rsidRPr="00F4141C">
              <w:rPr>
                <w:rFonts w:asciiTheme="minorHAnsi" w:hAnsiTheme="minorHAnsi" w:cstheme="minorHAnsi"/>
                <w:szCs w:val="24"/>
                <w:rtl/>
                <w:lang w:val="en-US" w:bidi="ar-SY"/>
              </w:rPr>
              <w:t>ريفي</w:t>
            </w:r>
          </w:p>
        </w:tc>
        <w:tc>
          <w:tcPr>
            <w:tcW w:w="1200" w:type="dxa"/>
            <w:vAlign w:val="center"/>
          </w:tcPr>
          <w:p w14:paraId="31EDBFED" w14:textId="77777777" w:rsidR="00860B5E" w:rsidRDefault="00860B5E" w:rsidP="00F86591">
            <w:pPr>
              <w:pStyle w:val="ListParagraph"/>
              <w:spacing w:after="0" w:line="276" w:lineRule="auto"/>
              <w:ind w:left="0" w:firstLine="0"/>
              <w:jc w:val="center"/>
              <w:rPr>
                <w:rFonts w:cstheme="minorHAnsi"/>
                <w:szCs w:val="24"/>
                <w:lang w:val="en-GB"/>
              </w:rPr>
            </w:pPr>
          </w:p>
        </w:tc>
        <w:tc>
          <w:tcPr>
            <w:tcW w:w="1200" w:type="dxa"/>
            <w:vAlign w:val="center"/>
          </w:tcPr>
          <w:p w14:paraId="08E8A72A" w14:textId="45154F87" w:rsidR="00860B5E" w:rsidRDefault="00860B5E" w:rsidP="00F86591">
            <w:pPr>
              <w:pStyle w:val="ListParagraph"/>
              <w:spacing w:after="0" w:line="276" w:lineRule="auto"/>
              <w:ind w:left="0" w:firstLine="0"/>
              <w:jc w:val="center"/>
              <w:rPr>
                <w:rFonts w:cstheme="minorHAnsi"/>
                <w:szCs w:val="24"/>
                <w:lang w:val="en-GB"/>
              </w:rPr>
            </w:pPr>
            <w:r>
              <w:rPr>
                <w:rFonts w:cstheme="minorHAnsi"/>
                <w:szCs w:val="24"/>
                <w:lang w:val="en-GB"/>
              </w:rPr>
              <w:t>x</w:t>
            </w:r>
          </w:p>
        </w:tc>
        <w:tc>
          <w:tcPr>
            <w:tcW w:w="1200" w:type="dxa"/>
            <w:vAlign w:val="center"/>
          </w:tcPr>
          <w:p w14:paraId="6061B559" w14:textId="566E53E4" w:rsidR="00860B5E" w:rsidRDefault="00860B5E" w:rsidP="00F86591">
            <w:pPr>
              <w:pStyle w:val="ListParagraph"/>
              <w:spacing w:after="0" w:line="276" w:lineRule="auto"/>
              <w:ind w:left="0" w:firstLine="0"/>
              <w:jc w:val="center"/>
              <w:rPr>
                <w:rFonts w:cstheme="minorHAnsi"/>
                <w:szCs w:val="24"/>
                <w:lang w:val="en-GB"/>
              </w:rPr>
            </w:pPr>
            <w:r>
              <w:rPr>
                <w:rFonts w:cstheme="minorHAnsi"/>
                <w:szCs w:val="24"/>
                <w:lang w:val="en-GB"/>
              </w:rPr>
              <w:t>x</w:t>
            </w:r>
          </w:p>
        </w:tc>
      </w:tr>
      <w:tr w:rsidR="00860B5E" w14:paraId="2A4DD67E" w14:textId="77777777" w:rsidTr="00671ECE">
        <w:tc>
          <w:tcPr>
            <w:tcW w:w="2155" w:type="dxa"/>
            <w:vMerge/>
            <w:vAlign w:val="center"/>
          </w:tcPr>
          <w:p w14:paraId="51D1D0E8" w14:textId="77777777" w:rsidR="00860B5E" w:rsidRPr="00F4141C" w:rsidRDefault="00860B5E" w:rsidP="00264F4C">
            <w:pPr>
              <w:pStyle w:val="ListParagraph"/>
              <w:spacing w:after="0" w:line="276" w:lineRule="auto"/>
              <w:ind w:left="0" w:firstLine="0"/>
              <w:rPr>
                <w:rFonts w:cstheme="minorHAnsi"/>
                <w:szCs w:val="24"/>
                <w:lang w:val="en-GB"/>
              </w:rPr>
            </w:pPr>
          </w:p>
        </w:tc>
        <w:tc>
          <w:tcPr>
            <w:tcW w:w="3600" w:type="dxa"/>
          </w:tcPr>
          <w:p w14:paraId="79484665" w14:textId="67965D2D" w:rsidR="00860B5E" w:rsidRPr="00F4141C" w:rsidRDefault="00423119" w:rsidP="00423119">
            <w:pPr>
              <w:pStyle w:val="ListParagraph"/>
              <w:numPr>
                <w:ilvl w:val="0"/>
                <w:numId w:val="35"/>
              </w:numPr>
              <w:bidi/>
              <w:spacing w:after="0" w:line="276" w:lineRule="auto"/>
              <w:jc w:val="both"/>
              <w:rPr>
                <w:rFonts w:asciiTheme="minorHAnsi" w:hAnsiTheme="minorHAnsi" w:cstheme="minorHAnsi"/>
                <w:szCs w:val="24"/>
                <w:lang w:val="en-GB"/>
              </w:rPr>
            </w:pPr>
            <w:r w:rsidRPr="00F4141C">
              <w:rPr>
                <w:rFonts w:asciiTheme="minorHAnsi" w:hAnsiTheme="minorHAnsi" w:cstheme="minorHAnsi"/>
                <w:szCs w:val="24"/>
                <w:rtl/>
                <w:lang w:val="en-GB" w:bidi="ar-SA"/>
              </w:rPr>
              <w:t>حضري</w:t>
            </w:r>
          </w:p>
        </w:tc>
        <w:tc>
          <w:tcPr>
            <w:tcW w:w="1200" w:type="dxa"/>
            <w:vAlign w:val="center"/>
          </w:tcPr>
          <w:p w14:paraId="64C18308" w14:textId="3473BCE1" w:rsidR="00860B5E" w:rsidRDefault="00860B5E" w:rsidP="00F86591">
            <w:pPr>
              <w:pStyle w:val="ListParagraph"/>
              <w:spacing w:after="0" w:line="276" w:lineRule="auto"/>
              <w:ind w:left="0" w:firstLine="0"/>
              <w:jc w:val="center"/>
              <w:rPr>
                <w:rFonts w:cstheme="minorHAnsi"/>
                <w:szCs w:val="24"/>
                <w:lang w:val="en-GB"/>
              </w:rPr>
            </w:pPr>
            <w:r>
              <w:rPr>
                <w:rFonts w:cstheme="minorHAnsi"/>
                <w:szCs w:val="24"/>
                <w:lang w:val="en-GB"/>
              </w:rPr>
              <w:t>x</w:t>
            </w:r>
          </w:p>
        </w:tc>
        <w:tc>
          <w:tcPr>
            <w:tcW w:w="1200" w:type="dxa"/>
            <w:vAlign w:val="center"/>
          </w:tcPr>
          <w:p w14:paraId="6ECCAAF0" w14:textId="1802F8F3" w:rsidR="00860B5E" w:rsidRDefault="00860B5E" w:rsidP="00F86591">
            <w:pPr>
              <w:pStyle w:val="ListParagraph"/>
              <w:spacing w:after="0" w:line="276" w:lineRule="auto"/>
              <w:ind w:left="0" w:firstLine="0"/>
              <w:jc w:val="center"/>
              <w:rPr>
                <w:rFonts w:cstheme="minorHAnsi"/>
                <w:szCs w:val="24"/>
                <w:lang w:val="en-GB"/>
              </w:rPr>
            </w:pPr>
            <w:r>
              <w:rPr>
                <w:rFonts w:cstheme="minorHAnsi"/>
                <w:szCs w:val="24"/>
                <w:lang w:val="en-GB"/>
              </w:rPr>
              <w:t>x</w:t>
            </w:r>
          </w:p>
        </w:tc>
        <w:tc>
          <w:tcPr>
            <w:tcW w:w="1200" w:type="dxa"/>
            <w:vAlign w:val="center"/>
          </w:tcPr>
          <w:p w14:paraId="3CC69BA5" w14:textId="61953734" w:rsidR="00860B5E" w:rsidRDefault="00860B5E" w:rsidP="00F86591">
            <w:pPr>
              <w:pStyle w:val="ListParagraph"/>
              <w:spacing w:after="0" w:line="276" w:lineRule="auto"/>
              <w:ind w:left="0" w:firstLine="0"/>
              <w:jc w:val="center"/>
              <w:rPr>
                <w:rFonts w:cstheme="minorHAnsi"/>
                <w:szCs w:val="24"/>
                <w:lang w:val="en-GB"/>
              </w:rPr>
            </w:pPr>
          </w:p>
        </w:tc>
      </w:tr>
      <w:tr w:rsidR="00860B5E" w14:paraId="6783DA4C" w14:textId="77777777" w:rsidTr="00671ECE">
        <w:tc>
          <w:tcPr>
            <w:tcW w:w="2155" w:type="dxa"/>
            <w:vMerge/>
            <w:vAlign w:val="center"/>
          </w:tcPr>
          <w:p w14:paraId="6E4D9471" w14:textId="77777777" w:rsidR="00860B5E" w:rsidRPr="00F4141C" w:rsidRDefault="00860B5E" w:rsidP="00264F4C">
            <w:pPr>
              <w:pStyle w:val="ListParagraph"/>
              <w:spacing w:after="0" w:line="276" w:lineRule="auto"/>
              <w:ind w:left="0" w:firstLine="0"/>
              <w:rPr>
                <w:rFonts w:cstheme="minorHAnsi"/>
                <w:szCs w:val="24"/>
                <w:lang w:val="en-GB"/>
              </w:rPr>
            </w:pPr>
          </w:p>
        </w:tc>
        <w:tc>
          <w:tcPr>
            <w:tcW w:w="3600" w:type="dxa"/>
          </w:tcPr>
          <w:p w14:paraId="3144B86D" w14:textId="5B106F17" w:rsidR="00860B5E" w:rsidRPr="00F4141C" w:rsidRDefault="00423119" w:rsidP="00423119">
            <w:pPr>
              <w:pStyle w:val="ListParagraph"/>
              <w:numPr>
                <w:ilvl w:val="0"/>
                <w:numId w:val="35"/>
              </w:numPr>
              <w:bidi/>
              <w:spacing w:after="0" w:line="276" w:lineRule="auto"/>
              <w:jc w:val="both"/>
              <w:rPr>
                <w:rFonts w:asciiTheme="minorHAnsi" w:hAnsiTheme="minorHAnsi" w:cstheme="minorHAnsi"/>
                <w:szCs w:val="24"/>
                <w:lang w:val="en-GB"/>
              </w:rPr>
            </w:pPr>
            <w:r w:rsidRPr="00F4141C">
              <w:rPr>
                <w:rFonts w:asciiTheme="minorHAnsi" w:hAnsiTheme="minorHAnsi" w:cstheme="minorHAnsi"/>
                <w:szCs w:val="24"/>
                <w:rtl/>
                <w:lang w:val="en-GB" w:bidi="ar-SY"/>
              </w:rPr>
              <w:t>مخيم/مستوطنة</w:t>
            </w:r>
          </w:p>
        </w:tc>
        <w:tc>
          <w:tcPr>
            <w:tcW w:w="1200" w:type="dxa"/>
            <w:vAlign w:val="center"/>
          </w:tcPr>
          <w:p w14:paraId="3463ED5D" w14:textId="77777777" w:rsidR="00860B5E" w:rsidRDefault="00860B5E" w:rsidP="00F86591">
            <w:pPr>
              <w:pStyle w:val="ListParagraph"/>
              <w:spacing w:after="0" w:line="276" w:lineRule="auto"/>
              <w:ind w:left="0" w:firstLine="0"/>
              <w:jc w:val="center"/>
              <w:rPr>
                <w:rFonts w:cstheme="minorHAnsi"/>
                <w:szCs w:val="24"/>
                <w:lang w:val="en-GB"/>
              </w:rPr>
            </w:pPr>
          </w:p>
        </w:tc>
        <w:tc>
          <w:tcPr>
            <w:tcW w:w="1200" w:type="dxa"/>
            <w:vAlign w:val="center"/>
          </w:tcPr>
          <w:p w14:paraId="7895D25D" w14:textId="77777777" w:rsidR="00860B5E" w:rsidRDefault="00860B5E" w:rsidP="00F86591">
            <w:pPr>
              <w:pStyle w:val="ListParagraph"/>
              <w:spacing w:after="0" w:line="276" w:lineRule="auto"/>
              <w:ind w:left="0" w:firstLine="0"/>
              <w:jc w:val="center"/>
              <w:rPr>
                <w:rFonts w:cstheme="minorHAnsi"/>
                <w:szCs w:val="24"/>
                <w:lang w:val="en-GB"/>
              </w:rPr>
            </w:pPr>
          </w:p>
        </w:tc>
        <w:tc>
          <w:tcPr>
            <w:tcW w:w="1200" w:type="dxa"/>
            <w:vAlign w:val="center"/>
          </w:tcPr>
          <w:p w14:paraId="26B421DD" w14:textId="40CDB8FE" w:rsidR="00860B5E" w:rsidRDefault="00860B5E" w:rsidP="00F86591">
            <w:pPr>
              <w:pStyle w:val="ListParagraph"/>
              <w:spacing w:after="0" w:line="276" w:lineRule="auto"/>
              <w:ind w:left="0" w:firstLine="0"/>
              <w:jc w:val="center"/>
              <w:rPr>
                <w:rFonts w:cstheme="minorHAnsi"/>
                <w:szCs w:val="24"/>
                <w:lang w:val="en-GB"/>
              </w:rPr>
            </w:pPr>
            <w:r>
              <w:rPr>
                <w:rFonts w:cstheme="minorHAnsi"/>
                <w:szCs w:val="24"/>
                <w:lang w:val="en-GB"/>
              </w:rPr>
              <w:t>x</w:t>
            </w:r>
          </w:p>
        </w:tc>
      </w:tr>
      <w:tr w:rsidR="00860B5E" w14:paraId="665162F6" w14:textId="77777777" w:rsidTr="00671ECE">
        <w:tc>
          <w:tcPr>
            <w:tcW w:w="2155" w:type="dxa"/>
            <w:vMerge w:val="restart"/>
            <w:vAlign w:val="center"/>
          </w:tcPr>
          <w:p w14:paraId="261F0917" w14:textId="182BC94D" w:rsidR="00860B5E" w:rsidRPr="00F4141C" w:rsidRDefault="00423119" w:rsidP="00423119">
            <w:pPr>
              <w:pStyle w:val="ListParagraph"/>
              <w:bidi/>
              <w:spacing w:after="0" w:line="276" w:lineRule="auto"/>
              <w:ind w:left="0" w:firstLine="0"/>
              <w:rPr>
                <w:rFonts w:cstheme="minorHAnsi"/>
                <w:b/>
                <w:szCs w:val="24"/>
                <w:lang w:val="en-US" w:bidi="ar-SY"/>
              </w:rPr>
            </w:pPr>
            <w:r w:rsidRPr="00F4141C">
              <w:rPr>
                <w:rFonts w:cstheme="minorHAnsi" w:hint="cs"/>
                <w:b/>
                <w:szCs w:val="24"/>
                <w:rtl/>
                <w:lang w:val="en-GB" w:bidi="ar-SY"/>
              </w:rPr>
              <w:t>مرحلة العمل الإنساني</w:t>
            </w:r>
          </w:p>
        </w:tc>
        <w:tc>
          <w:tcPr>
            <w:tcW w:w="3600" w:type="dxa"/>
          </w:tcPr>
          <w:p w14:paraId="0FAC78EC" w14:textId="79E9C8AA" w:rsidR="00860B5E" w:rsidRPr="00F4141C" w:rsidRDefault="00311362" w:rsidP="00311362">
            <w:pPr>
              <w:pStyle w:val="ListParagraph"/>
              <w:numPr>
                <w:ilvl w:val="0"/>
                <w:numId w:val="35"/>
              </w:numPr>
              <w:bidi/>
              <w:spacing w:after="0" w:line="276" w:lineRule="auto"/>
              <w:jc w:val="both"/>
              <w:rPr>
                <w:rFonts w:asciiTheme="minorHAnsi" w:hAnsiTheme="minorHAnsi" w:cstheme="minorHAnsi"/>
                <w:szCs w:val="24"/>
                <w:lang w:val="en-GB"/>
              </w:rPr>
            </w:pPr>
            <w:r w:rsidRPr="00F4141C">
              <w:rPr>
                <w:rFonts w:asciiTheme="minorHAnsi" w:hAnsiTheme="minorHAnsi" w:cstheme="minorHAnsi"/>
                <w:szCs w:val="24"/>
                <w:rtl/>
                <w:lang w:val="en-GB" w:bidi="ar-SY"/>
              </w:rPr>
              <w:t>الحد من</w:t>
            </w:r>
            <w:r w:rsidRPr="00F4141C">
              <w:rPr>
                <w:rFonts w:asciiTheme="minorHAnsi" w:hAnsiTheme="minorHAnsi" w:cstheme="minorHAnsi"/>
                <w:szCs w:val="24"/>
                <w:rtl/>
                <w:lang w:val="en-GB" w:bidi="ar-SA"/>
              </w:rPr>
              <w:t xml:space="preserve"> خطر الكوارث</w:t>
            </w:r>
          </w:p>
        </w:tc>
        <w:tc>
          <w:tcPr>
            <w:tcW w:w="1200" w:type="dxa"/>
            <w:vAlign w:val="center"/>
          </w:tcPr>
          <w:p w14:paraId="66A7A6BC" w14:textId="77777777" w:rsidR="00860B5E" w:rsidRDefault="00860B5E" w:rsidP="00F86591">
            <w:pPr>
              <w:pStyle w:val="ListParagraph"/>
              <w:spacing w:after="0" w:line="276" w:lineRule="auto"/>
              <w:ind w:left="0" w:firstLine="0"/>
              <w:jc w:val="center"/>
              <w:rPr>
                <w:rFonts w:cstheme="minorHAnsi"/>
                <w:szCs w:val="24"/>
                <w:lang w:val="en-GB"/>
              </w:rPr>
            </w:pPr>
          </w:p>
        </w:tc>
        <w:tc>
          <w:tcPr>
            <w:tcW w:w="1200" w:type="dxa"/>
            <w:vAlign w:val="center"/>
          </w:tcPr>
          <w:p w14:paraId="48B4728E" w14:textId="43B94D3A" w:rsidR="00860B5E" w:rsidRDefault="00860B5E" w:rsidP="00F86591">
            <w:pPr>
              <w:pStyle w:val="ListParagraph"/>
              <w:spacing w:after="0" w:line="276" w:lineRule="auto"/>
              <w:ind w:left="0" w:firstLine="0"/>
              <w:jc w:val="center"/>
              <w:rPr>
                <w:rFonts w:cstheme="minorHAnsi"/>
                <w:szCs w:val="24"/>
                <w:lang w:val="en-GB"/>
              </w:rPr>
            </w:pPr>
            <w:r>
              <w:rPr>
                <w:rFonts w:cstheme="minorHAnsi"/>
                <w:szCs w:val="24"/>
                <w:lang w:val="en-GB"/>
              </w:rPr>
              <w:t>x</w:t>
            </w:r>
          </w:p>
        </w:tc>
        <w:tc>
          <w:tcPr>
            <w:tcW w:w="1200" w:type="dxa"/>
            <w:vAlign w:val="center"/>
          </w:tcPr>
          <w:p w14:paraId="4D9B9FE1" w14:textId="77777777" w:rsidR="00860B5E" w:rsidRDefault="00860B5E" w:rsidP="00F86591">
            <w:pPr>
              <w:pStyle w:val="ListParagraph"/>
              <w:spacing w:after="0" w:line="276" w:lineRule="auto"/>
              <w:ind w:left="0" w:firstLine="0"/>
              <w:jc w:val="center"/>
              <w:rPr>
                <w:rFonts w:cstheme="minorHAnsi"/>
                <w:szCs w:val="24"/>
                <w:lang w:val="en-GB"/>
              </w:rPr>
            </w:pPr>
          </w:p>
        </w:tc>
      </w:tr>
      <w:tr w:rsidR="00860B5E" w14:paraId="28AFED05" w14:textId="77777777" w:rsidTr="00671ECE">
        <w:tc>
          <w:tcPr>
            <w:tcW w:w="2155" w:type="dxa"/>
            <w:vMerge/>
          </w:tcPr>
          <w:p w14:paraId="6EF38839" w14:textId="77777777" w:rsidR="00860B5E" w:rsidRPr="00E12A0E" w:rsidRDefault="00860B5E" w:rsidP="00D74406">
            <w:pPr>
              <w:pStyle w:val="ListParagraph"/>
              <w:spacing w:after="0" w:line="276" w:lineRule="auto"/>
              <w:ind w:left="0" w:firstLine="0"/>
              <w:jc w:val="both"/>
              <w:rPr>
                <w:rFonts w:cstheme="minorHAnsi"/>
                <w:sz w:val="22"/>
                <w:lang w:val="en-GB"/>
              </w:rPr>
            </w:pPr>
          </w:p>
        </w:tc>
        <w:tc>
          <w:tcPr>
            <w:tcW w:w="3600" w:type="dxa"/>
          </w:tcPr>
          <w:p w14:paraId="0FBDE4AD" w14:textId="6E2A0FA9" w:rsidR="00860B5E" w:rsidRPr="00F4141C" w:rsidRDefault="00311362" w:rsidP="006E28F8">
            <w:pPr>
              <w:pStyle w:val="ListParagraph"/>
              <w:numPr>
                <w:ilvl w:val="0"/>
                <w:numId w:val="35"/>
              </w:numPr>
              <w:bidi/>
              <w:spacing w:after="0" w:line="276" w:lineRule="auto"/>
              <w:jc w:val="both"/>
              <w:rPr>
                <w:rFonts w:asciiTheme="minorHAnsi" w:hAnsiTheme="minorHAnsi" w:cstheme="minorHAnsi"/>
                <w:szCs w:val="24"/>
                <w:lang w:val="en-GB"/>
              </w:rPr>
            </w:pPr>
            <w:r w:rsidRPr="00F4141C">
              <w:rPr>
                <w:rFonts w:asciiTheme="minorHAnsi" w:hAnsiTheme="minorHAnsi" w:cstheme="minorHAnsi"/>
                <w:szCs w:val="24"/>
                <w:rtl/>
                <w:lang w:val="en-GB" w:bidi="ar-SA"/>
              </w:rPr>
              <w:t xml:space="preserve"> </w:t>
            </w:r>
            <w:r w:rsidR="006E28F8">
              <w:rPr>
                <w:rFonts w:asciiTheme="minorHAnsi" w:hAnsiTheme="minorHAnsi" w:cstheme="minorHAnsi" w:hint="cs"/>
                <w:szCs w:val="24"/>
                <w:rtl/>
                <w:lang w:val="en-GB" w:bidi="ar-SA"/>
              </w:rPr>
              <w:t>التأهب</w:t>
            </w:r>
          </w:p>
        </w:tc>
        <w:tc>
          <w:tcPr>
            <w:tcW w:w="1200" w:type="dxa"/>
            <w:vAlign w:val="center"/>
          </w:tcPr>
          <w:p w14:paraId="02FA7EF8" w14:textId="77777777" w:rsidR="00860B5E" w:rsidRDefault="00860B5E" w:rsidP="00F86591">
            <w:pPr>
              <w:pStyle w:val="ListParagraph"/>
              <w:spacing w:after="0" w:line="276" w:lineRule="auto"/>
              <w:ind w:left="0" w:firstLine="0"/>
              <w:jc w:val="center"/>
              <w:rPr>
                <w:rFonts w:cstheme="minorHAnsi"/>
                <w:szCs w:val="24"/>
                <w:lang w:val="en-GB"/>
              </w:rPr>
            </w:pPr>
          </w:p>
        </w:tc>
        <w:tc>
          <w:tcPr>
            <w:tcW w:w="1200" w:type="dxa"/>
            <w:vAlign w:val="center"/>
          </w:tcPr>
          <w:p w14:paraId="5EE59375" w14:textId="36D482C9" w:rsidR="00860B5E" w:rsidRDefault="00860B5E" w:rsidP="00F86591">
            <w:pPr>
              <w:pStyle w:val="ListParagraph"/>
              <w:spacing w:after="0" w:line="276" w:lineRule="auto"/>
              <w:ind w:left="0" w:firstLine="0"/>
              <w:jc w:val="center"/>
              <w:rPr>
                <w:rFonts w:cstheme="minorHAnsi"/>
                <w:szCs w:val="24"/>
                <w:lang w:val="en-GB"/>
              </w:rPr>
            </w:pPr>
            <w:r>
              <w:rPr>
                <w:rFonts w:cstheme="minorHAnsi"/>
                <w:szCs w:val="24"/>
                <w:lang w:val="en-GB"/>
              </w:rPr>
              <w:t>x</w:t>
            </w:r>
          </w:p>
        </w:tc>
        <w:tc>
          <w:tcPr>
            <w:tcW w:w="1200" w:type="dxa"/>
            <w:vAlign w:val="center"/>
          </w:tcPr>
          <w:p w14:paraId="2856E585" w14:textId="77777777" w:rsidR="00860B5E" w:rsidRDefault="00860B5E" w:rsidP="00F86591">
            <w:pPr>
              <w:pStyle w:val="ListParagraph"/>
              <w:spacing w:after="0" w:line="276" w:lineRule="auto"/>
              <w:ind w:left="0" w:firstLine="0"/>
              <w:jc w:val="center"/>
              <w:rPr>
                <w:rFonts w:cstheme="minorHAnsi"/>
                <w:szCs w:val="24"/>
                <w:lang w:val="en-GB"/>
              </w:rPr>
            </w:pPr>
          </w:p>
        </w:tc>
      </w:tr>
      <w:tr w:rsidR="00860B5E" w14:paraId="21396935" w14:textId="77777777" w:rsidTr="00311362">
        <w:trPr>
          <w:trHeight w:val="395"/>
        </w:trPr>
        <w:tc>
          <w:tcPr>
            <w:tcW w:w="2155" w:type="dxa"/>
            <w:vMerge/>
          </w:tcPr>
          <w:p w14:paraId="2757CCB5" w14:textId="77777777" w:rsidR="00860B5E" w:rsidRPr="00E12A0E" w:rsidRDefault="00860B5E" w:rsidP="00D74406">
            <w:pPr>
              <w:pStyle w:val="ListParagraph"/>
              <w:spacing w:after="0" w:line="276" w:lineRule="auto"/>
              <w:ind w:left="0" w:firstLine="0"/>
              <w:jc w:val="both"/>
              <w:rPr>
                <w:rFonts w:cstheme="minorHAnsi"/>
                <w:sz w:val="22"/>
                <w:lang w:val="en-GB"/>
              </w:rPr>
            </w:pPr>
          </w:p>
        </w:tc>
        <w:tc>
          <w:tcPr>
            <w:tcW w:w="3600" w:type="dxa"/>
          </w:tcPr>
          <w:p w14:paraId="6E551571" w14:textId="6D16A80F" w:rsidR="00860B5E" w:rsidRPr="00F4141C" w:rsidRDefault="00311362" w:rsidP="00311362">
            <w:pPr>
              <w:pStyle w:val="ListParagraph"/>
              <w:numPr>
                <w:ilvl w:val="0"/>
                <w:numId w:val="35"/>
              </w:numPr>
              <w:bidi/>
              <w:spacing w:after="0" w:line="276" w:lineRule="auto"/>
              <w:jc w:val="both"/>
              <w:rPr>
                <w:rFonts w:asciiTheme="minorHAnsi" w:hAnsiTheme="minorHAnsi" w:cstheme="minorHAnsi"/>
                <w:szCs w:val="24"/>
                <w:lang w:val="en-GB"/>
              </w:rPr>
            </w:pPr>
            <w:r w:rsidRPr="00F4141C">
              <w:rPr>
                <w:rFonts w:asciiTheme="minorHAnsi" w:hAnsiTheme="minorHAnsi" w:cstheme="minorHAnsi"/>
                <w:szCs w:val="24"/>
                <w:rtl/>
                <w:lang w:val="en-GB" w:bidi="ar-SA"/>
              </w:rPr>
              <w:t>الاستجابة</w:t>
            </w:r>
          </w:p>
        </w:tc>
        <w:tc>
          <w:tcPr>
            <w:tcW w:w="1200" w:type="dxa"/>
            <w:vAlign w:val="center"/>
          </w:tcPr>
          <w:p w14:paraId="51247A26" w14:textId="7B2CBC8B" w:rsidR="00860B5E" w:rsidRDefault="00860B5E" w:rsidP="00F86591">
            <w:pPr>
              <w:pStyle w:val="ListParagraph"/>
              <w:spacing w:after="0" w:line="276" w:lineRule="auto"/>
              <w:ind w:left="0" w:firstLine="0"/>
              <w:jc w:val="center"/>
              <w:rPr>
                <w:rFonts w:cstheme="minorHAnsi"/>
                <w:szCs w:val="24"/>
                <w:lang w:val="en-GB"/>
              </w:rPr>
            </w:pPr>
            <w:r>
              <w:rPr>
                <w:rFonts w:cstheme="minorHAnsi"/>
                <w:szCs w:val="24"/>
                <w:lang w:val="en-GB"/>
              </w:rPr>
              <w:t>x</w:t>
            </w:r>
          </w:p>
        </w:tc>
        <w:tc>
          <w:tcPr>
            <w:tcW w:w="1200" w:type="dxa"/>
            <w:vAlign w:val="center"/>
          </w:tcPr>
          <w:p w14:paraId="7F6EE56F" w14:textId="11AA3542" w:rsidR="00860B5E" w:rsidRDefault="00860B5E" w:rsidP="00F86591">
            <w:pPr>
              <w:pStyle w:val="ListParagraph"/>
              <w:spacing w:after="0" w:line="276" w:lineRule="auto"/>
              <w:ind w:left="0" w:firstLine="0"/>
              <w:jc w:val="center"/>
              <w:rPr>
                <w:rFonts w:cstheme="minorHAnsi"/>
                <w:szCs w:val="24"/>
                <w:lang w:val="en-GB"/>
              </w:rPr>
            </w:pPr>
            <w:r>
              <w:rPr>
                <w:rFonts w:cstheme="minorHAnsi"/>
                <w:szCs w:val="24"/>
                <w:lang w:val="en-GB"/>
              </w:rPr>
              <w:t>x</w:t>
            </w:r>
          </w:p>
        </w:tc>
        <w:tc>
          <w:tcPr>
            <w:tcW w:w="1200" w:type="dxa"/>
            <w:vAlign w:val="center"/>
          </w:tcPr>
          <w:p w14:paraId="5C64C729" w14:textId="62F4241C" w:rsidR="00860B5E" w:rsidRDefault="00860B5E" w:rsidP="00F86591">
            <w:pPr>
              <w:pStyle w:val="ListParagraph"/>
              <w:spacing w:after="0" w:line="276" w:lineRule="auto"/>
              <w:ind w:left="0" w:firstLine="0"/>
              <w:jc w:val="center"/>
              <w:rPr>
                <w:rFonts w:cstheme="minorHAnsi"/>
                <w:szCs w:val="24"/>
                <w:lang w:val="en-GB"/>
              </w:rPr>
            </w:pPr>
            <w:r>
              <w:rPr>
                <w:rFonts w:cstheme="minorHAnsi"/>
                <w:szCs w:val="24"/>
                <w:lang w:val="en-GB"/>
              </w:rPr>
              <w:t>x</w:t>
            </w:r>
          </w:p>
        </w:tc>
      </w:tr>
      <w:tr w:rsidR="00860B5E" w14:paraId="30265440" w14:textId="77777777" w:rsidTr="00671ECE">
        <w:tc>
          <w:tcPr>
            <w:tcW w:w="2155" w:type="dxa"/>
            <w:vMerge/>
          </w:tcPr>
          <w:p w14:paraId="6F259A64" w14:textId="77777777" w:rsidR="00860B5E" w:rsidRPr="00E12A0E" w:rsidRDefault="00860B5E" w:rsidP="00D74406">
            <w:pPr>
              <w:pStyle w:val="ListParagraph"/>
              <w:spacing w:after="0" w:line="276" w:lineRule="auto"/>
              <w:ind w:left="0" w:firstLine="0"/>
              <w:jc w:val="both"/>
              <w:rPr>
                <w:rFonts w:cstheme="minorHAnsi"/>
                <w:sz w:val="22"/>
                <w:lang w:val="en-GB"/>
              </w:rPr>
            </w:pPr>
          </w:p>
        </w:tc>
        <w:tc>
          <w:tcPr>
            <w:tcW w:w="3600" w:type="dxa"/>
          </w:tcPr>
          <w:p w14:paraId="10A0E132" w14:textId="7714D7A1" w:rsidR="00860B5E" w:rsidRPr="00F4141C" w:rsidRDefault="00311362" w:rsidP="00311362">
            <w:pPr>
              <w:pStyle w:val="ListParagraph"/>
              <w:numPr>
                <w:ilvl w:val="0"/>
                <w:numId w:val="35"/>
              </w:numPr>
              <w:bidi/>
              <w:spacing w:after="0" w:line="276" w:lineRule="auto"/>
              <w:jc w:val="both"/>
              <w:rPr>
                <w:rFonts w:asciiTheme="minorHAnsi" w:hAnsiTheme="minorHAnsi" w:cstheme="minorHAnsi"/>
                <w:szCs w:val="24"/>
                <w:lang w:val="en-GB"/>
              </w:rPr>
            </w:pPr>
            <w:r w:rsidRPr="00F4141C">
              <w:rPr>
                <w:rFonts w:asciiTheme="minorHAnsi" w:hAnsiTheme="minorHAnsi" w:cstheme="minorHAnsi"/>
                <w:szCs w:val="24"/>
                <w:rtl/>
                <w:lang w:val="en-GB" w:bidi="ar-SA"/>
              </w:rPr>
              <w:t>التعافي/إعادة البناء</w:t>
            </w:r>
          </w:p>
        </w:tc>
        <w:tc>
          <w:tcPr>
            <w:tcW w:w="1200" w:type="dxa"/>
            <w:vAlign w:val="center"/>
          </w:tcPr>
          <w:p w14:paraId="06EC002D" w14:textId="77777777" w:rsidR="00860B5E" w:rsidRDefault="00860B5E" w:rsidP="00F86591">
            <w:pPr>
              <w:pStyle w:val="ListParagraph"/>
              <w:spacing w:after="0" w:line="276" w:lineRule="auto"/>
              <w:ind w:left="0" w:firstLine="0"/>
              <w:jc w:val="center"/>
              <w:rPr>
                <w:rFonts w:cstheme="minorHAnsi"/>
                <w:szCs w:val="24"/>
                <w:lang w:val="en-GB"/>
              </w:rPr>
            </w:pPr>
          </w:p>
        </w:tc>
        <w:tc>
          <w:tcPr>
            <w:tcW w:w="1200" w:type="dxa"/>
            <w:vAlign w:val="center"/>
          </w:tcPr>
          <w:p w14:paraId="26CF7CFD" w14:textId="49C9EF74" w:rsidR="00860B5E" w:rsidRDefault="00860B5E" w:rsidP="00F86591">
            <w:pPr>
              <w:pStyle w:val="ListParagraph"/>
              <w:spacing w:after="0" w:line="276" w:lineRule="auto"/>
              <w:ind w:left="0" w:firstLine="0"/>
              <w:jc w:val="center"/>
              <w:rPr>
                <w:rFonts w:cstheme="minorHAnsi"/>
                <w:szCs w:val="24"/>
                <w:lang w:val="en-GB"/>
              </w:rPr>
            </w:pPr>
            <w:r>
              <w:rPr>
                <w:rFonts w:cstheme="minorHAnsi"/>
                <w:szCs w:val="24"/>
                <w:lang w:val="en-GB"/>
              </w:rPr>
              <w:t>x</w:t>
            </w:r>
          </w:p>
        </w:tc>
        <w:tc>
          <w:tcPr>
            <w:tcW w:w="1200" w:type="dxa"/>
            <w:vAlign w:val="center"/>
          </w:tcPr>
          <w:p w14:paraId="00FACA0F" w14:textId="77777777" w:rsidR="00860B5E" w:rsidRDefault="00860B5E" w:rsidP="00F86591">
            <w:pPr>
              <w:pStyle w:val="ListParagraph"/>
              <w:spacing w:after="0" w:line="276" w:lineRule="auto"/>
              <w:ind w:left="0" w:firstLine="0"/>
              <w:jc w:val="center"/>
              <w:rPr>
                <w:rFonts w:cstheme="minorHAnsi"/>
                <w:szCs w:val="24"/>
                <w:lang w:val="en-GB"/>
              </w:rPr>
            </w:pPr>
          </w:p>
        </w:tc>
      </w:tr>
    </w:tbl>
    <w:p w14:paraId="6B9FAF0B" w14:textId="77777777" w:rsidR="00D74406" w:rsidRDefault="00D74406" w:rsidP="00D74406">
      <w:pPr>
        <w:pStyle w:val="Heading1"/>
        <w:spacing w:line="276" w:lineRule="auto"/>
        <w:jc w:val="both"/>
        <w:rPr>
          <w:color w:val="C00000"/>
        </w:rPr>
      </w:pPr>
    </w:p>
    <w:p w14:paraId="57F04E9E" w14:textId="36C4E87F" w:rsidR="001F3E79" w:rsidRDefault="00CB3CFB" w:rsidP="00AE57F8">
      <w:pPr>
        <w:pStyle w:val="Heading1"/>
        <w:bidi/>
        <w:spacing w:line="276" w:lineRule="auto"/>
        <w:ind w:left="0" w:firstLine="0"/>
        <w:jc w:val="both"/>
        <w:rPr>
          <w:color w:val="C00000"/>
        </w:rPr>
      </w:pPr>
      <w:r>
        <w:rPr>
          <w:rFonts w:hint="cs"/>
          <w:color w:val="C00000"/>
          <w:rtl/>
          <w:lang w:bidi="ar-SY"/>
        </w:rPr>
        <w:t xml:space="preserve">النشاطات التجريبية </w:t>
      </w:r>
      <w:r w:rsidR="00A4114A" w:rsidRPr="002E5922">
        <w:rPr>
          <w:color w:val="C00000"/>
        </w:rPr>
        <w:t xml:space="preserve"> </w:t>
      </w:r>
    </w:p>
    <w:p w14:paraId="79868BE6" w14:textId="074909D0" w:rsidR="00E12A0E" w:rsidRPr="00F4141C" w:rsidRDefault="00970F57" w:rsidP="0032454E">
      <w:pPr>
        <w:bidi/>
        <w:spacing w:line="276" w:lineRule="auto"/>
        <w:ind w:left="0" w:firstLine="0"/>
        <w:jc w:val="both"/>
        <w:rPr>
          <w:rFonts w:asciiTheme="minorHAnsi" w:hAnsiTheme="minorHAnsi" w:cstheme="minorHAnsi"/>
          <w:szCs w:val="24"/>
          <w:rtl/>
          <w:cs/>
          <w:lang w:bidi="ar-SY"/>
        </w:rPr>
      </w:pPr>
      <w:r w:rsidRPr="00F4141C">
        <w:rPr>
          <w:rFonts w:asciiTheme="minorHAnsi" w:hAnsiTheme="minorHAnsi" w:cstheme="minorHAnsi"/>
          <w:szCs w:val="24"/>
          <w:rtl/>
          <w:lang w:bidi="ar-SY"/>
        </w:rPr>
        <w:t xml:space="preserve">اقتُرحت الإجراءات الآتية من قسم العنف القائم على النوع الاجتماعي من مسودة </w:t>
      </w:r>
      <w:r w:rsidR="0032454E">
        <w:rPr>
          <w:rFonts w:asciiTheme="minorHAnsi" w:hAnsiTheme="minorHAnsi" w:cstheme="minorHAnsi" w:hint="cs"/>
          <w:szCs w:val="24"/>
          <w:rtl/>
          <w:lang w:bidi="ar-SY"/>
        </w:rPr>
        <w:t>المبادئ التوجيهية</w:t>
      </w:r>
      <w:r w:rsidRPr="00F4141C">
        <w:rPr>
          <w:rFonts w:asciiTheme="minorHAnsi" w:hAnsiTheme="minorHAnsi" w:cstheme="minorHAnsi"/>
          <w:szCs w:val="24"/>
          <w:rtl/>
          <w:lang w:bidi="ar-SY"/>
        </w:rPr>
        <w:t xml:space="preserve"> اللجنة الدائمة المشتركة بين الوكالات في أبر</w:t>
      </w:r>
      <w:r w:rsidR="00F4141C">
        <w:rPr>
          <w:rFonts w:asciiTheme="minorHAnsi" w:hAnsiTheme="minorHAnsi" w:cstheme="minorHAnsi"/>
          <w:szCs w:val="24"/>
          <w:rtl/>
          <w:lang w:bidi="ar-SY"/>
        </w:rPr>
        <w:t xml:space="preserve">يل 2018، ونفذها شركاء </w:t>
      </w:r>
      <w:r w:rsidR="0032454E">
        <w:rPr>
          <w:rFonts w:asciiTheme="minorHAnsi" w:hAnsiTheme="minorHAnsi" w:cstheme="minorHAnsi" w:hint="cs"/>
          <w:szCs w:val="24"/>
          <w:rtl/>
          <w:lang w:bidi="ar-SY"/>
        </w:rPr>
        <w:t>نموذجيون</w:t>
      </w:r>
      <w:r w:rsidRPr="00F4141C">
        <w:rPr>
          <w:rFonts w:asciiTheme="minorHAnsi" w:hAnsiTheme="minorHAnsi" w:cstheme="minorHAnsi"/>
          <w:szCs w:val="24"/>
          <w:rtl/>
          <w:lang w:bidi="ar-SY"/>
        </w:rPr>
        <w:t>:</w:t>
      </w:r>
    </w:p>
    <w:tbl>
      <w:tblPr>
        <w:tblStyle w:val="TableGrid"/>
        <w:tblpPr w:leftFromText="180" w:rightFromText="180" w:vertAnchor="text" w:tblpXSpec="right" w:tblpY="1"/>
        <w:tblOverlap w:val="never"/>
        <w:bidiVisual/>
        <w:tblW w:w="9355" w:type="dxa"/>
        <w:tblLayout w:type="fixed"/>
        <w:tblLook w:val="04A0" w:firstRow="1" w:lastRow="0" w:firstColumn="1" w:lastColumn="0" w:noHBand="0" w:noVBand="1"/>
      </w:tblPr>
      <w:tblGrid>
        <w:gridCol w:w="6024"/>
        <w:gridCol w:w="1110"/>
        <w:gridCol w:w="1141"/>
        <w:gridCol w:w="1080"/>
      </w:tblGrid>
      <w:tr w:rsidR="0017722A" w:rsidRPr="005B047A" w14:paraId="27157018" w14:textId="77777777" w:rsidTr="00504A04">
        <w:trPr>
          <w:trHeight w:val="323"/>
        </w:trPr>
        <w:tc>
          <w:tcPr>
            <w:tcW w:w="6024" w:type="dxa"/>
            <w:shd w:val="clear" w:color="auto" w:fill="F2F2F2" w:themeFill="background1" w:themeFillShade="F2"/>
            <w:vAlign w:val="center"/>
          </w:tcPr>
          <w:p w14:paraId="4E8C19A1" w14:textId="3171BE8B" w:rsidR="0017722A" w:rsidRPr="00504A04" w:rsidRDefault="00AD117B" w:rsidP="00EB1021">
            <w:pPr>
              <w:pStyle w:val="ListParagraph"/>
              <w:numPr>
                <w:ilvl w:val="0"/>
                <w:numId w:val="36"/>
              </w:numPr>
              <w:bidi/>
              <w:spacing w:after="0" w:line="276" w:lineRule="auto"/>
              <w:rPr>
                <w:rFonts w:asciiTheme="minorHAnsi" w:hAnsiTheme="minorHAnsi" w:cstheme="minorHAnsi"/>
                <w:bCs/>
                <w:iCs/>
                <w:sz w:val="22"/>
                <w:lang w:bidi="ar-SY"/>
              </w:rPr>
            </w:pPr>
            <w:r w:rsidRPr="00504A04">
              <w:rPr>
                <w:rFonts w:asciiTheme="minorHAnsi" w:hAnsiTheme="minorHAnsi" w:cstheme="minorHAnsi"/>
                <w:bCs/>
                <w:iCs/>
                <w:szCs w:val="24"/>
                <w:rtl/>
                <w:lang w:bidi="ar-SY"/>
              </w:rPr>
              <w:t>التقييم والتحليل والتخطيط</w:t>
            </w:r>
          </w:p>
        </w:tc>
        <w:tc>
          <w:tcPr>
            <w:tcW w:w="1110" w:type="dxa"/>
            <w:shd w:val="clear" w:color="auto" w:fill="F2F2F2" w:themeFill="background1" w:themeFillShade="F2"/>
            <w:vAlign w:val="center"/>
          </w:tcPr>
          <w:p w14:paraId="6FC01252" w14:textId="5240E667" w:rsidR="0017722A" w:rsidRPr="00AD117B" w:rsidRDefault="00AD117B" w:rsidP="00504A04">
            <w:pPr>
              <w:spacing w:after="0" w:line="276" w:lineRule="auto"/>
              <w:ind w:left="-14" w:right="-165" w:firstLine="0"/>
              <w:jc w:val="both"/>
              <w:rPr>
                <w:rFonts w:cstheme="minorHAnsi"/>
                <w:bCs/>
                <w:iCs/>
                <w:sz w:val="20"/>
                <w:szCs w:val="20"/>
                <w:lang w:bidi="ar-SY"/>
              </w:rPr>
            </w:pPr>
            <w:r w:rsidRPr="00AD117B">
              <w:rPr>
                <w:rFonts w:cstheme="minorHAnsi" w:hint="cs"/>
                <w:bCs/>
                <w:iCs/>
                <w:sz w:val="20"/>
                <w:szCs w:val="20"/>
                <w:rtl/>
                <w:lang w:bidi="ar-SY"/>
              </w:rPr>
              <w:t>الأردن</w:t>
            </w:r>
          </w:p>
        </w:tc>
        <w:tc>
          <w:tcPr>
            <w:tcW w:w="1141" w:type="dxa"/>
            <w:shd w:val="clear" w:color="auto" w:fill="F2F2F2" w:themeFill="background1" w:themeFillShade="F2"/>
            <w:vAlign w:val="center"/>
          </w:tcPr>
          <w:p w14:paraId="368BD604" w14:textId="14BFB9EB" w:rsidR="0017722A" w:rsidRPr="00AD117B" w:rsidRDefault="00AD117B" w:rsidP="00504A04">
            <w:pPr>
              <w:spacing w:after="0" w:line="276" w:lineRule="auto"/>
              <w:ind w:left="-44" w:right="-75" w:firstLine="0"/>
              <w:jc w:val="both"/>
              <w:rPr>
                <w:rFonts w:cstheme="minorHAnsi"/>
                <w:bCs/>
                <w:iCs/>
                <w:sz w:val="20"/>
                <w:szCs w:val="20"/>
                <w:lang w:bidi="ar-SY"/>
              </w:rPr>
            </w:pPr>
            <w:r w:rsidRPr="00AD117B">
              <w:rPr>
                <w:rFonts w:cstheme="minorHAnsi" w:hint="cs"/>
                <w:bCs/>
                <w:iCs/>
                <w:sz w:val="20"/>
                <w:szCs w:val="20"/>
                <w:rtl/>
                <w:lang w:bidi="ar-SY"/>
              </w:rPr>
              <w:t>سريلانكا</w:t>
            </w:r>
          </w:p>
        </w:tc>
        <w:tc>
          <w:tcPr>
            <w:tcW w:w="1080" w:type="dxa"/>
            <w:shd w:val="clear" w:color="auto" w:fill="F2F2F2" w:themeFill="background1" w:themeFillShade="F2"/>
            <w:vAlign w:val="center"/>
          </w:tcPr>
          <w:p w14:paraId="2D9E259B" w14:textId="7867C5DB" w:rsidR="0017722A" w:rsidRPr="00AD117B" w:rsidRDefault="00AD117B" w:rsidP="00504A04">
            <w:pPr>
              <w:spacing w:after="0" w:line="276" w:lineRule="auto"/>
              <w:ind w:left="0" w:right="-75" w:hanging="14"/>
              <w:jc w:val="both"/>
              <w:rPr>
                <w:rFonts w:cstheme="minorHAnsi"/>
                <w:bCs/>
                <w:iCs/>
                <w:sz w:val="20"/>
                <w:szCs w:val="20"/>
                <w:lang w:bidi="ar-SY"/>
              </w:rPr>
            </w:pPr>
            <w:r w:rsidRPr="00AD117B">
              <w:rPr>
                <w:rFonts w:hint="cs"/>
                <w:bCs/>
                <w:iCs/>
                <w:sz w:val="20"/>
                <w:szCs w:val="20"/>
                <w:rtl/>
                <w:lang w:bidi="ar-SY"/>
              </w:rPr>
              <w:t>أوغندا</w:t>
            </w:r>
          </w:p>
        </w:tc>
      </w:tr>
      <w:tr w:rsidR="009F595D" w:rsidRPr="005B047A" w14:paraId="24DE5EAE" w14:textId="77777777" w:rsidTr="00504A04">
        <w:trPr>
          <w:trHeight w:val="340"/>
        </w:trPr>
        <w:tc>
          <w:tcPr>
            <w:tcW w:w="6024" w:type="dxa"/>
          </w:tcPr>
          <w:p w14:paraId="15EC90A7" w14:textId="025638C8" w:rsidR="00F5323D" w:rsidRPr="00504A04" w:rsidRDefault="00F5323D" w:rsidP="00F7592F">
            <w:pPr>
              <w:bidi/>
              <w:spacing w:after="0" w:line="276" w:lineRule="auto"/>
              <w:ind w:left="-30" w:firstLine="0"/>
              <w:jc w:val="both"/>
              <w:rPr>
                <w:rFonts w:asciiTheme="minorHAnsi" w:hAnsiTheme="minorHAnsi" w:cstheme="minorHAnsi"/>
                <w:sz w:val="22"/>
                <w:lang w:val="en-US" w:bidi="ar-SY"/>
              </w:rPr>
            </w:pPr>
            <w:r w:rsidRPr="00504A04">
              <w:rPr>
                <w:rFonts w:asciiTheme="minorHAnsi" w:hAnsiTheme="minorHAnsi" w:cstheme="minorHAnsi"/>
                <w:sz w:val="22"/>
                <w:rtl/>
                <w:lang w:bidi="ar-SY"/>
              </w:rPr>
              <w:t>1</w:t>
            </w:r>
            <w:r w:rsidR="00702C5D" w:rsidRPr="00504A04">
              <w:rPr>
                <w:rFonts w:asciiTheme="minorHAnsi" w:hAnsiTheme="minorHAnsi" w:cstheme="minorHAnsi"/>
                <w:sz w:val="22"/>
                <w:rtl/>
                <w:lang w:bidi="ar-SY"/>
              </w:rPr>
              <w:t>.1 قيّ</w:t>
            </w:r>
            <w:r w:rsidRPr="00504A04">
              <w:rPr>
                <w:rFonts w:asciiTheme="minorHAnsi" w:hAnsiTheme="minorHAnsi" w:cstheme="minorHAnsi"/>
                <w:sz w:val="22"/>
                <w:rtl/>
                <w:lang w:bidi="ar-SY"/>
              </w:rPr>
              <w:t xml:space="preserve">م المواقف والافتراضات لطاقم </w:t>
            </w:r>
            <w:r w:rsidR="00504A04" w:rsidRPr="00504A04">
              <w:rPr>
                <w:rFonts w:asciiTheme="minorHAnsi" w:hAnsiTheme="minorHAnsi" w:cstheme="minorHAnsi"/>
                <w:sz w:val="22"/>
                <w:rtl/>
                <w:lang w:bidi="ar-SY"/>
              </w:rPr>
              <w:t>ال</w:t>
            </w:r>
            <w:r w:rsidRPr="00504A04">
              <w:rPr>
                <w:rFonts w:asciiTheme="minorHAnsi" w:hAnsiTheme="minorHAnsi" w:cstheme="minorHAnsi"/>
                <w:sz w:val="22"/>
                <w:rtl/>
                <w:lang w:bidi="ar-SY"/>
              </w:rPr>
              <w:t xml:space="preserve">عمل </w:t>
            </w:r>
            <w:r w:rsidR="001A22FE">
              <w:rPr>
                <w:rFonts w:asciiTheme="minorHAnsi" w:hAnsiTheme="minorHAnsi" w:cstheme="minorHAnsi" w:hint="cs"/>
                <w:sz w:val="22"/>
                <w:rtl/>
                <w:lang w:bidi="ar-SY"/>
              </w:rPr>
              <w:t>ومقدمي</w:t>
            </w:r>
            <w:r w:rsidRPr="00504A04">
              <w:rPr>
                <w:rFonts w:asciiTheme="minorHAnsi" w:hAnsiTheme="minorHAnsi" w:cstheme="minorHAnsi"/>
                <w:sz w:val="22"/>
                <w:rtl/>
                <w:lang w:bidi="ar-SY"/>
              </w:rPr>
              <w:t xml:space="preserve"> الخدمة لبرنامج العنف القائم على النوع الاجتماعي </w:t>
            </w:r>
            <w:r w:rsidR="00504A04" w:rsidRPr="00504A04">
              <w:rPr>
                <w:rFonts w:asciiTheme="minorHAnsi" w:hAnsiTheme="minorHAnsi" w:cstheme="minorHAnsi"/>
                <w:sz w:val="22"/>
                <w:rtl/>
                <w:lang w:bidi="ar-SY"/>
              </w:rPr>
              <w:t>حول إدر</w:t>
            </w:r>
            <w:r w:rsidR="00FE1BBE" w:rsidRPr="00504A04">
              <w:rPr>
                <w:rFonts w:asciiTheme="minorHAnsi" w:hAnsiTheme="minorHAnsi" w:cstheme="minorHAnsi"/>
                <w:sz w:val="22"/>
                <w:rtl/>
                <w:lang w:bidi="ar-SY"/>
              </w:rPr>
              <w:t>ا</w:t>
            </w:r>
            <w:r w:rsidRPr="00504A04">
              <w:rPr>
                <w:rFonts w:asciiTheme="minorHAnsi" w:hAnsiTheme="minorHAnsi" w:cstheme="minorHAnsi"/>
                <w:sz w:val="22"/>
                <w:rtl/>
                <w:lang w:bidi="ar-SY"/>
              </w:rPr>
              <w:t xml:space="preserve">ج </w:t>
            </w:r>
            <w:r w:rsidR="00FE1BBE" w:rsidRPr="00504A04">
              <w:rPr>
                <w:rFonts w:asciiTheme="minorHAnsi" w:hAnsiTheme="minorHAnsi" w:cstheme="minorHAnsi"/>
                <w:sz w:val="22"/>
                <w:rtl/>
                <w:lang w:bidi="ar-SY"/>
              </w:rPr>
              <w:t xml:space="preserve">مسائل </w:t>
            </w:r>
            <w:r w:rsidR="00702C5D" w:rsidRPr="00504A04">
              <w:rPr>
                <w:rFonts w:asciiTheme="minorHAnsi" w:hAnsiTheme="minorHAnsi" w:cstheme="minorHAnsi"/>
                <w:sz w:val="22"/>
                <w:rtl/>
                <w:lang w:bidi="ar-SY"/>
              </w:rPr>
              <w:t xml:space="preserve">الإعاقة. </w:t>
            </w:r>
            <w:r w:rsidR="00C23239">
              <w:rPr>
                <w:rFonts w:asciiTheme="minorHAnsi" w:hAnsiTheme="minorHAnsi" w:cstheme="minorHAnsi" w:hint="cs"/>
                <w:sz w:val="22"/>
                <w:rtl/>
                <w:lang w:bidi="ar-SY"/>
              </w:rPr>
              <w:t>اضمن</w:t>
            </w:r>
            <w:r w:rsidR="00702C5D" w:rsidRPr="00504A04">
              <w:rPr>
                <w:rFonts w:asciiTheme="minorHAnsi" w:hAnsiTheme="minorHAnsi" w:cstheme="minorHAnsi"/>
                <w:sz w:val="22"/>
                <w:rtl/>
                <w:lang w:bidi="ar-SY"/>
              </w:rPr>
              <w:t xml:space="preserve"> </w:t>
            </w:r>
            <w:r w:rsidR="00504A04" w:rsidRPr="00504A04">
              <w:rPr>
                <w:rFonts w:asciiTheme="minorHAnsi" w:hAnsiTheme="minorHAnsi" w:cstheme="minorHAnsi"/>
                <w:sz w:val="22"/>
                <w:rtl/>
                <w:lang w:bidi="ar-SY"/>
              </w:rPr>
              <w:t>إدر</w:t>
            </w:r>
            <w:r w:rsidR="00FE1BBE" w:rsidRPr="00504A04">
              <w:rPr>
                <w:rFonts w:asciiTheme="minorHAnsi" w:hAnsiTheme="minorHAnsi" w:cstheme="minorHAnsi"/>
                <w:sz w:val="22"/>
                <w:rtl/>
                <w:lang w:bidi="ar-SY"/>
              </w:rPr>
              <w:t>اج الأشخاص</w:t>
            </w:r>
            <w:r w:rsidR="00A45961" w:rsidRPr="00504A04">
              <w:rPr>
                <w:rFonts w:asciiTheme="minorHAnsi" w:hAnsiTheme="minorHAnsi" w:cstheme="minorHAnsi"/>
                <w:sz w:val="22"/>
                <w:rtl/>
                <w:lang w:bidi="ar-SY"/>
              </w:rPr>
              <w:t xml:space="preserve"> ذوي الإعاقة في م</w:t>
            </w:r>
            <w:r w:rsidR="00504A04" w:rsidRPr="00504A04">
              <w:rPr>
                <w:rFonts w:asciiTheme="minorHAnsi" w:hAnsiTheme="minorHAnsi" w:cstheme="minorHAnsi"/>
                <w:sz w:val="22"/>
                <w:rtl/>
                <w:lang w:bidi="ar-SY"/>
              </w:rPr>
              <w:t>شاورات مجتمعية مناسبة للعمر والن</w:t>
            </w:r>
            <w:r w:rsidR="00A45961" w:rsidRPr="00504A04">
              <w:rPr>
                <w:rFonts w:asciiTheme="minorHAnsi" w:hAnsiTheme="minorHAnsi" w:cstheme="minorHAnsi"/>
                <w:sz w:val="22"/>
                <w:rtl/>
                <w:lang w:bidi="ar-SY"/>
              </w:rPr>
              <w:t xml:space="preserve">وع الاجتماعي حول العنف القائم على النوع الاجتماعي، </w:t>
            </w:r>
            <w:r w:rsidR="00702C5D" w:rsidRPr="00504A04">
              <w:rPr>
                <w:rFonts w:asciiTheme="minorHAnsi" w:hAnsiTheme="minorHAnsi" w:cstheme="minorHAnsi"/>
                <w:sz w:val="22"/>
                <w:rtl/>
                <w:lang w:bidi="ar-SY"/>
              </w:rPr>
              <w:t xml:space="preserve">مع </w:t>
            </w:r>
            <w:r w:rsidR="001A22FE">
              <w:rPr>
                <w:rFonts w:asciiTheme="minorHAnsi" w:hAnsiTheme="minorHAnsi" w:cstheme="minorHAnsi" w:hint="cs"/>
                <w:sz w:val="22"/>
                <w:rtl/>
                <w:lang w:bidi="ar-SY"/>
              </w:rPr>
              <w:t>توظيف</w:t>
            </w:r>
            <w:r w:rsidR="00A45961" w:rsidRPr="00504A04">
              <w:rPr>
                <w:rFonts w:asciiTheme="minorHAnsi" w:hAnsiTheme="minorHAnsi" w:cstheme="minorHAnsi"/>
                <w:sz w:val="22"/>
                <w:rtl/>
                <w:lang w:bidi="ar-SY"/>
              </w:rPr>
              <w:t xml:space="preserve"> </w:t>
            </w:r>
            <w:r w:rsidR="001A22FE">
              <w:rPr>
                <w:rFonts w:asciiTheme="minorHAnsi" w:hAnsiTheme="minorHAnsi" w:cstheme="minorHAnsi" w:hint="cs"/>
                <w:sz w:val="22"/>
                <w:rtl/>
                <w:lang w:bidi="ar-SY"/>
              </w:rPr>
              <w:t>أساليب</w:t>
            </w:r>
            <w:r w:rsidR="00A45961" w:rsidRPr="00504A04">
              <w:rPr>
                <w:rFonts w:asciiTheme="minorHAnsi" w:hAnsiTheme="minorHAnsi" w:cstheme="minorHAnsi"/>
                <w:sz w:val="22"/>
                <w:rtl/>
                <w:lang w:bidi="ar-SY"/>
              </w:rPr>
              <w:t xml:space="preserve"> </w:t>
            </w:r>
            <w:r w:rsidR="001A22FE">
              <w:rPr>
                <w:rFonts w:asciiTheme="minorHAnsi" w:hAnsiTheme="minorHAnsi" w:cstheme="minorHAnsi" w:hint="cs"/>
                <w:sz w:val="22"/>
                <w:rtl/>
                <w:lang w:bidi="ar-SY"/>
              </w:rPr>
              <w:t>تشاركية</w:t>
            </w:r>
            <w:r w:rsidR="00A45961" w:rsidRPr="00504A04">
              <w:rPr>
                <w:rFonts w:asciiTheme="minorHAnsi" w:hAnsiTheme="minorHAnsi" w:cstheme="minorHAnsi"/>
                <w:sz w:val="22"/>
                <w:rtl/>
                <w:lang w:bidi="ar-SY"/>
              </w:rPr>
              <w:t xml:space="preserve"> لتحديد </w:t>
            </w:r>
            <w:r w:rsidR="001A22FE">
              <w:rPr>
                <w:rFonts w:asciiTheme="minorHAnsi" w:hAnsiTheme="minorHAnsi" w:cstheme="minorHAnsi" w:hint="cs"/>
                <w:sz w:val="22"/>
                <w:rtl/>
                <w:lang w:bidi="ar-SY"/>
              </w:rPr>
              <w:t>المعوقات،</w:t>
            </w:r>
            <w:r w:rsidR="00A45961" w:rsidRPr="00504A04">
              <w:rPr>
                <w:rFonts w:asciiTheme="minorHAnsi" w:hAnsiTheme="minorHAnsi" w:cstheme="minorHAnsi"/>
                <w:sz w:val="22"/>
                <w:rtl/>
                <w:lang w:bidi="ar-SY"/>
              </w:rPr>
              <w:t xml:space="preserve"> </w:t>
            </w:r>
            <w:r w:rsidR="001A22FE" w:rsidRPr="00504A04">
              <w:rPr>
                <w:rFonts w:asciiTheme="minorHAnsi" w:hAnsiTheme="minorHAnsi" w:cstheme="minorHAnsi" w:hint="cs"/>
                <w:sz w:val="22"/>
                <w:rtl/>
                <w:lang w:bidi="ar-SY"/>
              </w:rPr>
              <w:t>والاستراتيجيات</w:t>
            </w:r>
            <w:r w:rsidR="00A45961" w:rsidRPr="00504A04">
              <w:rPr>
                <w:rFonts w:asciiTheme="minorHAnsi" w:hAnsiTheme="minorHAnsi" w:cstheme="minorHAnsi"/>
                <w:sz w:val="22"/>
                <w:rtl/>
                <w:lang w:bidi="ar-SY"/>
              </w:rPr>
              <w:t xml:space="preserve"> </w:t>
            </w:r>
            <w:r w:rsidR="00F7592F">
              <w:rPr>
                <w:rFonts w:asciiTheme="minorHAnsi" w:hAnsiTheme="minorHAnsi" w:cstheme="minorHAnsi" w:hint="cs"/>
                <w:sz w:val="22"/>
                <w:rtl/>
                <w:lang w:bidi="ar-SY"/>
              </w:rPr>
              <w:t>الملائمة</w:t>
            </w:r>
            <w:r w:rsidR="00A45961" w:rsidRPr="00504A04">
              <w:rPr>
                <w:rFonts w:asciiTheme="minorHAnsi" w:hAnsiTheme="minorHAnsi" w:cstheme="minorHAnsi"/>
                <w:sz w:val="22"/>
                <w:rtl/>
                <w:lang w:bidi="ar-SY"/>
              </w:rPr>
              <w:t xml:space="preserve"> لجعل</w:t>
            </w:r>
            <w:r w:rsidR="001A22FE">
              <w:rPr>
                <w:rFonts w:asciiTheme="minorHAnsi" w:hAnsiTheme="minorHAnsi" w:cstheme="minorHAnsi" w:hint="cs"/>
                <w:sz w:val="22"/>
                <w:rtl/>
                <w:lang w:bidi="ar-SY"/>
              </w:rPr>
              <w:t xml:space="preserve"> نشاطات، وخدمات العنف القائم على النوع الاجتماعي متاحة لهم. </w:t>
            </w:r>
          </w:p>
          <w:p w14:paraId="4B0344AE" w14:textId="6B11D300" w:rsidR="009F595D" w:rsidRPr="00504A04" w:rsidRDefault="009F595D" w:rsidP="00504A04">
            <w:pPr>
              <w:spacing w:after="0" w:line="276" w:lineRule="auto"/>
              <w:ind w:left="-30" w:firstLine="0"/>
              <w:jc w:val="both"/>
              <w:rPr>
                <w:rFonts w:asciiTheme="minorHAnsi" w:hAnsiTheme="minorHAnsi" w:cstheme="minorHAnsi"/>
                <w:sz w:val="22"/>
              </w:rPr>
            </w:pPr>
          </w:p>
        </w:tc>
        <w:tc>
          <w:tcPr>
            <w:tcW w:w="1110" w:type="dxa"/>
            <w:vAlign w:val="center"/>
          </w:tcPr>
          <w:p w14:paraId="576E9177" w14:textId="71173125" w:rsidR="009F595D" w:rsidRPr="00D10FA3" w:rsidRDefault="009F595D" w:rsidP="00504A04">
            <w:pPr>
              <w:pStyle w:val="ListParagraph"/>
              <w:spacing w:after="0" w:line="276" w:lineRule="auto"/>
              <w:ind w:left="0" w:firstLine="0"/>
              <w:jc w:val="center"/>
              <w:rPr>
                <w:rFonts w:cstheme="minorHAnsi"/>
                <w:sz w:val="20"/>
                <w:szCs w:val="20"/>
                <w:lang w:val="en-GB"/>
              </w:rPr>
            </w:pPr>
            <w:r w:rsidRPr="00D10FA3">
              <w:rPr>
                <w:rFonts w:cstheme="minorHAnsi"/>
                <w:sz w:val="20"/>
                <w:szCs w:val="20"/>
                <w:lang w:val="en-GB"/>
              </w:rPr>
              <w:t>x</w:t>
            </w:r>
          </w:p>
        </w:tc>
        <w:tc>
          <w:tcPr>
            <w:tcW w:w="1141" w:type="dxa"/>
            <w:vAlign w:val="center"/>
          </w:tcPr>
          <w:p w14:paraId="47CF5C4B" w14:textId="21C54CCF" w:rsidR="009F595D" w:rsidRPr="00D10FA3" w:rsidRDefault="009F595D" w:rsidP="00504A04">
            <w:pPr>
              <w:pStyle w:val="ListParagraph"/>
              <w:spacing w:after="0" w:line="276" w:lineRule="auto"/>
              <w:ind w:left="0" w:firstLine="0"/>
              <w:jc w:val="center"/>
              <w:rPr>
                <w:rFonts w:cstheme="minorHAnsi"/>
                <w:sz w:val="20"/>
                <w:szCs w:val="20"/>
                <w:lang w:val="en-GB"/>
              </w:rPr>
            </w:pPr>
            <w:r w:rsidRPr="00D10FA3">
              <w:rPr>
                <w:rFonts w:cstheme="minorHAnsi"/>
                <w:sz w:val="20"/>
                <w:szCs w:val="20"/>
                <w:lang w:val="en-GB"/>
              </w:rPr>
              <w:t>x</w:t>
            </w:r>
          </w:p>
        </w:tc>
        <w:tc>
          <w:tcPr>
            <w:tcW w:w="1080" w:type="dxa"/>
            <w:vAlign w:val="center"/>
          </w:tcPr>
          <w:p w14:paraId="79148FD2" w14:textId="29205820" w:rsidR="009F595D" w:rsidRPr="00D10FA3" w:rsidRDefault="009F595D" w:rsidP="00504A04">
            <w:pPr>
              <w:pStyle w:val="ListParagraph"/>
              <w:spacing w:after="0" w:line="276" w:lineRule="auto"/>
              <w:ind w:left="0" w:firstLine="0"/>
              <w:jc w:val="center"/>
              <w:rPr>
                <w:rFonts w:cstheme="minorHAnsi"/>
                <w:sz w:val="20"/>
                <w:szCs w:val="20"/>
                <w:lang w:val="en-GB"/>
              </w:rPr>
            </w:pPr>
            <w:r w:rsidRPr="00D10FA3">
              <w:rPr>
                <w:rFonts w:cstheme="minorHAnsi"/>
                <w:sz w:val="20"/>
                <w:szCs w:val="20"/>
                <w:lang w:val="en-GB"/>
              </w:rPr>
              <w:t>x</w:t>
            </w:r>
          </w:p>
        </w:tc>
      </w:tr>
      <w:tr w:rsidR="006C52D2" w:rsidRPr="005B047A" w14:paraId="07A79059" w14:textId="77777777" w:rsidTr="00504A04">
        <w:trPr>
          <w:trHeight w:val="340"/>
        </w:trPr>
        <w:tc>
          <w:tcPr>
            <w:tcW w:w="6024" w:type="dxa"/>
          </w:tcPr>
          <w:p w14:paraId="7C7A18D0" w14:textId="2ABD8F51" w:rsidR="006C52D2" w:rsidRPr="00504A04" w:rsidRDefault="00C23239" w:rsidP="00504A04">
            <w:pPr>
              <w:bidi/>
              <w:spacing w:after="0" w:line="276" w:lineRule="auto"/>
              <w:ind w:left="-30" w:firstLine="0"/>
              <w:jc w:val="both"/>
              <w:rPr>
                <w:rFonts w:asciiTheme="minorHAnsi" w:hAnsiTheme="minorHAnsi" w:cstheme="minorHAnsi"/>
                <w:sz w:val="22"/>
                <w:rtl/>
                <w:cs/>
                <w:lang w:val="en-US" w:bidi="ar-SY"/>
              </w:rPr>
            </w:pPr>
            <w:r>
              <w:rPr>
                <w:rFonts w:asciiTheme="minorHAnsi" w:hAnsiTheme="minorHAnsi" w:cstheme="minorHAnsi" w:hint="cs"/>
                <w:sz w:val="22"/>
                <w:rtl/>
                <w:lang w:bidi="ar-SY"/>
              </w:rPr>
              <w:t>1.2</w:t>
            </w:r>
            <w:r w:rsidR="009C2FCB" w:rsidRPr="00504A04">
              <w:rPr>
                <w:rFonts w:asciiTheme="minorHAnsi" w:hAnsiTheme="minorHAnsi" w:cstheme="minorHAnsi"/>
                <w:sz w:val="22"/>
                <w:rtl/>
                <w:lang w:bidi="ar-SY"/>
              </w:rPr>
              <w:t xml:space="preserve"> </w:t>
            </w:r>
            <w:r w:rsidR="00C15981" w:rsidRPr="00504A04">
              <w:rPr>
                <w:rFonts w:asciiTheme="minorHAnsi" w:hAnsiTheme="minorHAnsi" w:cstheme="minorHAnsi"/>
                <w:sz w:val="22"/>
                <w:rtl/>
                <w:lang w:bidi="ar-SY"/>
              </w:rPr>
              <w:t>ضع خرائط لمنظمات ال</w:t>
            </w:r>
            <w:r w:rsidR="00C93D83" w:rsidRPr="00504A04">
              <w:rPr>
                <w:rFonts w:asciiTheme="minorHAnsi" w:hAnsiTheme="minorHAnsi" w:cstheme="minorHAnsi"/>
                <w:sz w:val="22"/>
                <w:rtl/>
                <w:lang w:bidi="ar-SY"/>
              </w:rPr>
              <w:t>أشخاص ذوي الإعاقة</w:t>
            </w:r>
            <w:r w:rsidR="00504A04" w:rsidRPr="00504A04">
              <w:rPr>
                <w:rFonts w:asciiTheme="minorHAnsi" w:hAnsiTheme="minorHAnsi" w:cstheme="minorHAnsi"/>
                <w:sz w:val="22"/>
                <w:rtl/>
                <w:lang w:bidi="ar-SY"/>
              </w:rPr>
              <w:t xml:space="preserve"> المحلية</w:t>
            </w:r>
            <w:r w:rsidR="004660A5">
              <w:rPr>
                <w:rFonts w:asciiTheme="minorHAnsi" w:hAnsiTheme="minorHAnsi" w:cstheme="minorHAnsi" w:hint="cs"/>
                <w:sz w:val="22"/>
                <w:rtl/>
                <w:lang w:bidi="ar-SY"/>
              </w:rPr>
              <w:t>،</w:t>
            </w:r>
            <w:r w:rsidR="00504A04" w:rsidRPr="00504A04">
              <w:rPr>
                <w:rFonts w:asciiTheme="minorHAnsi" w:hAnsiTheme="minorHAnsi" w:cstheme="minorHAnsi"/>
                <w:sz w:val="22"/>
                <w:rtl/>
                <w:lang w:bidi="ar-SY"/>
              </w:rPr>
              <w:t xml:space="preserve"> وحدد الفئة التي </w:t>
            </w:r>
            <w:r w:rsidR="00C93D83" w:rsidRPr="00504A04">
              <w:rPr>
                <w:rFonts w:asciiTheme="minorHAnsi" w:hAnsiTheme="minorHAnsi" w:cstheme="minorHAnsi"/>
                <w:sz w:val="22"/>
                <w:rtl/>
                <w:lang w:bidi="ar-SY"/>
              </w:rPr>
              <w:t>تمثلها</w:t>
            </w:r>
            <w:r w:rsidR="00C15981" w:rsidRPr="00504A04">
              <w:rPr>
                <w:rFonts w:asciiTheme="minorHAnsi" w:hAnsiTheme="minorHAnsi" w:cstheme="minorHAnsi"/>
                <w:sz w:val="22"/>
                <w:rtl/>
                <w:lang w:bidi="ar-SY"/>
              </w:rPr>
              <w:t xml:space="preserve"> واحتياجاتها لتنمية القدرات في </w:t>
            </w:r>
            <w:r w:rsidR="00504A04" w:rsidRPr="00504A04">
              <w:rPr>
                <w:rFonts w:asciiTheme="minorHAnsi" w:hAnsiTheme="minorHAnsi" w:cstheme="minorHAnsi"/>
                <w:sz w:val="22"/>
                <w:rtl/>
                <w:lang w:bidi="ar-SY"/>
              </w:rPr>
              <w:t xml:space="preserve">مجال </w:t>
            </w:r>
            <w:r w:rsidR="00C15981" w:rsidRPr="00504A04">
              <w:rPr>
                <w:rFonts w:asciiTheme="minorHAnsi" w:hAnsiTheme="minorHAnsi" w:cstheme="minorHAnsi"/>
                <w:sz w:val="22"/>
                <w:rtl/>
                <w:lang w:bidi="ar-SY"/>
              </w:rPr>
              <w:t>التحديد الآمن للناجين من العنف القائم على النوع الاجتماعي وإحالتهم.</w:t>
            </w:r>
          </w:p>
        </w:tc>
        <w:tc>
          <w:tcPr>
            <w:tcW w:w="1110" w:type="dxa"/>
            <w:vAlign w:val="center"/>
          </w:tcPr>
          <w:p w14:paraId="7316EA6E" w14:textId="58E17C92" w:rsidR="006C52D2" w:rsidRPr="00D10FA3" w:rsidRDefault="009F595D" w:rsidP="00504A04">
            <w:pPr>
              <w:pStyle w:val="ListParagraph"/>
              <w:spacing w:after="0" w:line="276" w:lineRule="auto"/>
              <w:ind w:left="0" w:firstLine="0"/>
              <w:jc w:val="center"/>
              <w:rPr>
                <w:rFonts w:cstheme="minorHAnsi"/>
                <w:sz w:val="20"/>
                <w:szCs w:val="20"/>
                <w:lang w:val="en-GB"/>
              </w:rPr>
            </w:pPr>
            <w:r w:rsidRPr="00D10FA3">
              <w:rPr>
                <w:rFonts w:cstheme="minorHAnsi"/>
                <w:sz w:val="20"/>
                <w:szCs w:val="20"/>
                <w:lang w:val="en-GB"/>
              </w:rPr>
              <w:t>x</w:t>
            </w:r>
          </w:p>
        </w:tc>
        <w:tc>
          <w:tcPr>
            <w:tcW w:w="1141" w:type="dxa"/>
            <w:vAlign w:val="center"/>
          </w:tcPr>
          <w:p w14:paraId="512C7C5D" w14:textId="5D74C8AD" w:rsidR="006C52D2" w:rsidRPr="00D10FA3" w:rsidRDefault="009F595D" w:rsidP="00504A04">
            <w:pPr>
              <w:pStyle w:val="ListParagraph"/>
              <w:spacing w:after="0" w:line="276" w:lineRule="auto"/>
              <w:ind w:left="0" w:firstLine="0"/>
              <w:jc w:val="center"/>
              <w:rPr>
                <w:rFonts w:cstheme="minorHAnsi"/>
                <w:sz w:val="20"/>
                <w:szCs w:val="20"/>
                <w:lang w:val="en-GB"/>
              </w:rPr>
            </w:pPr>
            <w:r w:rsidRPr="00D10FA3">
              <w:rPr>
                <w:rFonts w:cstheme="minorHAnsi"/>
                <w:sz w:val="20"/>
                <w:szCs w:val="20"/>
                <w:lang w:val="en-GB"/>
              </w:rPr>
              <w:t>x</w:t>
            </w:r>
          </w:p>
        </w:tc>
        <w:tc>
          <w:tcPr>
            <w:tcW w:w="1080" w:type="dxa"/>
            <w:vAlign w:val="center"/>
          </w:tcPr>
          <w:p w14:paraId="32ABE61C" w14:textId="6443744E" w:rsidR="006C52D2" w:rsidRPr="00D10FA3" w:rsidRDefault="009F595D" w:rsidP="00504A04">
            <w:pPr>
              <w:pStyle w:val="ListParagraph"/>
              <w:spacing w:after="0" w:line="276" w:lineRule="auto"/>
              <w:ind w:left="0" w:firstLine="0"/>
              <w:jc w:val="center"/>
              <w:rPr>
                <w:rFonts w:cstheme="minorHAnsi"/>
                <w:sz w:val="20"/>
                <w:szCs w:val="20"/>
                <w:lang w:val="en-GB"/>
              </w:rPr>
            </w:pPr>
            <w:r w:rsidRPr="00D10FA3">
              <w:rPr>
                <w:rFonts w:cstheme="minorHAnsi"/>
                <w:sz w:val="20"/>
                <w:szCs w:val="20"/>
                <w:lang w:val="en-GB"/>
              </w:rPr>
              <w:t>x</w:t>
            </w:r>
          </w:p>
        </w:tc>
      </w:tr>
      <w:tr w:rsidR="002C3A3B" w:rsidRPr="005B047A" w14:paraId="5C027C3F" w14:textId="77777777" w:rsidTr="00504A04">
        <w:trPr>
          <w:trHeight w:val="340"/>
        </w:trPr>
        <w:tc>
          <w:tcPr>
            <w:tcW w:w="6024" w:type="dxa"/>
          </w:tcPr>
          <w:p w14:paraId="1651EBB6" w14:textId="42B8FA0F" w:rsidR="002C3A3B" w:rsidRPr="00504A04" w:rsidRDefault="00170890" w:rsidP="005B788D">
            <w:pPr>
              <w:bidi/>
              <w:spacing w:after="0" w:line="276" w:lineRule="auto"/>
              <w:ind w:left="-30" w:firstLine="0"/>
              <w:jc w:val="both"/>
              <w:rPr>
                <w:rFonts w:asciiTheme="minorHAnsi" w:hAnsiTheme="minorHAnsi" w:cstheme="minorHAnsi"/>
                <w:sz w:val="22"/>
                <w:lang w:val="en-US" w:bidi="ar-SY"/>
              </w:rPr>
            </w:pPr>
            <w:r>
              <w:rPr>
                <w:rFonts w:asciiTheme="minorHAnsi" w:hAnsiTheme="minorHAnsi" w:cstheme="minorHAnsi" w:hint="cs"/>
                <w:sz w:val="22"/>
                <w:rtl/>
                <w:lang w:val="en-US" w:bidi="ar-SY"/>
              </w:rPr>
              <w:lastRenderedPageBreak/>
              <w:t>1.3</w:t>
            </w:r>
            <w:r w:rsidR="00504A04" w:rsidRPr="00504A04">
              <w:rPr>
                <w:rFonts w:asciiTheme="minorHAnsi" w:hAnsiTheme="minorHAnsi" w:cstheme="minorHAnsi"/>
                <w:sz w:val="22"/>
                <w:rtl/>
                <w:lang w:val="en-US" w:bidi="ar-SY"/>
              </w:rPr>
              <w:t xml:space="preserve"> خصص حصصاً لإدر</w:t>
            </w:r>
            <w:r w:rsidR="00FB2646" w:rsidRPr="00504A04">
              <w:rPr>
                <w:rFonts w:asciiTheme="minorHAnsi" w:hAnsiTheme="minorHAnsi" w:cstheme="minorHAnsi"/>
                <w:sz w:val="22"/>
                <w:rtl/>
                <w:lang w:val="en-US" w:bidi="ar-SY"/>
              </w:rPr>
              <w:t>اج الأشخاص ذوي الإعاقة في المشاورات المجتمعية المناسبة للعمر والنوع الاجتماعي حول العنف ال</w:t>
            </w:r>
            <w:r w:rsidR="005B788D">
              <w:rPr>
                <w:rFonts w:asciiTheme="minorHAnsi" w:hAnsiTheme="minorHAnsi" w:cstheme="minorHAnsi"/>
                <w:sz w:val="22"/>
                <w:rtl/>
                <w:lang w:val="en-US" w:bidi="ar-SY"/>
              </w:rPr>
              <w:t>قائم على النو</w:t>
            </w:r>
            <w:r w:rsidR="00C93D83" w:rsidRPr="00504A04">
              <w:rPr>
                <w:rFonts w:asciiTheme="minorHAnsi" w:hAnsiTheme="minorHAnsi" w:cstheme="minorHAnsi"/>
                <w:sz w:val="22"/>
                <w:rtl/>
                <w:lang w:val="en-US" w:bidi="ar-SY"/>
              </w:rPr>
              <w:t>ع الاجتماعي</w:t>
            </w:r>
            <w:r w:rsidR="005B788D">
              <w:rPr>
                <w:rFonts w:asciiTheme="minorHAnsi" w:hAnsiTheme="minorHAnsi" w:cstheme="minorHAnsi" w:hint="cs"/>
                <w:sz w:val="22"/>
                <w:rtl/>
                <w:lang w:val="en-US" w:bidi="ar-SY"/>
              </w:rPr>
              <w:t>،</w:t>
            </w:r>
            <w:r w:rsidR="00C93D83" w:rsidRPr="00504A04">
              <w:rPr>
                <w:rFonts w:asciiTheme="minorHAnsi" w:hAnsiTheme="minorHAnsi" w:cstheme="minorHAnsi"/>
                <w:sz w:val="22"/>
                <w:rtl/>
                <w:lang w:val="en-US" w:bidi="ar-SY"/>
              </w:rPr>
              <w:t xml:space="preserve"> مع تحديد</w:t>
            </w:r>
            <w:r w:rsidR="00FB2646" w:rsidRPr="00504A04">
              <w:rPr>
                <w:rFonts w:asciiTheme="minorHAnsi" w:hAnsiTheme="minorHAnsi" w:cstheme="minorHAnsi"/>
                <w:sz w:val="22"/>
                <w:rtl/>
                <w:lang w:val="en-US" w:bidi="ar-SY"/>
              </w:rPr>
              <w:t xml:space="preserve"> </w:t>
            </w:r>
            <w:r w:rsidR="005B788D">
              <w:rPr>
                <w:rFonts w:asciiTheme="minorHAnsi" w:hAnsiTheme="minorHAnsi" w:cstheme="minorHAnsi" w:hint="cs"/>
                <w:sz w:val="22"/>
                <w:rtl/>
                <w:lang w:val="en-US" w:bidi="ar-SY"/>
              </w:rPr>
              <w:t>المعوقات،</w:t>
            </w:r>
            <w:r w:rsidR="00FB2646" w:rsidRPr="00504A04">
              <w:rPr>
                <w:rFonts w:asciiTheme="minorHAnsi" w:hAnsiTheme="minorHAnsi" w:cstheme="minorHAnsi"/>
                <w:sz w:val="22"/>
                <w:rtl/>
                <w:lang w:val="en-US" w:bidi="ar-SY"/>
              </w:rPr>
              <w:t xml:space="preserve"> </w:t>
            </w:r>
            <w:r w:rsidR="005B788D" w:rsidRPr="00504A04">
              <w:rPr>
                <w:rFonts w:asciiTheme="minorHAnsi" w:hAnsiTheme="minorHAnsi" w:cstheme="minorHAnsi" w:hint="cs"/>
                <w:sz w:val="22"/>
                <w:rtl/>
                <w:lang w:val="en-US" w:bidi="ar-SY"/>
              </w:rPr>
              <w:t>والاستراتيجيات</w:t>
            </w:r>
            <w:r w:rsidR="00FB2646" w:rsidRPr="00504A04">
              <w:rPr>
                <w:rFonts w:asciiTheme="minorHAnsi" w:hAnsiTheme="minorHAnsi" w:cstheme="minorHAnsi"/>
                <w:sz w:val="22"/>
                <w:rtl/>
                <w:lang w:val="en-US" w:bidi="ar-SY"/>
              </w:rPr>
              <w:t xml:space="preserve"> الملائمة </w:t>
            </w:r>
            <w:r w:rsidR="005B788D" w:rsidRPr="00504A04">
              <w:rPr>
                <w:rFonts w:asciiTheme="minorHAnsi" w:hAnsiTheme="minorHAnsi" w:cstheme="minorHAnsi"/>
                <w:sz w:val="22"/>
                <w:rtl/>
                <w:lang w:bidi="ar-SY"/>
              </w:rPr>
              <w:t>لجعل</w:t>
            </w:r>
            <w:r w:rsidR="005B788D">
              <w:rPr>
                <w:rFonts w:asciiTheme="minorHAnsi" w:hAnsiTheme="minorHAnsi" w:cstheme="minorHAnsi" w:hint="cs"/>
                <w:sz w:val="22"/>
                <w:rtl/>
                <w:lang w:bidi="ar-SY"/>
              </w:rPr>
              <w:t xml:space="preserve"> نشاطات، وخدمات العنف القائم على النوع الاجتماعي متاحة لهم.</w:t>
            </w:r>
          </w:p>
        </w:tc>
        <w:tc>
          <w:tcPr>
            <w:tcW w:w="1110" w:type="dxa"/>
            <w:vAlign w:val="center"/>
          </w:tcPr>
          <w:p w14:paraId="5FCC5AB0" w14:textId="77777777" w:rsidR="002C3A3B" w:rsidRPr="00D10FA3" w:rsidRDefault="002C3A3B" w:rsidP="00504A04">
            <w:pPr>
              <w:pStyle w:val="ListParagraph"/>
              <w:spacing w:after="0" w:line="276" w:lineRule="auto"/>
              <w:ind w:left="0" w:firstLine="0"/>
              <w:jc w:val="center"/>
              <w:rPr>
                <w:rFonts w:cstheme="minorHAnsi"/>
                <w:sz w:val="20"/>
                <w:szCs w:val="20"/>
                <w:lang w:val="en-GB"/>
              </w:rPr>
            </w:pPr>
          </w:p>
        </w:tc>
        <w:tc>
          <w:tcPr>
            <w:tcW w:w="1141" w:type="dxa"/>
            <w:vAlign w:val="center"/>
          </w:tcPr>
          <w:p w14:paraId="3DC00D45" w14:textId="77777777" w:rsidR="002C3A3B" w:rsidRPr="00D10FA3" w:rsidRDefault="002C3A3B" w:rsidP="00504A04">
            <w:pPr>
              <w:pStyle w:val="ListParagraph"/>
              <w:spacing w:after="0" w:line="276" w:lineRule="auto"/>
              <w:ind w:left="0" w:firstLine="0"/>
              <w:jc w:val="center"/>
              <w:rPr>
                <w:rFonts w:cstheme="minorHAnsi"/>
                <w:sz w:val="20"/>
                <w:szCs w:val="20"/>
                <w:lang w:val="en-GB"/>
              </w:rPr>
            </w:pPr>
          </w:p>
        </w:tc>
        <w:tc>
          <w:tcPr>
            <w:tcW w:w="1080" w:type="dxa"/>
            <w:vAlign w:val="center"/>
          </w:tcPr>
          <w:p w14:paraId="0BC9E929" w14:textId="77777777" w:rsidR="002C3A3B" w:rsidRPr="00D10FA3" w:rsidRDefault="002C3A3B" w:rsidP="00504A04">
            <w:pPr>
              <w:pStyle w:val="ListParagraph"/>
              <w:spacing w:after="0" w:line="276" w:lineRule="auto"/>
              <w:ind w:left="0" w:firstLine="0"/>
              <w:jc w:val="center"/>
              <w:rPr>
                <w:rFonts w:cstheme="minorHAnsi"/>
                <w:sz w:val="20"/>
                <w:szCs w:val="20"/>
                <w:lang w:val="en-GB"/>
              </w:rPr>
            </w:pPr>
          </w:p>
        </w:tc>
      </w:tr>
      <w:tr w:rsidR="0017722A" w:rsidRPr="005B047A" w14:paraId="4F6D9C0A" w14:textId="77777777" w:rsidTr="00504A04">
        <w:trPr>
          <w:trHeight w:val="368"/>
        </w:trPr>
        <w:tc>
          <w:tcPr>
            <w:tcW w:w="6024" w:type="dxa"/>
            <w:shd w:val="clear" w:color="auto" w:fill="F2F2F2" w:themeFill="background1" w:themeFillShade="F2"/>
            <w:vAlign w:val="center"/>
          </w:tcPr>
          <w:p w14:paraId="52DCD784" w14:textId="2DBBBA73" w:rsidR="0017722A" w:rsidRPr="00504A04" w:rsidRDefault="00F5323D" w:rsidP="00EB1021">
            <w:pPr>
              <w:pStyle w:val="ListParagraph"/>
              <w:numPr>
                <w:ilvl w:val="0"/>
                <w:numId w:val="36"/>
              </w:numPr>
              <w:pBdr>
                <w:top w:val="nil"/>
                <w:left w:val="nil"/>
                <w:bottom w:val="nil"/>
                <w:right w:val="nil"/>
                <w:between w:val="nil"/>
              </w:pBdr>
              <w:bidi/>
              <w:spacing w:after="0" w:line="276" w:lineRule="auto"/>
              <w:rPr>
                <w:rFonts w:asciiTheme="minorHAnsi" w:hAnsiTheme="minorHAnsi" w:cstheme="minorHAnsi"/>
                <w:bCs/>
                <w:iCs/>
                <w:szCs w:val="24"/>
                <w:lang w:bidi="ar-SY"/>
              </w:rPr>
            </w:pPr>
            <w:r w:rsidRPr="00504A04">
              <w:rPr>
                <w:rFonts w:asciiTheme="minorHAnsi" w:hAnsiTheme="minorHAnsi" w:cstheme="minorHAnsi"/>
                <w:bCs/>
                <w:iCs/>
                <w:szCs w:val="24"/>
                <w:rtl/>
                <w:lang w:bidi="ar-SY"/>
              </w:rPr>
              <w:t>تحريك الموارد</w:t>
            </w:r>
          </w:p>
        </w:tc>
        <w:tc>
          <w:tcPr>
            <w:tcW w:w="3331" w:type="dxa"/>
            <w:gridSpan w:val="3"/>
            <w:shd w:val="clear" w:color="auto" w:fill="F2F2F2" w:themeFill="background1" w:themeFillShade="F2"/>
            <w:vAlign w:val="center"/>
          </w:tcPr>
          <w:p w14:paraId="7D44B200" w14:textId="77777777" w:rsidR="0017722A" w:rsidRPr="00D10FA3" w:rsidRDefault="0017722A" w:rsidP="00504A04">
            <w:pPr>
              <w:spacing w:after="0" w:line="276" w:lineRule="auto"/>
              <w:jc w:val="center"/>
              <w:rPr>
                <w:rFonts w:cstheme="minorHAnsi"/>
                <w:b/>
                <w:sz w:val="20"/>
                <w:szCs w:val="20"/>
              </w:rPr>
            </w:pPr>
          </w:p>
        </w:tc>
      </w:tr>
      <w:tr w:rsidR="0017722A" w:rsidRPr="005B047A" w14:paraId="6BFB0090" w14:textId="77777777" w:rsidTr="00504A04">
        <w:trPr>
          <w:trHeight w:val="340"/>
        </w:trPr>
        <w:tc>
          <w:tcPr>
            <w:tcW w:w="6024" w:type="dxa"/>
          </w:tcPr>
          <w:p w14:paraId="3B081728" w14:textId="627D84EA" w:rsidR="0017722A" w:rsidRPr="00504A04" w:rsidRDefault="00D93FAE" w:rsidP="00504A04">
            <w:pPr>
              <w:bidi/>
              <w:spacing w:after="0" w:line="276" w:lineRule="auto"/>
              <w:ind w:left="-30" w:firstLine="0"/>
              <w:jc w:val="both"/>
              <w:rPr>
                <w:rFonts w:cstheme="minorHAnsi"/>
                <w:sz w:val="22"/>
                <w:lang w:bidi="ar-SY"/>
              </w:rPr>
            </w:pPr>
            <w:r>
              <w:rPr>
                <w:rFonts w:cstheme="minorHAnsi" w:hint="cs"/>
                <w:sz w:val="22"/>
                <w:rtl/>
                <w:lang w:bidi="ar-SY"/>
              </w:rPr>
              <w:t>2.1</w:t>
            </w:r>
            <w:r w:rsidR="0088796A" w:rsidRPr="00504A04">
              <w:rPr>
                <w:rFonts w:cstheme="minorHAnsi" w:hint="cs"/>
                <w:sz w:val="22"/>
                <w:rtl/>
                <w:lang w:bidi="ar-SY"/>
              </w:rPr>
              <w:t xml:space="preserve"> </w:t>
            </w:r>
            <w:r w:rsidR="00C93D83" w:rsidRPr="00504A04">
              <w:rPr>
                <w:rFonts w:cstheme="minorHAnsi" w:hint="cs"/>
                <w:sz w:val="22"/>
                <w:rtl/>
                <w:lang w:bidi="ar-SY"/>
              </w:rPr>
              <w:t>طوّر</w:t>
            </w:r>
            <w:r>
              <w:rPr>
                <w:rFonts w:cstheme="minorHAnsi" w:hint="cs"/>
                <w:sz w:val="22"/>
                <w:rtl/>
                <w:lang w:bidi="ar-SY"/>
              </w:rPr>
              <w:t xml:space="preserve"> المقترحات التي تعكس الوعي ب</w:t>
            </w:r>
            <w:r w:rsidR="0088796A" w:rsidRPr="00504A04">
              <w:rPr>
                <w:rFonts w:cstheme="minorHAnsi" w:hint="cs"/>
                <w:sz w:val="22"/>
                <w:rtl/>
                <w:lang w:bidi="ar-SY"/>
              </w:rPr>
              <w:t>مخاطر محددة من العنف القائم على النوع الاجتماعي بالنسبة للنساء والرجال والفتيات والفتيان ذوي الإعاقة.</w:t>
            </w:r>
          </w:p>
        </w:tc>
        <w:tc>
          <w:tcPr>
            <w:tcW w:w="1110" w:type="dxa"/>
            <w:vAlign w:val="center"/>
          </w:tcPr>
          <w:p w14:paraId="406D261C" w14:textId="50510A68" w:rsidR="0017722A" w:rsidRPr="00D10FA3" w:rsidRDefault="0017722A" w:rsidP="00504A04">
            <w:pPr>
              <w:pStyle w:val="ListParagraph"/>
              <w:spacing w:after="0" w:line="276" w:lineRule="auto"/>
              <w:ind w:left="0" w:firstLine="0"/>
              <w:jc w:val="center"/>
              <w:rPr>
                <w:rFonts w:cstheme="minorHAnsi"/>
                <w:sz w:val="20"/>
                <w:szCs w:val="20"/>
                <w:lang w:val="en-GB"/>
              </w:rPr>
            </w:pPr>
          </w:p>
        </w:tc>
        <w:tc>
          <w:tcPr>
            <w:tcW w:w="1141" w:type="dxa"/>
            <w:vAlign w:val="center"/>
          </w:tcPr>
          <w:p w14:paraId="365BCC13" w14:textId="2C6F9918" w:rsidR="0017722A" w:rsidRPr="00D10FA3" w:rsidRDefault="0017722A" w:rsidP="00504A04">
            <w:pPr>
              <w:pStyle w:val="ListParagraph"/>
              <w:spacing w:after="0" w:line="276" w:lineRule="auto"/>
              <w:ind w:left="0" w:firstLine="0"/>
              <w:jc w:val="center"/>
              <w:rPr>
                <w:rFonts w:cstheme="minorHAnsi"/>
                <w:sz w:val="20"/>
                <w:szCs w:val="20"/>
                <w:lang w:val="en-GB"/>
              </w:rPr>
            </w:pPr>
          </w:p>
        </w:tc>
        <w:tc>
          <w:tcPr>
            <w:tcW w:w="1080" w:type="dxa"/>
            <w:vAlign w:val="center"/>
          </w:tcPr>
          <w:p w14:paraId="7AB0CED0" w14:textId="21DB011A" w:rsidR="0017722A" w:rsidRPr="00D10FA3" w:rsidRDefault="0017722A" w:rsidP="00504A04">
            <w:pPr>
              <w:spacing w:after="0" w:line="276" w:lineRule="auto"/>
              <w:ind w:left="0" w:firstLine="0"/>
              <w:jc w:val="center"/>
              <w:rPr>
                <w:rFonts w:cstheme="minorHAnsi"/>
                <w:sz w:val="20"/>
                <w:szCs w:val="20"/>
                <w:lang w:val="en-GB"/>
              </w:rPr>
            </w:pPr>
          </w:p>
        </w:tc>
      </w:tr>
      <w:tr w:rsidR="0017722A" w:rsidRPr="005B047A" w14:paraId="24C98087" w14:textId="77777777" w:rsidTr="00504A04">
        <w:trPr>
          <w:trHeight w:val="340"/>
        </w:trPr>
        <w:tc>
          <w:tcPr>
            <w:tcW w:w="6024" w:type="dxa"/>
          </w:tcPr>
          <w:p w14:paraId="17519006" w14:textId="5AEBA92D" w:rsidR="0017722A" w:rsidRPr="00504A04" w:rsidRDefault="00D93FAE" w:rsidP="005419B0">
            <w:pPr>
              <w:bidi/>
              <w:spacing w:after="0" w:line="276" w:lineRule="auto"/>
              <w:ind w:left="-30" w:firstLine="30"/>
              <w:jc w:val="both"/>
              <w:rPr>
                <w:rFonts w:cstheme="minorHAnsi"/>
                <w:sz w:val="22"/>
                <w:lang w:val="en-US" w:bidi="ar-SY"/>
              </w:rPr>
            </w:pPr>
            <w:r>
              <w:rPr>
                <w:rFonts w:cstheme="minorHAnsi" w:hint="cs"/>
                <w:sz w:val="22"/>
                <w:rtl/>
                <w:lang w:bidi="ar-SY"/>
              </w:rPr>
              <w:t>2.2</w:t>
            </w:r>
            <w:r w:rsidR="0088796A" w:rsidRPr="00504A04">
              <w:rPr>
                <w:rFonts w:cstheme="minorHAnsi" w:hint="cs"/>
                <w:sz w:val="22"/>
                <w:rtl/>
                <w:lang w:bidi="ar-SY"/>
              </w:rPr>
              <w:t xml:space="preserve"> </w:t>
            </w:r>
            <w:r w:rsidR="00303ACB" w:rsidRPr="00504A04">
              <w:rPr>
                <w:rFonts w:cstheme="minorHAnsi" w:hint="cs"/>
                <w:sz w:val="22"/>
                <w:rtl/>
                <w:lang w:bidi="ar-SY"/>
              </w:rPr>
              <w:t>أدمج</w:t>
            </w:r>
            <w:r w:rsidR="00303ACB">
              <w:rPr>
                <w:rFonts w:cstheme="minorHAnsi" w:hint="cs"/>
                <w:sz w:val="22"/>
                <w:rtl/>
                <w:lang w:bidi="ar-SY"/>
              </w:rPr>
              <w:t>،</w:t>
            </w:r>
            <w:r w:rsidR="00C93D83" w:rsidRPr="00504A04">
              <w:rPr>
                <w:rFonts w:cstheme="minorHAnsi" w:hint="cs"/>
                <w:sz w:val="22"/>
                <w:rtl/>
                <w:lang w:val="en-US" w:bidi="ar-SY"/>
              </w:rPr>
              <w:t xml:space="preserve"> وعمم</w:t>
            </w:r>
            <w:r w:rsidR="0088796A" w:rsidRPr="00504A04">
              <w:rPr>
                <w:rFonts w:cstheme="minorHAnsi" w:hint="cs"/>
                <w:sz w:val="22"/>
                <w:rtl/>
                <w:lang w:val="en-US" w:bidi="ar-SY"/>
              </w:rPr>
              <w:t xml:space="preserve"> </w:t>
            </w:r>
            <w:r w:rsidR="0063247B" w:rsidRPr="00504A04">
              <w:rPr>
                <w:rFonts w:cstheme="minorHAnsi" w:hint="cs"/>
                <w:sz w:val="22"/>
                <w:rtl/>
                <w:lang w:val="en-US" w:bidi="ar-SY"/>
              </w:rPr>
              <w:t>ال</w:t>
            </w:r>
            <w:r w:rsidR="0088796A" w:rsidRPr="00504A04">
              <w:rPr>
                <w:rFonts w:cstheme="minorHAnsi" w:hint="cs"/>
                <w:sz w:val="22"/>
                <w:rtl/>
                <w:lang w:val="en-US" w:bidi="ar-SY"/>
              </w:rPr>
              <w:t xml:space="preserve">محتوى </w:t>
            </w:r>
            <w:r w:rsidR="0063247B" w:rsidRPr="00504A04">
              <w:rPr>
                <w:rFonts w:cstheme="minorHAnsi" w:hint="cs"/>
                <w:sz w:val="22"/>
                <w:rtl/>
                <w:lang w:val="en-US" w:bidi="ar-SY"/>
              </w:rPr>
              <w:t>ال</w:t>
            </w:r>
            <w:r w:rsidR="0088796A" w:rsidRPr="00504A04">
              <w:rPr>
                <w:rFonts w:cstheme="minorHAnsi" w:hint="cs"/>
                <w:sz w:val="22"/>
                <w:rtl/>
                <w:lang w:val="en-US" w:bidi="ar-SY"/>
              </w:rPr>
              <w:t xml:space="preserve">متعلق بالأشخاص ذوي الإعاقة ومقدمي الرعاية لهم في </w:t>
            </w:r>
            <w:r w:rsidR="007A4AE1">
              <w:rPr>
                <w:rFonts w:cstheme="minorHAnsi" w:hint="cs"/>
                <w:sz w:val="22"/>
                <w:rtl/>
                <w:lang w:val="en-US" w:bidi="ar-SY"/>
              </w:rPr>
              <w:t>نشاطات تدريب</w:t>
            </w:r>
            <w:r w:rsidR="0088796A" w:rsidRPr="00504A04">
              <w:rPr>
                <w:rFonts w:cstheme="minorHAnsi" w:hint="cs"/>
                <w:sz w:val="22"/>
                <w:rtl/>
                <w:lang w:val="en-US" w:bidi="ar-SY"/>
              </w:rPr>
              <w:t xml:space="preserve"> </w:t>
            </w:r>
            <w:r w:rsidR="007A4AE1">
              <w:rPr>
                <w:rFonts w:cstheme="minorHAnsi" w:hint="cs"/>
                <w:sz w:val="22"/>
                <w:rtl/>
                <w:lang w:val="en-US" w:bidi="ar-SY"/>
              </w:rPr>
              <w:t>العنف</w:t>
            </w:r>
            <w:r w:rsidR="0088796A" w:rsidRPr="00504A04">
              <w:rPr>
                <w:rFonts w:cstheme="minorHAnsi" w:hint="cs"/>
                <w:sz w:val="22"/>
                <w:rtl/>
                <w:lang w:val="en-US" w:bidi="ar-SY"/>
              </w:rPr>
              <w:t xml:space="preserve"> ا</w:t>
            </w:r>
            <w:r w:rsidR="00504A04" w:rsidRPr="00504A04">
              <w:rPr>
                <w:rFonts w:cstheme="minorHAnsi" w:hint="cs"/>
                <w:sz w:val="22"/>
                <w:rtl/>
                <w:lang w:val="en-US" w:bidi="ar-SY"/>
              </w:rPr>
              <w:t>لقائم على النوع الاجتماعي</w:t>
            </w:r>
            <w:r w:rsidR="007A4AE1">
              <w:rPr>
                <w:rFonts w:cstheme="minorHAnsi" w:hint="cs"/>
                <w:sz w:val="22"/>
                <w:rtl/>
                <w:lang w:val="en-US" w:bidi="ar-SY"/>
              </w:rPr>
              <w:t xml:space="preserve"> الأساسية</w:t>
            </w:r>
            <w:r w:rsidR="005419B0">
              <w:rPr>
                <w:rFonts w:cstheme="minorHAnsi" w:hint="cs"/>
                <w:sz w:val="22"/>
                <w:rtl/>
                <w:lang w:val="en-US" w:bidi="ar-SY"/>
              </w:rPr>
              <w:t>،</w:t>
            </w:r>
            <w:r w:rsidR="00504A04" w:rsidRPr="00504A04">
              <w:rPr>
                <w:rFonts w:cstheme="minorHAnsi"/>
                <w:sz w:val="22"/>
                <w:lang w:val="en-US" w:bidi="ar-SY"/>
              </w:rPr>
              <w:t xml:space="preserve"> </w:t>
            </w:r>
            <w:r w:rsidR="0063247B" w:rsidRPr="00504A04">
              <w:rPr>
                <w:rFonts w:cstheme="minorHAnsi" w:hint="cs"/>
                <w:sz w:val="22"/>
                <w:rtl/>
                <w:lang w:val="en-US" w:bidi="ar-SY"/>
              </w:rPr>
              <w:t>بما في ذلك</w:t>
            </w:r>
            <w:r w:rsidR="007A4AE1">
              <w:rPr>
                <w:rFonts w:cstheme="minorHAnsi" w:hint="cs"/>
                <w:sz w:val="22"/>
                <w:rtl/>
                <w:lang w:val="en-US" w:bidi="ar-SY"/>
              </w:rPr>
              <w:t xml:space="preserve"> </w:t>
            </w:r>
            <w:r w:rsidR="0088796A" w:rsidRPr="00504A04">
              <w:rPr>
                <w:rFonts w:cstheme="minorHAnsi" w:hint="cs"/>
                <w:sz w:val="22"/>
                <w:rtl/>
                <w:lang w:val="en-US" w:bidi="ar-SY"/>
              </w:rPr>
              <w:t xml:space="preserve">دراسات </w:t>
            </w:r>
            <w:r w:rsidR="007A4AE1">
              <w:rPr>
                <w:rFonts w:cstheme="minorHAnsi" w:hint="cs"/>
                <w:sz w:val="22"/>
                <w:rtl/>
                <w:lang w:val="en-US" w:bidi="ar-SY"/>
              </w:rPr>
              <w:t>الحالة،</w:t>
            </w:r>
            <w:r w:rsidR="00504A04" w:rsidRPr="00504A04">
              <w:rPr>
                <w:rFonts w:cstheme="minorHAnsi" w:hint="cs"/>
                <w:sz w:val="22"/>
                <w:rtl/>
                <w:lang w:val="en-US" w:bidi="ar-SY"/>
              </w:rPr>
              <w:t xml:space="preserve"> والمواضيع حول الإعاقة</w:t>
            </w:r>
            <w:r w:rsidR="00504A04" w:rsidRPr="00504A04">
              <w:rPr>
                <w:rFonts w:cstheme="minorHAnsi"/>
                <w:sz w:val="22"/>
                <w:lang w:val="en-US" w:bidi="ar-SY"/>
              </w:rPr>
              <w:t xml:space="preserve"> </w:t>
            </w:r>
            <w:r w:rsidR="0063247B" w:rsidRPr="00504A04">
              <w:rPr>
                <w:rFonts w:cstheme="minorHAnsi" w:hint="cs"/>
                <w:sz w:val="22"/>
                <w:rtl/>
                <w:lang w:val="en-US" w:bidi="ar-SY"/>
              </w:rPr>
              <w:t>في تدريب الممارسين</w:t>
            </w:r>
            <w:r w:rsidR="005419B0">
              <w:rPr>
                <w:rFonts w:cstheme="minorHAnsi" w:hint="cs"/>
                <w:sz w:val="22"/>
                <w:rtl/>
                <w:lang w:val="en-US" w:bidi="ar-SY"/>
              </w:rPr>
              <w:t>،</w:t>
            </w:r>
            <w:r w:rsidR="0063247B" w:rsidRPr="00504A04">
              <w:rPr>
                <w:rFonts w:cstheme="minorHAnsi" w:hint="cs"/>
                <w:sz w:val="22"/>
                <w:rtl/>
                <w:lang w:val="en-US" w:bidi="ar-SY"/>
              </w:rPr>
              <w:t xml:space="preserve"> والمواد الهادفة لنشر الوعي المجتمعي.</w:t>
            </w:r>
          </w:p>
        </w:tc>
        <w:tc>
          <w:tcPr>
            <w:tcW w:w="1110" w:type="dxa"/>
            <w:vAlign w:val="center"/>
          </w:tcPr>
          <w:p w14:paraId="2F0EE576" w14:textId="370C4960" w:rsidR="0017722A" w:rsidRPr="00D10FA3" w:rsidRDefault="00CE412E" w:rsidP="00504A04">
            <w:pPr>
              <w:pStyle w:val="ListParagraph"/>
              <w:spacing w:after="0" w:line="276" w:lineRule="auto"/>
              <w:ind w:left="0" w:firstLine="0"/>
              <w:jc w:val="center"/>
              <w:rPr>
                <w:rFonts w:cstheme="minorHAnsi"/>
                <w:sz w:val="20"/>
                <w:szCs w:val="20"/>
                <w:lang w:val="en-GB"/>
              </w:rPr>
            </w:pPr>
            <w:r w:rsidRPr="00D10FA3">
              <w:rPr>
                <w:rFonts w:cstheme="minorHAnsi"/>
                <w:sz w:val="20"/>
                <w:szCs w:val="20"/>
                <w:lang w:val="en-GB"/>
              </w:rPr>
              <w:t>x</w:t>
            </w:r>
          </w:p>
        </w:tc>
        <w:tc>
          <w:tcPr>
            <w:tcW w:w="1141" w:type="dxa"/>
            <w:vAlign w:val="center"/>
          </w:tcPr>
          <w:p w14:paraId="6985AAF1" w14:textId="6D67BDE4" w:rsidR="0017722A" w:rsidRPr="00D10FA3" w:rsidRDefault="00CE412E" w:rsidP="00504A04">
            <w:pPr>
              <w:pStyle w:val="ListParagraph"/>
              <w:spacing w:after="0" w:line="276" w:lineRule="auto"/>
              <w:ind w:left="0" w:firstLine="0"/>
              <w:jc w:val="center"/>
              <w:rPr>
                <w:rFonts w:cstheme="minorHAnsi"/>
                <w:sz w:val="20"/>
                <w:szCs w:val="20"/>
                <w:lang w:val="en-GB"/>
              </w:rPr>
            </w:pPr>
            <w:r w:rsidRPr="00D10FA3">
              <w:rPr>
                <w:rFonts w:cstheme="minorHAnsi"/>
                <w:sz w:val="20"/>
                <w:szCs w:val="20"/>
                <w:lang w:val="en-GB"/>
              </w:rPr>
              <w:t>x</w:t>
            </w:r>
          </w:p>
        </w:tc>
        <w:tc>
          <w:tcPr>
            <w:tcW w:w="1080" w:type="dxa"/>
            <w:vAlign w:val="center"/>
          </w:tcPr>
          <w:p w14:paraId="47FBDFE7" w14:textId="3FECC1C0" w:rsidR="0017722A" w:rsidRPr="00D10FA3" w:rsidRDefault="00CE412E" w:rsidP="00504A04">
            <w:pPr>
              <w:pStyle w:val="ListParagraph"/>
              <w:spacing w:after="0" w:line="276" w:lineRule="auto"/>
              <w:ind w:left="0" w:firstLine="0"/>
              <w:jc w:val="center"/>
              <w:rPr>
                <w:rFonts w:cstheme="minorHAnsi"/>
                <w:sz w:val="20"/>
                <w:szCs w:val="20"/>
                <w:lang w:val="en-GB"/>
              </w:rPr>
            </w:pPr>
            <w:r w:rsidRPr="00D10FA3">
              <w:rPr>
                <w:rFonts w:cstheme="minorHAnsi"/>
                <w:sz w:val="20"/>
                <w:szCs w:val="20"/>
                <w:lang w:val="en-GB"/>
              </w:rPr>
              <w:t>x</w:t>
            </w:r>
          </w:p>
        </w:tc>
      </w:tr>
      <w:tr w:rsidR="00E12A0E" w:rsidRPr="005B047A" w14:paraId="39DE5101" w14:textId="77777777" w:rsidTr="00504A04">
        <w:trPr>
          <w:trHeight w:val="377"/>
        </w:trPr>
        <w:tc>
          <w:tcPr>
            <w:tcW w:w="6024" w:type="dxa"/>
            <w:shd w:val="clear" w:color="auto" w:fill="F2F2F2" w:themeFill="background1" w:themeFillShade="F2"/>
            <w:vAlign w:val="center"/>
          </w:tcPr>
          <w:p w14:paraId="61548C30" w14:textId="6512B4A0" w:rsidR="00E12A0E" w:rsidRPr="00504A04" w:rsidRDefault="0063247B" w:rsidP="00EB1021">
            <w:pPr>
              <w:pStyle w:val="ListParagraph"/>
              <w:numPr>
                <w:ilvl w:val="0"/>
                <w:numId w:val="36"/>
              </w:numPr>
              <w:pBdr>
                <w:top w:val="nil"/>
                <w:left w:val="nil"/>
                <w:bottom w:val="nil"/>
                <w:right w:val="nil"/>
                <w:between w:val="nil"/>
              </w:pBdr>
              <w:bidi/>
              <w:spacing w:after="0" w:line="276" w:lineRule="auto"/>
              <w:rPr>
                <w:rFonts w:asciiTheme="minorHAnsi" w:hAnsiTheme="minorHAnsi" w:cstheme="minorHAnsi"/>
                <w:bCs/>
                <w:iCs/>
                <w:sz w:val="20"/>
                <w:szCs w:val="20"/>
                <w:lang w:bidi="ar-SY"/>
              </w:rPr>
            </w:pPr>
            <w:r w:rsidRPr="00504A04">
              <w:rPr>
                <w:rFonts w:asciiTheme="minorHAnsi" w:hAnsiTheme="minorHAnsi" w:cstheme="minorHAnsi"/>
                <w:bCs/>
                <w:iCs/>
                <w:szCs w:val="24"/>
                <w:rtl/>
                <w:lang w:bidi="ar-SY"/>
              </w:rPr>
              <w:t>التنفيذ</w:t>
            </w:r>
          </w:p>
        </w:tc>
        <w:tc>
          <w:tcPr>
            <w:tcW w:w="1110" w:type="dxa"/>
            <w:shd w:val="clear" w:color="auto" w:fill="F2F2F2" w:themeFill="background1" w:themeFillShade="F2"/>
            <w:vAlign w:val="center"/>
          </w:tcPr>
          <w:p w14:paraId="5CA9BDF5" w14:textId="6569EB12" w:rsidR="00E12A0E" w:rsidRPr="00AD117B" w:rsidRDefault="00AD117B" w:rsidP="00504A04">
            <w:pPr>
              <w:spacing w:after="0" w:line="276" w:lineRule="auto"/>
              <w:ind w:left="-14" w:right="-255" w:firstLine="0"/>
              <w:jc w:val="both"/>
              <w:rPr>
                <w:rFonts w:cstheme="minorHAnsi"/>
                <w:bCs/>
                <w:iCs/>
                <w:sz w:val="20"/>
                <w:szCs w:val="20"/>
                <w:lang w:bidi="ar-SY"/>
              </w:rPr>
            </w:pPr>
            <w:r w:rsidRPr="00AD117B">
              <w:rPr>
                <w:rFonts w:cstheme="minorHAnsi" w:hint="cs"/>
                <w:bCs/>
                <w:iCs/>
                <w:sz w:val="20"/>
                <w:szCs w:val="20"/>
                <w:rtl/>
                <w:lang w:bidi="ar-SY"/>
              </w:rPr>
              <w:t>الأردن</w:t>
            </w:r>
          </w:p>
        </w:tc>
        <w:tc>
          <w:tcPr>
            <w:tcW w:w="1141" w:type="dxa"/>
            <w:shd w:val="clear" w:color="auto" w:fill="F2F2F2" w:themeFill="background1" w:themeFillShade="F2"/>
            <w:vAlign w:val="center"/>
          </w:tcPr>
          <w:p w14:paraId="76E951BE" w14:textId="4D020D75" w:rsidR="00E12A0E" w:rsidRPr="00AD117B" w:rsidRDefault="00B064D8" w:rsidP="00504A04">
            <w:pPr>
              <w:spacing w:after="0" w:line="276" w:lineRule="auto"/>
              <w:ind w:left="-44" w:firstLine="0"/>
              <w:jc w:val="both"/>
              <w:rPr>
                <w:rFonts w:cstheme="minorHAnsi"/>
                <w:bCs/>
                <w:iCs/>
                <w:sz w:val="20"/>
                <w:szCs w:val="20"/>
                <w:lang w:bidi="ar-SY"/>
              </w:rPr>
            </w:pPr>
            <w:r>
              <w:rPr>
                <w:rFonts w:cstheme="minorHAnsi" w:hint="cs"/>
                <w:bCs/>
                <w:iCs/>
                <w:sz w:val="20"/>
                <w:szCs w:val="20"/>
                <w:rtl/>
                <w:lang w:bidi="ar-SY"/>
              </w:rPr>
              <w:t>سير</w:t>
            </w:r>
            <w:r w:rsidR="00AD117B" w:rsidRPr="00AD117B">
              <w:rPr>
                <w:rFonts w:cstheme="minorHAnsi" w:hint="cs"/>
                <w:bCs/>
                <w:iCs/>
                <w:sz w:val="20"/>
                <w:szCs w:val="20"/>
                <w:rtl/>
                <w:lang w:bidi="ar-SY"/>
              </w:rPr>
              <w:t>لانكا</w:t>
            </w:r>
          </w:p>
        </w:tc>
        <w:tc>
          <w:tcPr>
            <w:tcW w:w="1080" w:type="dxa"/>
            <w:shd w:val="clear" w:color="auto" w:fill="F2F2F2" w:themeFill="background1" w:themeFillShade="F2"/>
            <w:vAlign w:val="center"/>
          </w:tcPr>
          <w:p w14:paraId="039302C7" w14:textId="1811B53B" w:rsidR="00E12A0E" w:rsidRPr="00AD117B" w:rsidRDefault="00AD117B" w:rsidP="00504A04">
            <w:pPr>
              <w:spacing w:after="0" w:line="276" w:lineRule="auto"/>
              <w:ind w:left="-14" w:right="-104" w:firstLine="0"/>
              <w:jc w:val="both"/>
              <w:rPr>
                <w:rFonts w:cstheme="minorHAnsi"/>
                <w:bCs/>
                <w:iCs/>
                <w:sz w:val="20"/>
                <w:szCs w:val="20"/>
                <w:lang w:bidi="ar-SY"/>
              </w:rPr>
            </w:pPr>
            <w:r w:rsidRPr="00AD117B">
              <w:rPr>
                <w:rFonts w:hint="cs"/>
                <w:bCs/>
                <w:iCs/>
                <w:sz w:val="20"/>
                <w:szCs w:val="20"/>
                <w:rtl/>
                <w:lang w:bidi="ar-SY"/>
              </w:rPr>
              <w:t>أوغندا</w:t>
            </w:r>
          </w:p>
        </w:tc>
      </w:tr>
      <w:tr w:rsidR="0017722A" w:rsidRPr="005B047A" w14:paraId="0FB7C6DE" w14:textId="77777777" w:rsidTr="00504A04">
        <w:trPr>
          <w:trHeight w:val="340"/>
        </w:trPr>
        <w:tc>
          <w:tcPr>
            <w:tcW w:w="6024" w:type="dxa"/>
          </w:tcPr>
          <w:p w14:paraId="20D65C7F" w14:textId="0A15E9D9" w:rsidR="0017722A" w:rsidRPr="00504A04" w:rsidRDefault="00CD4A4D" w:rsidP="00303ACB">
            <w:pPr>
              <w:bidi/>
              <w:spacing w:after="0" w:line="276" w:lineRule="auto"/>
              <w:ind w:left="0" w:firstLine="0"/>
              <w:jc w:val="both"/>
              <w:rPr>
                <w:rFonts w:asciiTheme="minorHAnsi" w:hAnsiTheme="minorHAnsi" w:cstheme="minorHAnsi"/>
                <w:sz w:val="22"/>
                <w:lang w:val="en-US" w:bidi="ar-SY"/>
              </w:rPr>
            </w:pPr>
            <w:r>
              <w:rPr>
                <w:rFonts w:asciiTheme="minorHAnsi" w:hAnsiTheme="minorHAnsi" w:cstheme="minorHAnsi" w:hint="cs"/>
                <w:sz w:val="22"/>
                <w:rtl/>
                <w:lang w:bidi="ar-SY"/>
              </w:rPr>
              <w:t>3.1</w:t>
            </w:r>
            <w:r w:rsidR="00804CF7" w:rsidRPr="00504A04">
              <w:rPr>
                <w:rFonts w:asciiTheme="minorHAnsi" w:hAnsiTheme="minorHAnsi" w:cstheme="minorHAnsi"/>
                <w:sz w:val="22"/>
                <w:rtl/>
                <w:lang w:bidi="ar-SY"/>
              </w:rPr>
              <w:t xml:space="preserve"> </w:t>
            </w:r>
            <w:r w:rsidR="00C93D83" w:rsidRPr="00504A04">
              <w:rPr>
                <w:rFonts w:asciiTheme="minorHAnsi" w:hAnsiTheme="minorHAnsi" w:cstheme="minorHAnsi"/>
                <w:sz w:val="22"/>
                <w:rtl/>
                <w:lang w:bidi="ar-SY"/>
              </w:rPr>
              <w:t>وظّ</w:t>
            </w:r>
            <w:r w:rsidR="00804CF7" w:rsidRPr="00504A04">
              <w:rPr>
                <w:rFonts w:asciiTheme="minorHAnsi" w:hAnsiTheme="minorHAnsi" w:cstheme="minorHAnsi"/>
                <w:sz w:val="22"/>
                <w:rtl/>
                <w:lang w:bidi="ar-SY"/>
              </w:rPr>
              <w:t xml:space="preserve">ف الأشخاص ذوي الإعاقة كطاقم عمل ومتطوعين </w:t>
            </w:r>
            <w:r w:rsidR="00303ACB">
              <w:rPr>
                <w:rFonts w:asciiTheme="minorHAnsi" w:hAnsiTheme="minorHAnsi" w:cstheme="minorHAnsi" w:hint="cs"/>
                <w:sz w:val="22"/>
                <w:rtl/>
                <w:lang w:bidi="ar-SY"/>
              </w:rPr>
              <w:t>ومسؤولي</w:t>
            </w:r>
            <w:r w:rsidR="00303ACB">
              <w:rPr>
                <w:rFonts w:asciiTheme="minorHAnsi" w:hAnsiTheme="minorHAnsi" w:cstheme="minorHAnsi" w:hint="cs"/>
                <w:sz w:val="22"/>
                <w:rtl/>
                <w:lang w:val="en-US" w:bidi="ar-SY"/>
              </w:rPr>
              <w:t xml:space="preserve"> </w:t>
            </w:r>
            <w:r w:rsidR="00303ACB">
              <w:rPr>
                <w:rFonts w:asciiTheme="minorHAnsi" w:hAnsiTheme="minorHAnsi" w:cstheme="minorHAnsi"/>
                <w:sz w:val="22"/>
                <w:rtl/>
                <w:lang w:val="en-US" w:bidi="ar-SY"/>
              </w:rPr>
              <w:t xml:space="preserve">تعبئة </w:t>
            </w:r>
            <w:r w:rsidR="00804CF7" w:rsidRPr="00504A04">
              <w:rPr>
                <w:rFonts w:asciiTheme="minorHAnsi" w:hAnsiTheme="minorHAnsi" w:cstheme="minorHAnsi"/>
                <w:sz w:val="22"/>
                <w:rtl/>
                <w:lang w:val="en-US" w:bidi="ar-SY"/>
              </w:rPr>
              <w:t>مجتمعية،</w:t>
            </w:r>
            <w:r w:rsidR="000B2D1E" w:rsidRPr="00504A04">
              <w:rPr>
                <w:rFonts w:asciiTheme="minorHAnsi" w:hAnsiTheme="minorHAnsi" w:cstheme="minorHAnsi"/>
                <w:sz w:val="22"/>
                <w:rtl/>
                <w:lang w:val="en-US" w:bidi="ar-SY"/>
              </w:rPr>
              <w:t xml:space="preserve"> مع أخذ توازن النوع الاجتماعي بعين الاعتبار حيث يكون ذلك مناسباً في نشاطاتك المتعلقة بالعنف القائم على النوع الاجتماعي.</w:t>
            </w:r>
          </w:p>
        </w:tc>
        <w:tc>
          <w:tcPr>
            <w:tcW w:w="1110" w:type="dxa"/>
            <w:vAlign w:val="center"/>
          </w:tcPr>
          <w:p w14:paraId="5AA73267" w14:textId="1877BFD8" w:rsidR="0017722A" w:rsidRPr="00D10FA3" w:rsidRDefault="0017722A" w:rsidP="00504A04">
            <w:pPr>
              <w:pStyle w:val="ListParagraph"/>
              <w:spacing w:after="0" w:line="276" w:lineRule="auto"/>
              <w:ind w:left="0" w:firstLine="0"/>
              <w:jc w:val="center"/>
              <w:rPr>
                <w:rFonts w:cstheme="minorHAnsi"/>
                <w:sz w:val="20"/>
                <w:szCs w:val="20"/>
                <w:lang w:val="en-GB"/>
              </w:rPr>
            </w:pPr>
          </w:p>
        </w:tc>
        <w:tc>
          <w:tcPr>
            <w:tcW w:w="1141" w:type="dxa"/>
            <w:vAlign w:val="center"/>
          </w:tcPr>
          <w:p w14:paraId="5B457115" w14:textId="5EE5298C" w:rsidR="0017722A" w:rsidRPr="00D10FA3" w:rsidRDefault="0017722A" w:rsidP="00504A04">
            <w:pPr>
              <w:pStyle w:val="ListParagraph"/>
              <w:spacing w:after="0" w:line="276" w:lineRule="auto"/>
              <w:ind w:left="0" w:firstLine="0"/>
              <w:jc w:val="center"/>
              <w:rPr>
                <w:rFonts w:cstheme="minorHAnsi"/>
                <w:sz w:val="20"/>
                <w:szCs w:val="20"/>
                <w:lang w:val="en-GB"/>
              </w:rPr>
            </w:pPr>
          </w:p>
        </w:tc>
        <w:tc>
          <w:tcPr>
            <w:tcW w:w="1080" w:type="dxa"/>
            <w:vAlign w:val="center"/>
          </w:tcPr>
          <w:p w14:paraId="12102067" w14:textId="44BE984A" w:rsidR="0017722A" w:rsidRPr="00D10FA3" w:rsidRDefault="0017722A" w:rsidP="00504A04">
            <w:pPr>
              <w:pStyle w:val="ListParagraph"/>
              <w:spacing w:after="0" w:line="276" w:lineRule="auto"/>
              <w:ind w:left="0" w:firstLine="0"/>
              <w:jc w:val="center"/>
              <w:rPr>
                <w:rFonts w:cstheme="minorHAnsi"/>
                <w:sz w:val="20"/>
                <w:szCs w:val="20"/>
                <w:lang w:val="en-GB"/>
              </w:rPr>
            </w:pPr>
          </w:p>
        </w:tc>
      </w:tr>
      <w:tr w:rsidR="0017722A" w:rsidRPr="005B047A" w14:paraId="776D690C" w14:textId="77777777" w:rsidTr="00504A04">
        <w:trPr>
          <w:trHeight w:val="340"/>
        </w:trPr>
        <w:tc>
          <w:tcPr>
            <w:tcW w:w="6024" w:type="dxa"/>
          </w:tcPr>
          <w:p w14:paraId="219558D4" w14:textId="38F68E62" w:rsidR="0089682C" w:rsidRPr="00504A04" w:rsidRDefault="00CF7240" w:rsidP="00504A04">
            <w:pPr>
              <w:bidi/>
              <w:spacing w:after="0" w:line="276" w:lineRule="auto"/>
              <w:ind w:left="0" w:firstLine="0"/>
              <w:jc w:val="both"/>
              <w:rPr>
                <w:rFonts w:asciiTheme="minorHAnsi" w:hAnsiTheme="minorHAnsi" w:cstheme="minorHAnsi"/>
                <w:sz w:val="22"/>
                <w:rtl/>
                <w:cs/>
                <w:lang w:val="en-US" w:bidi="ar-SY"/>
              </w:rPr>
            </w:pPr>
            <w:r>
              <w:rPr>
                <w:rFonts w:asciiTheme="minorHAnsi" w:hAnsiTheme="minorHAnsi" w:cstheme="minorHAnsi" w:hint="cs"/>
                <w:sz w:val="22"/>
                <w:rtl/>
                <w:lang w:bidi="ar-SY"/>
              </w:rPr>
              <w:t>3.2</w:t>
            </w:r>
            <w:r w:rsidR="0089682C" w:rsidRPr="00504A04">
              <w:rPr>
                <w:rFonts w:asciiTheme="minorHAnsi" w:hAnsiTheme="minorHAnsi" w:cstheme="minorHAnsi"/>
                <w:sz w:val="22"/>
                <w:rtl/>
                <w:lang w:bidi="ar-SY"/>
              </w:rPr>
              <w:t xml:space="preserve"> عزز السياسات والبروتوكولات الوطنية، بما في ذلك إجراءات التشغيل</w:t>
            </w:r>
            <w:r w:rsidR="00903C98">
              <w:rPr>
                <w:rFonts w:asciiTheme="minorHAnsi" w:hAnsiTheme="minorHAnsi" w:cstheme="minorHAnsi" w:hint="cs"/>
                <w:sz w:val="22"/>
                <w:rtl/>
                <w:lang w:bidi="ar-SY"/>
              </w:rPr>
              <w:t xml:space="preserve"> الموحدة،</w:t>
            </w:r>
            <w:r w:rsidR="00903C98">
              <w:rPr>
                <w:rFonts w:asciiTheme="minorHAnsi" w:hAnsiTheme="minorHAnsi" w:cstheme="minorHAnsi"/>
                <w:sz w:val="22"/>
                <w:rtl/>
                <w:lang w:bidi="ar-SY"/>
              </w:rPr>
              <w:t xml:space="preserve"> وأنظمة إدارة الحال</w:t>
            </w:r>
            <w:r w:rsidR="00903C98">
              <w:rPr>
                <w:rFonts w:asciiTheme="minorHAnsi" w:hAnsiTheme="minorHAnsi" w:cstheme="minorHAnsi" w:hint="cs"/>
                <w:sz w:val="22"/>
                <w:rtl/>
                <w:lang w:bidi="ar-SY"/>
              </w:rPr>
              <w:t>ة،</w:t>
            </w:r>
            <w:r w:rsidR="0089682C" w:rsidRPr="00504A04">
              <w:rPr>
                <w:rFonts w:asciiTheme="minorHAnsi" w:hAnsiTheme="minorHAnsi" w:cstheme="minorHAnsi"/>
                <w:sz w:val="22"/>
                <w:rtl/>
                <w:lang w:bidi="ar-SY"/>
              </w:rPr>
              <w:t xml:space="preserve"> وأنظمة الإحالة، لضمان رعاية سرية و</w:t>
            </w:r>
            <w:r w:rsidR="0089682C" w:rsidRPr="00504A04">
              <w:rPr>
                <w:rFonts w:asciiTheme="minorHAnsi" w:hAnsiTheme="minorHAnsi" w:cstheme="minorHAnsi"/>
                <w:sz w:val="22"/>
                <w:rtl/>
                <w:lang w:val="en-US" w:bidi="ar-SY"/>
              </w:rPr>
              <w:t xml:space="preserve">عطوفة </w:t>
            </w:r>
            <w:r w:rsidR="00504A04" w:rsidRPr="00504A04">
              <w:rPr>
                <w:rFonts w:asciiTheme="minorHAnsi" w:hAnsiTheme="minorHAnsi" w:cstheme="minorHAnsi"/>
                <w:sz w:val="22"/>
                <w:rtl/>
                <w:lang w:val="en-US" w:bidi="ar-SY"/>
              </w:rPr>
              <w:t>و</w:t>
            </w:r>
            <w:r w:rsidR="0089682C" w:rsidRPr="00504A04">
              <w:rPr>
                <w:rFonts w:asciiTheme="minorHAnsi" w:hAnsiTheme="minorHAnsi" w:cstheme="minorHAnsi"/>
                <w:sz w:val="22"/>
                <w:rtl/>
                <w:lang w:val="en-US" w:bidi="ar-SY"/>
              </w:rPr>
              <w:t>عالية الجودة للناجين من العنف القائم على النوع الاجتماعي من ذوي الإعاقة بما يتوافق مع نهج متمركز حول الناجي.</w:t>
            </w:r>
          </w:p>
          <w:p w14:paraId="1854F603" w14:textId="63FC9AB3" w:rsidR="0017722A" w:rsidRPr="00504A04" w:rsidRDefault="0017722A" w:rsidP="00504A04">
            <w:pPr>
              <w:bidi/>
              <w:spacing w:after="0" w:line="276" w:lineRule="auto"/>
              <w:ind w:left="0" w:firstLine="0"/>
              <w:jc w:val="both"/>
              <w:rPr>
                <w:rFonts w:asciiTheme="minorHAnsi" w:hAnsiTheme="minorHAnsi" w:cstheme="minorHAnsi"/>
                <w:sz w:val="22"/>
              </w:rPr>
            </w:pPr>
          </w:p>
        </w:tc>
        <w:tc>
          <w:tcPr>
            <w:tcW w:w="1110" w:type="dxa"/>
            <w:vAlign w:val="center"/>
          </w:tcPr>
          <w:p w14:paraId="0E6E8FE2" w14:textId="2670926C" w:rsidR="0017722A" w:rsidRPr="00D10FA3" w:rsidRDefault="00CE412E" w:rsidP="00504A04">
            <w:pPr>
              <w:pStyle w:val="ListParagraph"/>
              <w:spacing w:after="0" w:line="276" w:lineRule="auto"/>
              <w:ind w:left="0" w:firstLine="0"/>
              <w:jc w:val="center"/>
              <w:rPr>
                <w:rFonts w:cstheme="minorHAnsi"/>
                <w:sz w:val="20"/>
                <w:szCs w:val="20"/>
                <w:lang w:val="en-GB"/>
              </w:rPr>
            </w:pPr>
            <w:r w:rsidRPr="00D10FA3">
              <w:rPr>
                <w:rFonts w:cstheme="minorHAnsi"/>
                <w:sz w:val="20"/>
                <w:szCs w:val="20"/>
                <w:lang w:val="en-GB"/>
              </w:rPr>
              <w:t>x</w:t>
            </w:r>
          </w:p>
        </w:tc>
        <w:tc>
          <w:tcPr>
            <w:tcW w:w="1141" w:type="dxa"/>
            <w:vAlign w:val="center"/>
          </w:tcPr>
          <w:p w14:paraId="42928CD2" w14:textId="4E096C73" w:rsidR="0017722A" w:rsidRPr="00D10FA3" w:rsidRDefault="0017722A" w:rsidP="00504A04">
            <w:pPr>
              <w:spacing w:after="0" w:line="276" w:lineRule="auto"/>
              <w:ind w:left="0" w:firstLine="0"/>
              <w:jc w:val="center"/>
              <w:rPr>
                <w:rFonts w:cstheme="minorHAnsi"/>
                <w:sz w:val="20"/>
                <w:szCs w:val="20"/>
                <w:lang w:val="en-GB"/>
              </w:rPr>
            </w:pPr>
          </w:p>
        </w:tc>
        <w:tc>
          <w:tcPr>
            <w:tcW w:w="1080" w:type="dxa"/>
            <w:vAlign w:val="center"/>
          </w:tcPr>
          <w:p w14:paraId="0B312537" w14:textId="5A9264B9" w:rsidR="0017722A" w:rsidRPr="00D10FA3" w:rsidRDefault="0017722A" w:rsidP="00504A04">
            <w:pPr>
              <w:pStyle w:val="ListParagraph"/>
              <w:spacing w:after="0" w:line="276" w:lineRule="auto"/>
              <w:ind w:left="0" w:firstLine="0"/>
              <w:jc w:val="center"/>
              <w:rPr>
                <w:rFonts w:cstheme="minorHAnsi"/>
                <w:sz w:val="20"/>
                <w:szCs w:val="20"/>
                <w:lang w:val="en-GB"/>
              </w:rPr>
            </w:pPr>
          </w:p>
        </w:tc>
      </w:tr>
      <w:tr w:rsidR="0017722A" w:rsidRPr="005B047A" w14:paraId="4C33BE7F" w14:textId="77777777" w:rsidTr="00504A04">
        <w:trPr>
          <w:trHeight w:val="340"/>
        </w:trPr>
        <w:tc>
          <w:tcPr>
            <w:tcW w:w="6024" w:type="dxa"/>
          </w:tcPr>
          <w:p w14:paraId="3B63E8CC" w14:textId="267904D5" w:rsidR="0017722A" w:rsidRPr="00CC7A1D" w:rsidRDefault="00A62BC7" w:rsidP="00903C98">
            <w:pPr>
              <w:bidi/>
              <w:spacing w:after="0" w:line="276" w:lineRule="auto"/>
              <w:ind w:left="-30" w:firstLine="0"/>
              <w:jc w:val="both"/>
              <w:rPr>
                <w:rFonts w:asciiTheme="minorHAnsi" w:hAnsiTheme="minorHAnsi" w:cstheme="minorHAnsi"/>
                <w:sz w:val="22"/>
                <w:rtl/>
                <w:cs/>
                <w:lang w:val="en-US" w:bidi="ar-SY"/>
              </w:rPr>
            </w:pPr>
            <w:r w:rsidRPr="00CC7A1D">
              <w:rPr>
                <w:rFonts w:asciiTheme="minorHAnsi" w:hAnsiTheme="minorHAnsi" w:cstheme="minorHAnsi"/>
                <w:sz w:val="22"/>
                <w:rtl/>
                <w:lang w:bidi="ar-SY"/>
              </w:rPr>
              <w:t>3.3 أدخل</w:t>
            </w:r>
            <w:r w:rsidR="0089682C" w:rsidRPr="00CC7A1D">
              <w:rPr>
                <w:rFonts w:asciiTheme="minorHAnsi" w:hAnsiTheme="minorHAnsi" w:cstheme="minorHAnsi"/>
                <w:sz w:val="22"/>
                <w:rtl/>
                <w:lang w:bidi="ar-SY"/>
              </w:rPr>
              <w:t xml:space="preserve"> </w:t>
            </w:r>
            <w:r w:rsidR="0089682C" w:rsidRPr="00CC7A1D">
              <w:rPr>
                <w:rFonts w:asciiTheme="minorHAnsi" w:hAnsiTheme="minorHAnsi" w:cstheme="minorHAnsi"/>
                <w:sz w:val="22"/>
                <w:rtl/>
                <w:lang w:val="en-US" w:bidi="ar-SY"/>
              </w:rPr>
              <w:t xml:space="preserve">خصائص تصميم عالمية في بناء مراكز النساء الجديدة والعيادات الصحية </w:t>
            </w:r>
            <w:r w:rsidR="00903C98">
              <w:rPr>
                <w:rFonts w:asciiTheme="minorHAnsi" w:hAnsiTheme="minorHAnsi" w:cstheme="minorHAnsi" w:hint="cs"/>
                <w:sz w:val="22"/>
                <w:rtl/>
                <w:lang w:val="en-US" w:bidi="ar-SY"/>
              </w:rPr>
              <w:t>والبيوت الآمنة،</w:t>
            </w:r>
            <w:r w:rsidR="0089682C" w:rsidRPr="00CC7A1D">
              <w:rPr>
                <w:rFonts w:asciiTheme="minorHAnsi" w:hAnsiTheme="minorHAnsi" w:cstheme="minorHAnsi"/>
                <w:sz w:val="22"/>
                <w:rtl/>
                <w:lang w:val="en-US" w:bidi="ar-SY"/>
              </w:rPr>
              <w:t xml:space="preserve"> وأنظمة المواصلات.</w:t>
            </w:r>
          </w:p>
        </w:tc>
        <w:tc>
          <w:tcPr>
            <w:tcW w:w="1110" w:type="dxa"/>
            <w:vAlign w:val="center"/>
          </w:tcPr>
          <w:p w14:paraId="02E6A245" w14:textId="77777777" w:rsidR="0017722A" w:rsidRPr="00D10FA3" w:rsidRDefault="0017722A" w:rsidP="00504A04">
            <w:pPr>
              <w:pStyle w:val="ListParagraph"/>
              <w:spacing w:after="0" w:line="276" w:lineRule="auto"/>
              <w:ind w:left="0" w:firstLine="0"/>
              <w:jc w:val="center"/>
              <w:rPr>
                <w:rFonts w:cstheme="minorHAnsi"/>
                <w:sz w:val="20"/>
                <w:szCs w:val="20"/>
                <w:lang w:val="en-GB"/>
              </w:rPr>
            </w:pPr>
          </w:p>
        </w:tc>
        <w:tc>
          <w:tcPr>
            <w:tcW w:w="1141" w:type="dxa"/>
            <w:vAlign w:val="center"/>
          </w:tcPr>
          <w:p w14:paraId="64EBE178" w14:textId="4BFDC20C" w:rsidR="0017722A" w:rsidRPr="00D10FA3" w:rsidRDefault="0017722A" w:rsidP="00504A04">
            <w:pPr>
              <w:pStyle w:val="ListParagraph"/>
              <w:spacing w:after="0" w:line="276" w:lineRule="auto"/>
              <w:ind w:left="0" w:firstLine="0"/>
              <w:jc w:val="center"/>
              <w:rPr>
                <w:rFonts w:cstheme="minorHAnsi"/>
                <w:sz w:val="20"/>
                <w:szCs w:val="20"/>
                <w:lang w:val="en-GB"/>
              </w:rPr>
            </w:pPr>
          </w:p>
        </w:tc>
        <w:tc>
          <w:tcPr>
            <w:tcW w:w="1080" w:type="dxa"/>
            <w:vAlign w:val="center"/>
          </w:tcPr>
          <w:p w14:paraId="48359F79" w14:textId="3D2EEB18" w:rsidR="0017722A" w:rsidRPr="00D10FA3" w:rsidRDefault="0017722A" w:rsidP="00504A04">
            <w:pPr>
              <w:pStyle w:val="ListParagraph"/>
              <w:spacing w:after="0" w:line="276" w:lineRule="auto"/>
              <w:ind w:left="0" w:firstLine="0"/>
              <w:jc w:val="center"/>
              <w:rPr>
                <w:rFonts w:cstheme="minorHAnsi"/>
                <w:sz w:val="20"/>
                <w:szCs w:val="20"/>
                <w:lang w:val="en-GB"/>
              </w:rPr>
            </w:pPr>
          </w:p>
        </w:tc>
      </w:tr>
      <w:tr w:rsidR="0017722A" w:rsidRPr="005B047A" w14:paraId="30B9A600" w14:textId="77777777" w:rsidTr="00504A04">
        <w:trPr>
          <w:trHeight w:val="340"/>
        </w:trPr>
        <w:tc>
          <w:tcPr>
            <w:tcW w:w="6024" w:type="dxa"/>
          </w:tcPr>
          <w:p w14:paraId="781FEA4C" w14:textId="7E8CC2B9" w:rsidR="0017722A" w:rsidRPr="00CC7A1D" w:rsidRDefault="00F94343" w:rsidP="00CC7A1D">
            <w:pPr>
              <w:bidi/>
              <w:spacing w:after="0" w:line="276" w:lineRule="auto"/>
              <w:ind w:left="-30" w:firstLine="30"/>
              <w:jc w:val="both"/>
              <w:rPr>
                <w:rFonts w:asciiTheme="minorHAnsi" w:hAnsiTheme="minorHAnsi" w:cstheme="minorHAnsi"/>
                <w:sz w:val="22"/>
                <w:rtl/>
                <w:cs/>
                <w:lang w:bidi="ar-SY"/>
              </w:rPr>
            </w:pPr>
            <w:r>
              <w:rPr>
                <w:rFonts w:asciiTheme="minorHAnsi" w:hAnsiTheme="minorHAnsi" w:cstheme="minorHAnsi" w:hint="cs"/>
                <w:sz w:val="22"/>
                <w:rtl/>
                <w:lang w:bidi="ar-SY"/>
              </w:rPr>
              <w:t>3.4</w:t>
            </w:r>
            <w:r w:rsidR="0089682C" w:rsidRPr="00CC7A1D">
              <w:rPr>
                <w:rFonts w:asciiTheme="minorHAnsi" w:hAnsiTheme="minorHAnsi" w:cstheme="minorHAnsi"/>
                <w:sz w:val="22"/>
                <w:rtl/>
                <w:lang w:bidi="ar-SY"/>
              </w:rPr>
              <w:t xml:space="preserve"> يسّر مشاركة النساء والفتيات ذوات الإعاقة في مفاوضات السلام وبناء السلام، بما يتوافق مع الالتزامات الدولية.</w:t>
            </w:r>
          </w:p>
        </w:tc>
        <w:tc>
          <w:tcPr>
            <w:tcW w:w="1110" w:type="dxa"/>
            <w:vAlign w:val="center"/>
          </w:tcPr>
          <w:p w14:paraId="7B6C4F7B" w14:textId="77777777" w:rsidR="0017722A" w:rsidRPr="00D10FA3" w:rsidRDefault="0017722A" w:rsidP="00504A04">
            <w:pPr>
              <w:pStyle w:val="ListParagraph"/>
              <w:spacing w:after="0" w:line="276" w:lineRule="auto"/>
              <w:ind w:left="0" w:firstLine="0"/>
              <w:jc w:val="center"/>
              <w:rPr>
                <w:rFonts w:cstheme="minorHAnsi"/>
                <w:sz w:val="20"/>
                <w:szCs w:val="20"/>
                <w:lang w:val="en-GB"/>
              </w:rPr>
            </w:pPr>
          </w:p>
        </w:tc>
        <w:tc>
          <w:tcPr>
            <w:tcW w:w="1141" w:type="dxa"/>
            <w:vAlign w:val="center"/>
          </w:tcPr>
          <w:p w14:paraId="053214DA" w14:textId="77777777" w:rsidR="0017722A" w:rsidRPr="00D10FA3" w:rsidRDefault="0017722A" w:rsidP="00504A04">
            <w:pPr>
              <w:pStyle w:val="ListParagraph"/>
              <w:spacing w:after="0" w:line="276" w:lineRule="auto"/>
              <w:ind w:left="0" w:firstLine="0"/>
              <w:jc w:val="center"/>
              <w:rPr>
                <w:rFonts w:cstheme="minorHAnsi"/>
                <w:sz w:val="20"/>
                <w:szCs w:val="20"/>
                <w:lang w:val="en-GB"/>
              </w:rPr>
            </w:pPr>
          </w:p>
        </w:tc>
        <w:tc>
          <w:tcPr>
            <w:tcW w:w="1080" w:type="dxa"/>
            <w:vAlign w:val="center"/>
          </w:tcPr>
          <w:p w14:paraId="6D56A9B6" w14:textId="1F644F3D" w:rsidR="0017722A" w:rsidRPr="00D10FA3" w:rsidRDefault="0017722A" w:rsidP="00504A04">
            <w:pPr>
              <w:pStyle w:val="ListParagraph"/>
              <w:spacing w:after="0" w:line="276" w:lineRule="auto"/>
              <w:ind w:left="0" w:firstLine="0"/>
              <w:jc w:val="center"/>
              <w:rPr>
                <w:rFonts w:cstheme="minorHAnsi"/>
                <w:sz w:val="20"/>
                <w:szCs w:val="20"/>
                <w:lang w:val="en-GB"/>
              </w:rPr>
            </w:pPr>
          </w:p>
        </w:tc>
      </w:tr>
      <w:tr w:rsidR="0017722A" w:rsidRPr="005B047A" w14:paraId="7A1165CD" w14:textId="77777777" w:rsidTr="00504A04">
        <w:trPr>
          <w:trHeight w:val="340"/>
        </w:trPr>
        <w:tc>
          <w:tcPr>
            <w:tcW w:w="6024" w:type="dxa"/>
            <w:shd w:val="clear" w:color="auto" w:fill="F2F2F2" w:themeFill="background1" w:themeFillShade="F2"/>
            <w:vAlign w:val="center"/>
          </w:tcPr>
          <w:p w14:paraId="5D2223A4" w14:textId="675ABAAC" w:rsidR="0017722A" w:rsidRPr="00CC7A1D" w:rsidRDefault="0089682C" w:rsidP="00EB1021">
            <w:pPr>
              <w:pStyle w:val="ListParagraph"/>
              <w:numPr>
                <w:ilvl w:val="0"/>
                <w:numId w:val="36"/>
              </w:numPr>
              <w:bidi/>
              <w:spacing w:after="0" w:line="276" w:lineRule="auto"/>
              <w:rPr>
                <w:rFonts w:asciiTheme="minorHAnsi" w:hAnsiTheme="minorHAnsi" w:cstheme="minorHAnsi"/>
                <w:bCs/>
                <w:iCs/>
                <w:sz w:val="20"/>
                <w:szCs w:val="20"/>
              </w:rPr>
            </w:pPr>
            <w:r w:rsidRPr="00CC7A1D">
              <w:rPr>
                <w:rFonts w:asciiTheme="minorHAnsi" w:hAnsiTheme="minorHAnsi" w:cstheme="minorHAnsi"/>
                <w:bCs/>
                <w:iCs/>
                <w:szCs w:val="24"/>
                <w:rtl/>
                <w:lang w:bidi="ar-SY"/>
              </w:rPr>
              <w:t>التنسيق</w:t>
            </w:r>
          </w:p>
        </w:tc>
        <w:tc>
          <w:tcPr>
            <w:tcW w:w="3331" w:type="dxa"/>
            <w:gridSpan w:val="3"/>
            <w:shd w:val="clear" w:color="auto" w:fill="F2F2F2" w:themeFill="background1" w:themeFillShade="F2"/>
            <w:vAlign w:val="center"/>
          </w:tcPr>
          <w:p w14:paraId="01BE3C06" w14:textId="77777777" w:rsidR="0017722A" w:rsidRPr="00D10FA3" w:rsidRDefault="0017722A" w:rsidP="00504A04">
            <w:pPr>
              <w:spacing w:after="0" w:line="276" w:lineRule="auto"/>
              <w:jc w:val="both"/>
              <w:rPr>
                <w:rFonts w:cstheme="minorHAnsi"/>
                <w:b/>
                <w:sz w:val="20"/>
                <w:szCs w:val="20"/>
              </w:rPr>
            </w:pPr>
          </w:p>
        </w:tc>
      </w:tr>
      <w:tr w:rsidR="0017722A" w:rsidRPr="005B047A" w14:paraId="6EEB8CCB" w14:textId="77777777" w:rsidTr="00504A04">
        <w:trPr>
          <w:trHeight w:val="340"/>
        </w:trPr>
        <w:tc>
          <w:tcPr>
            <w:tcW w:w="6024" w:type="dxa"/>
          </w:tcPr>
          <w:p w14:paraId="087B6F73" w14:textId="49F7D232" w:rsidR="0017722A" w:rsidRPr="00CC7A1D" w:rsidRDefault="00EB1021" w:rsidP="00CC7A1D">
            <w:pPr>
              <w:bidi/>
              <w:spacing w:after="0" w:line="276" w:lineRule="auto"/>
              <w:ind w:left="-30" w:firstLine="30"/>
              <w:jc w:val="both"/>
              <w:rPr>
                <w:rFonts w:asciiTheme="minorHAnsi" w:hAnsiTheme="minorHAnsi" w:cstheme="minorHAnsi"/>
                <w:sz w:val="20"/>
                <w:szCs w:val="20"/>
                <w:rtl/>
                <w:cs/>
                <w:lang w:bidi="ar-SY"/>
              </w:rPr>
            </w:pPr>
            <w:r>
              <w:rPr>
                <w:rFonts w:asciiTheme="minorHAnsi" w:hAnsiTheme="minorHAnsi" w:cstheme="minorHAnsi" w:hint="cs"/>
                <w:sz w:val="22"/>
                <w:rtl/>
                <w:lang w:bidi="ar-SY"/>
              </w:rPr>
              <w:t>4.1</w:t>
            </w:r>
            <w:r w:rsidR="000F125B" w:rsidRPr="00CC7A1D">
              <w:rPr>
                <w:rFonts w:asciiTheme="minorHAnsi" w:hAnsiTheme="minorHAnsi" w:cstheme="minorHAnsi"/>
                <w:sz w:val="22"/>
                <w:rtl/>
                <w:lang w:bidi="ar-SY"/>
              </w:rPr>
              <w:t xml:space="preserve"> أشرك منظمات الأشخاص ذوي الإعاقة المحلية، وبالخصوص المنظمات التي تقودها النساء، لدعم احتياجاتهم لتنمية القدرات في مجال التحديد والإحالة الآمنة إلى الخدمات الملائمة للناجين من العنف القائم على النوع الاجتماعي.</w:t>
            </w:r>
          </w:p>
        </w:tc>
        <w:tc>
          <w:tcPr>
            <w:tcW w:w="1110" w:type="dxa"/>
            <w:vAlign w:val="center"/>
          </w:tcPr>
          <w:p w14:paraId="026F50A5" w14:textId="47ADF40E" w:rsidR="0017722A" w:rsidRPr="00D10FA3" w:rsidRDefault="00CE412E" w:rsidP="00504A04">
            <w:pPr>
              <w:pStyle w:val="ListParagraph"/>
              <w:spacing w:after="0" w:line="276" w:lineRule="auto"/>
              <w:ind w:left="0" w:firstLine="0"/>
              <w:jc w:val="center"/>
              <w:rPr>
                <w:rFonts w:cstheme="minorHAnsi"/>
                <w:sz w:val="20"/>
                <w:szCs w:val="20"/>
                <w:lang w:val="en-GB"/>
              </w:rPr>
            </w:pPr>
            <w:r w:rsidRPr="00D10FA3">
              <w:rPr>
                <w:rFonts w:cstheme="minorHAnsi"/>
                <w:sz w:val="20"/>
                <w:szCs w:val="20"/>
                <w:lang w:val="en-GB"/>
              </w:rPr>
              <w:t>x</w:t>
            </w:r>
          </w:p>
        </w:tc>
        <w:tc>
          <w:tcPr>
            <w:tcW w:w="1141" w:type="dxa"/>
            <w:vAlign w:val="center"/>
          </w:tcPr>
          <w:p w14:paraId="03757075" w14:textId="7778871D" w:rsidR="0017722A" w:rsidRPr="00D10FA3" w:rsidRDefault="00CE412E" w:rsidP="00504A04">
            <w:pPr>
              <w:pStyle w:val="ListParagraph"/>
              <w:spacing w:after="0" w:line="276" w:lineRule="auto"/>
              <w:ind w:left="0" w:firstLine="0"/>
              <w:jc w:val="center"/>
              <w:rPr>
                <w:rFonts w:cstheme="minorHAnsi"/>
                <w:sz w:val="20"/>
                <w:szCs w:val="20"/>
                <w:lang w:val="en-GB"/>
              </w:rPr>
            </w:pPr>
            <w:r w:rsidRPr="00D10FA3">
              <w:rPr>
                <w:rFonts w:cstheme="minorHAnsi"/>
                <w:sz w:val="20"/>
                <w:szCs w:val="20"/>
                <w:lang w:val="en-GB"/>
              </w:rPr>
              <w:t>x</w:t>
            </w:r>
          </w:p>
        </w:tc>
        <w:tc>
          <w:tcPr>
            <w:tcW w:w="1080" w:type="dxa"/>
            <w:vAlign w:val="center"/>
          </w:tcPr>
          <w:p w14:paraId="4B67F9EB" w14:textId="65E44F0E" w:rsidR="0017722A" w:rsidRPr="00D10FA3" w:rsidRDefault="00CE412E" w:rsidP="00504A04">
            <w:pPr>
              <w:pStyle w:val="ListParagraph"/>
              <w:spacing w:after="0" w:line="276" w:lineRule="auto"/>
              <w:ind w:left="0" w:firstLine="0"/>
              <w:jc w:val="center"/>
              <w:rPr>
                <w:rFonts w:cstheme="minorHAnsi"/>
                <w:sz w:val="20"/>
                <w:szCs w:val="20"/>
                <w:lang w:val="en-GB"/>
              </w:rPr>
            </w:pPr>
            <w:r w:rsidRPr="00D10FA3">
              <w:rPr>
                <w:rFonts w:cstheme="minorHAnsi"/>
                <w:sz w:val="20"/>
                <w:szCs w:val="20"/>
                <w:lang w:val="en-GB"/>
              </w:rPr>
              <w:t>x</w:t>
            </w:r>
          </w:p>
        </w:tc>
      </w:tr>
      <w:tr w:rsidR="0017722A" w:rsidRPr="005B047A" w14:paraId="6314BD55" w14:textId="77777777" w:rsidTr="00504A04">
        <w:trPr>
          <w:trHeight w:val="340"/>
        </w:trPr>
        <w:tc>
          <w:tcPr>
            <w:tcW w:w="6024" w:type="dxa"/>
            <w:shd w:val="clear" w:color="auto" w:fill="F2F2F2" w:themeFill="background1" w:themeFillShade="F2"/>
            <w:vAlign w:val="center"/>
          </w:tcPr>
          <w:p w14:paraId="31C7CEBE" w14:textId="20D8ED7E" w:rsidR="0017722A" w:rsidRPr="00CC7A1D" w:rsidRDefault="000F125B" w:rsidP="00EB1021">
            <w:pPr>
              <w:pStyle w:val="ListParagraph"/>
              <w:numPr>
                <w:ilvl w:val="0"/>
                <w:numId w:val="36"/>
              </w:numPr>
              <w:bidi/>
              <w:spacing w:after="0" w:line="276" w:lineRule="auto"/>
              <w:rPr>
                <w:rFonts w:asciiTheme="minorHAnsi" w:hAnsiTheme="minorHAnsi" w:cstheme="minorHAnsi"/>
                <w:bCs/>
                <w:iCs/>
                <w:sz w:val="20"/>
                <w:szCs w:val="20"/>
                <w:lang w:bidi="ar-SY"/>
              </w:rPr>
            </w:pPr>
            <w:r w:rsidRPr="00CC7A1D">
              <w:rPr>
                <w:rFonts w:asciiTheme="minorHAnsi" w:hAnsiTheme="minorHAnsi" w:cstheme="minorHAnsi"/>
                <w:bCs/>
                <w:iCs/>
                <w:szCs w:val="24"/>
                <w:rtl/>
                <w:lang w:bidi="ar-SY"/>
              </w:rPr>
              <w:t>المراقبة والتقييم</w:t>
            </w:r>
          </w:p>
        </w:tc>
        <w:tc>
          <w:tcPr>
            <w:tcW w:w="3331" w:type="dxa"/>
            <w:gridSpan w:val="3"/>
            <w:shd w:val="clear" w:color="auto" w:fill="F2F2F2" w:themeFill="background1" w:themeFillShade="F2"/>
            <w:vAlign w:val="center"/>
          </w:tcPr>
          <w:p w14:paraId="59531335" w14:textId="77777777" w:rsidR="0017722A" w:rsidRPr="00D10FA3" w:rsidRDefault="0017722A" w:rsidP="00504A04">
            <w:pPr>
              <w:spacing w:after="0" w:line="276" w:lineRule="auto"/>
              <w:jc w:val="both"/>
              <w:rPr>
                <w:rFonts w:cstheme="minorHAnsi"/>
                <w:b/>
                <w:sz w:val="20"/>
                <w:szCs w:val="20"/>
              </w:rPr>
            </w:pPr>
          </w:p>
        </w:tc>
      </w:tr>
      <w:tr w:rsidR="0017722A" w:rsidRPr="005B047A" w14:paraId="5A89A930" w14:textId="77777777" w:rsidTr="00504A04">
        <w:trPr>
          <w:trHeight w:val="340"/>
        </w:trPr>
        <w:tc>
          <w:tcPr>
            <w:tcW w:w="6024" w:type="dxa"/>
          </w:tcPr>
          <w:p w14:paraId="2DB040FE" w14:textId="7345C317" w:rsidR="0017722A" w:rsidRPr="00CC7A1D" w:rsidRDefault="00C7169F" w:rsidP="00CC7A1D">
            <w:pPr>
              <w:bidi/>
              <w:spacing w:after="0" w:line="276" w:lineRule="auto"/>
              <w:ind w:left="0" w:firstLine="0"/>
              <w:jc w:val="both"/>
              <w:rPr>
                <w:rFonts w:asciiTheme="minorHAnsi" w:hAnsiTheme="minorHAnsi" w:cstheme="minorHAnsi"/>
                <w:sz w:val="22"/>
                <w:rtl/>
                <w:cs/>
                <w:lang w:val="en-US" w:bidi="ar-SY"/>
              </w:rPr>
            </w:pPr>
            <w:r>
              <w:rPr>
                <w:rFonts w:asciiTheme="minorHAnsi" w:hAnsiTheme="minorHAnsi" w:cstheme="minorHAnsi" w:hint="cs"/>
                <w:sz w:val="22"/>
                <w:rtl/>
                <w:lang w:bidi="ar-SY"/>
              </w:rPr>
              <w:t xml:space="preserve">5.1 </w:t>
            </w:r>
            <w:r w:rsidR="00805E97" w:rsidRPr="00CC7A1D">
              <w:rPr>
                <w:rFonts w:asciiTheme="minorHAnsi" w:hAnsiTheme="minorHAnsi" w:cstheme="minorHAnsi"/>
                <w:sz w:val="22"/>
                <w:rtl/>
                <w:lang w:bidi="ar-SY"/>
              </w:rPr>
              <w:t>راقب عدد الأشخاص ذوي الإعاقة (</w:t>
            </w:r>
            <w:r w:rsidR="00805E97" w:rsidRPr="00CC7A1D">
              <w:rPr>
                <w:rFonts w:asciiTheme="minorHAnsi" w:hAnsiTheme="minorHAnsi" w:cstheme="minorHAnsi"/>
                <w:sz w:val="22"/>
                <w:rtl/>
                <w:lang w:val="en-US" w:bidi="ar-SY"/>
              </w:rPr>
              <w:t>مصنفين حسب الجنس والعمر) الذين يحضرون النشاطات المتعلقة بالعنف القائم على النوع الاجتماعي الملائمة لعمرهم ونوعهم الاجتماعي.</w:t>
            </w:r>
          </w:p>
        </w:tc>
        <w:tc>
          <w:tcPr>
            <w:tcW w:w="1110" w:type="dxa"/>
            <w:vAlign w:val="center"/>
          </w:tcPr>
          <w:p w14:paraId="5DBA2551" w14:textId="5BD9EAAE" w:rsidR="0017722A" w:rsidRPr="00D10FA3" w:rsidRDefault="00CE412E" w:rsidP="00504A04">
            <w:pPr>
              <w:pStyle w:val="ListParagraph"/>
              <w:spacing w:after="0" w:line="276" w:lineRule="auto"/>
              <w:ind w:left="0" w:firstLine="0"/>
              <w:jc w:val="center"/>
              <w:rPr>
                <w:rFonts w:cstheme="minorHAnsi"/>
                <w:sz w:val="20"/>
                <w:szCs w:val="20"/>
                <w:lang w:val="en-GB"/>
              </w:rPr>
            </w:pPr>
            <w:r w:rsidRPr="00D10FA3">
              <w:rPr>
                <w:rFonts w:cstheme="minorHAnsi"/>
                <w:sz w:val="20"/>
                <w:szCs w:val="20"/>
                <w:lang w:val="en-GB"/>
              </w:rPr>
              <w:t>x</w:t>
            </w:r>
          </w:p>
        </w:tc>
        <w:tc>
          <w:tcPr>
            <w:tcW w:w="1141" w:type="dxa"/>
            <w:vAlign w:val="center"/>
          </w:tcPr>
          <w:p w14:paraId="4936747C" w14:textId="520D077A" w:rsidR="0017722A" w:rsidRPr="00D10FA3" w:rsidRDefault="00CE412E" w:rsidP="00504A04">
            <w:pPr>
              <w:spacing w:after="0" w:line="276" w:lineRule="auto"/>
              <w:ind w:left="0" w:firstLine="0"/>
              <w:jc w:val="center"/>
              <w:rPr>
                <w:rFonts w:cstheme="minorHAnsi"/>
                <w:sz w:val="20"/>
                <w:szCs w:val="20"/>
                <w:lang w:val="en-GB"/>
              </w:rPr>
            </w:pPr>
            <w:r w:rsidRPr="00D10FA3">
              <w:rPr>
                <w:rFonts w:cstheme="minorHAnsi"/>
                <w:sz w:val="20"/>
                <w:szCs w:val="20"/>
                <w:lang w:val="en-GB"/>
              </w:rPr>
              <w:t>x</w:t>
            </w:r>
          </w:p>
        </w:tc>
        <w:tc>
          <w:tcPr>
            <w:tcW w:w="1080" w:type="dxa"/>
            <w:vAlign w:val="center"/>
          </w:tcPr>
          <w:p w14:paraId="491F8DA4" w14:textId="58E4AD3C" w:rsidR="0017722A" w:rsidRPr="00D10FA3" w:rsidRDefault="00CE412E" w:rsidP="00504A04">
            <w:pPr>
              <w:pStyle w:val="ListParagraph"/>
              <w:spacing w:after="0" w:line="276" w:lineRule="auto"/>
              <w:ind w:left="0" w:firstLine="0"/>
              <w:jc w:val="center"/>
              <w:rPr>
                <w:rFonts w:cstheme="minorHAnsi"/>
                <w:sz w:val="20"/>
                <w:szCs w:val="20"/>
                <w:lang w:val="en-GB"/>
              </w:rPr>
            </w:pPr>
            <w:r w:rsidRPr="00D10FA3">
              <w:rPr>
                <w:rFonts w:cstheme="minorHAnsi"/>
                <w:sz w:val="20"/>
                <w:szCs w:val="20"/>
                <w:lang w:val="en-GB"/>
              </w:rPr>
              <w:t>x</w:t>
            </w:r>
          </w:p>
        </w:tc>
      </w:tr>
      <w:tr w:rsidR="0017722A" w:rsidRPr="005B047A" w14:paraId="3BC437A1" w14:textId="77777777" w:rsidTr="00504A04">
        <w:trPr>
          <w:trHeight w:val="340"/>
        </w:trPr>
        <w:tc>
          <w:tcPr>
            <w:tcW w:w="6024" w:type="dxa"/>
          </w:tcPr>
          <w:p w14:paraId="64AA9EE3" w14:textId="63BF9003" w:rsidR="0017722A" w:rsidRPr="00CC7A1D" w:rsidRDefault="000C622F" w:rsidP="00925605">
            <w:pPr>
              <w:bidi/>
              <w:spacing w:after="0" w:line="276" w:lineRule="auto"/>
              <w:ind w:left="0" w:firstLine="0"/>
              <w:jc w:val="both"/>
              <w:rPr>
                <w:rFonts w:asciiTheme="minorHAnsi" w:hAnsiTheme="minorHAnsi" w:cstheme="minorHAnsi"/>
                <w:sz w:val="22"/>
                <w:rtl/>
                <w:cs/>
                <w:lang w:val="en-US" w:bidi="ar-SY"/>
              </w:rPr>
            </w:pPr>
            <w:r>
              <w:rPr>
                <w:rFonts w:asciiTheme="minorHAnsi" w:hAnsiTheme="minorHAnsi" w:cstheme="minorHAnsi" w:hint="cs"/>
                <w:sz w:val="22"/>
                <w:rtl/>
                <w:lang w:bidi="ar-SY"/>
              </w:rPr>
              <w:t>5.2</w:t>
            </w:r>
            <w:r w:rsidR="00805E97" w:rsidRPr="00CC7A1D">
              <w:rPr>
                <w:rFonts w:asciiTheme="minorHAnsi" w:hAnsiTheme="minorHAnsi" w:cstheme="minorHAnsi"/>
                <w:sz w:val="22"/>
                <w:rtl/>
                <w:lang w:bidi="ar-SY"/>
              </w:rPr>
              <w:t xml:space="preserve"> أسس آليات شكوى آمنة وسهلة الوصول وسرية تتماشى مع معايير منع الاستغلال </w:t>
            </w:r>
            <w:r w:rsidR="00925605">
              <w:rPr>
                <w:rFonts w:asciiTheme="minorHAnsi" w:hAnsiTheme="minorHAnsi" w:cstheme="minorHAnsi" w:hint="cs"/>
                <w:sz w:val="22"/>
                <w:rtl/>
                <w:lang w:bidi="ar-SY"/>
              </w:rPr>
              <w:t>والانتهاك</w:t>
            </w:r>
            <w:r w:rsidR="00925605">
              <w:rPr>
                <w:rFonts w:asciiTheme="minorHAnsi" w:hAnsiTheme="minorHAnsi" w:cstheme="minorHAnsi"/>
                <w:sz w:val="22"/>
                <w:rtl/>
                <w:lang w:bidi="ar-SY"/>
              </w:rPr>
              <w:t xml:space="preserve"> الجنسي</w:t>
            </w:r>
            <w:r w:rsidR="00925605">
              <w:rPr>
                <w:rFonts w:asciiTheme="minorHAnsi" w:hAnsiTheme="minorHAnsi" w:cstheme="minorHAnsi" w:hint="cs"/>
                <w:sz w:val="22"/>
                <w:rtl/>
                <w:lang w:bidi="ar-SY"/>
              </w:rPr>
              <w:t>ين</w:t>
            </w:r>
            <w:r w:rsidR="00805E97" w:rsidRPr="00CC7A1D">
              <w:rPr>
                <w:rFonts w:asciiTheme="minorHAnsi" w:hAnsiTheme="minorHAnsi" w:cstheme="minorHAnsi"/>
                <w:sz w:val="22"/>
                <w:rtl/>
                <w:lang w:bidi="ar-SY"/>
              </w:rPr>
              <w:t xml:space="preserve">. </w:t>
            </w:r>
          </w:p>
        </w:tc>
        <w:tc>
          <w:tcPr>
            <w:tcW w:w="1110" w:type="dxa"/>
            <w:vAlign w:val="center"/>
          </w:tcPr>
          <w:p w14:paraId="009E65F3" w14:textId="5A156735" w:rsidR="0017722A" w:rsidRPr="00D10FA3" w:rsidRDefault="0017722A" w:rsidP="00504A04">
            <w:pPr>
              <w:pStyle w:val="ListParagraph"/>
              <w:spacing w:after="0" w:line="276" w:lineRule="auto"/>
              <w:ind w:left="0" w:firstLine="0"/>
              <w:jc w:val="center"/>
              <w:rPr>
                <w:rFonts w:cstheme="minorHAnsi"/>
                <w:sz w:val="20"/>
                <w:szCs w:val="20"/>
                <w:lang w:val="en-GB"/>
              </w:rPr>
            </w:pPr>
          </w:p>
        </w:tc>
        <w:tc>
          <w:tcPr>
            <w:tcW w:w="1141" w:type="dxa"/>
            <w:vAlign w:val="center"/>
          </w:tcPr>
          <w:p w14:paraId="57B9DBF0" w14:textId="02253918" w:rsidR="0017722A" w:rsidRPr="00D10FA3" w:rsidRDefault="0017722A" w:rsidP="00504A04">
            <w:pPr>
              <w:pStyle w:val="ListParagraph"/>
              <w:spacing w:after="0" w:line="276" w:lineRule="auto"/>
              <w:ind w:left="0" w:firstLine="0"/>
              <w:jc w:val="center"/>
              <w:rPr>
                <w:rFonts w:cstheme="minorHAnsi"/>
                <w:sz w:val="20"/>
                <w:szCs w:val="20"/>
                <w:lang w:val="en-GB"/>
              </w:rPr>
            </w:pPr>
          </w:p>
        </w:tc>
        <w:tc>
          <w:tcPr>
            <w:tcW w:w="1080" w:type="dxa"/>
            <w:vAlign w:val="center"/>
          </w:tcPr>
          <w:p w14:paraId="10377D07" w14:textId="2CDEA92F" w:rsidR="0017722A" w:rsidRPr="00D10FA3" w:rsidRDefault="0017722A" w:rsidP="00504A04">
            <w:pPr>
              <w:pStyle w:val="ListParagraph"/>
              <w:spacing w:after="0" w:line="276" w:lineRule="auto"/>
              <w:ind w:left="0" w:firstLine="0"/>
              <w:jc w:val="center"/>
              <w:rPr>
                <w:rFonts w:cstheme="minorHAnsi"/>
                <w:sz w:val="20"/>
                <w:szCs w:val="20"/>
                <w:lang w:val="en-GB"/>
              </w:rPr>
            </w:pPr>
          </w:p>
        </w:tc>
      </w:tr>
    </w:tbl>
    <w:p w14:paraId="660A8A09" w14:textId="26D8501A" w:rsidR="00D74406" w:rsidRPr="006B632E" w:rsidRDefault="00D74406" w:rsidP="00D74406">
      <w:pPr>
        <w:pStyle w:val="Heading1"/>
        <w:spacing w:line="276" w:lineRule="auto"/>
        <w:jc w:val="both"/>
        <w:rPr>
          <w:rFonts w:cs="Nirmala UI"/>
          <w:color w:val="C00000"/>
          <w:cs/>
        </w:rPr>
      </w:pPr>
    </w:p>
    <w:p w14:paraId="2DA5A744" w14:textId="13A01DBE" w:rsidR="00A4114A" w:rsidRPr="002E5922" w:rsidRDefault="00C15981" w:rsidP="00C15981">
      <w:pPr>
        <w:pStyle w:val="Heading1"/>
        <w:bidi/>
        <w:spacing w:line="276" w:lineRule="auto"/>
        <w:ind w:left="370"/>
        <w:jc w:val="both"/>
        <w:rPr>
          <w:color w:val="C00000"/>
        </w:rPr>
      </w:pPr>
      <w:r>
        <w:rPr>
          <w:rFonts w:hint="cs"/>
          <w:color w:val="C00000"/>
          <w:rtl/>
          <w:lang w:bidi="ar-SY"/>
        </w:rPr>
        <w:t>النتائج</w:t>
      </w:r>
      <w:r w:rsidR="002A62E2" w:rsidRPr="002E5922">
        <w:rPr>
          <w:color w:val="C00000"/>
        </w:rPr>
        <w:t xml:space="preserve"> </w:t>
      </w:r>
    </w:p>
    <w:p w14:paraId="4A9C9B9F" w14:textId="6133C827" w:rsidR="00EF59D0" w:rsidRPr="00CC7A1D" w:rsidRDefault="00EF59D0" w:rsidP="00925605">
      <w:pPr>
        <w:bidi/>
        <w:spacing w:line="276" w:lineRule="auto"/>
        <w:ind w:left="0" w:firstLine="0"/>
        <w:jc w:val="both"/>
        <w:rPr>
          <w:rFonts w:asciiTheme="minorHAnsi" w:hAnsiTheme="minorHAnsi" w:cstheme="minorHAnsi"/>
          <w:b/>
          <w:szCs w:val="24"/>
          <w:rtl/>
          <w:lang w:val="en-US" w:bidi="ar-SY"/>
        </w:rPr>
      </w:pPr>
      <w:r w:rsidRPr="00CC7A1D">
        <w:rPr>
          <w:rFonts w:asciiTheme="minorHAnsi" w:hAnsiTheme="minorHAnsi" w:cstheme="minorHAnsi"/>
          <w:b/>
          <w:szCs w:val="24"/>
          <w:rtl/>
          <w:lang w:bidi="ar-SY"/>
        </w:rPr>
        <w:t>هذه النتائج المرتبطة ب</w:t>
      </w:r>
      <w:r w:rsidR="00AE57F8" w:rsidRPr="00CC7A1D">
        <w:rPr>
          <w:rFonts w:asciiTheme="minorHAnsi" w:hAnsiTheme="minorHAnsi" w:cstheme="minorHAnsi"/>
          <w:b/>
          <w:szCs w:val="24"/>
          <w:rtl/>
          <w:lang w:bidi="ar-SY"/>
        </w:rPr>
        <w:t xml:space="preserve">الإجراءات الموصى بها </w:t>
      </w:r>
      <w:r w:rsidR="00925605">
        <w:rPr>
          <w:rFonts w:asciiTheme="minorHAnsi" w:hAnsiTheme="minorHAnsi" w:cstheme="minorHAnsi" w:hint="cs"/>
          <w:b/>
          <w:szCs w:val="24"/>
          <w:rtl/>
          <w:lang w:bidi="ar-SY"/>
        </w:rPr>
        <w:t>في</w:t>
      </w:r>
      <w:r w:rsidR="00925605" w:rsidRPr="00CC7A1D">
        <w:rPr>
          <w:rFonts w:asciiTheme="minorHAnsi" w:hAnsiTheme="minorHAnsi" w:cstheme="minorHAnsi"/>
          <w:b/>
          <w:szCs w:val="24"/>
          <w:rtl/>
          <w:lang w:bidi="ar-SY"/>
        </w:rPr>
        <w:t xml:space="preserve"> </w:t>
      </w:r>
      <w:r w:rsidR="00925605">
        <w:rPr>
          <w:rFonts w:asciiTheme="minorHAnsi" w:hAnsiTheme="minorHAnsi" w:cstheme="minorHAnsi"/>
          <w:b/>
          <w:szCs w:val="24"/>
          <w:rtl/>
          <w:lang w:bidi="ar-SY"/>
        </w:rPr>
        <w:t xml:space="preserve">المبادئ </w:t>
      </w:r>
      <w:r w:rsidR="00925605">
        <w:rPr>
          <w:rFonts w:asciiTheme="minorHAnsi" w:hAnsiTheme="minorHAnsi" w:cstheme="minorHAnsi" w:hint="cs"/>
          <w:b/>
          <w:szCs w:val="24"/>
          <w:rtl/>
          <w:lang w:bidi="ar-SY"/>
        </w:rPr>
        <w:t xml:space="preserve">التوجيهية </w:t>
      </w:r>
      <w:r w:rsidR="00AE57F8" w:rsidRPr="00CC7A1D">
        <w:rPr>
          <w:rFonts w:asciiTheme="minorHAnsi" w:hAnsiTheme="minorHAnsi" w:cstheme="minorHAnsi"/>
          <w:b/>
          <w:szCs w:val="24"/>
          <w:rtl/>
          <w:lang w:bidi="ar-SY"/>
        </w:rPr>
        <w:t>في قسم العنف القائم على النوع الاجتماعي</w:t>
      </w:r>
      <w:r w:rsidR="00925605">
        <w:rPr>
          <w:rFonts w:asciiTheme="minorHAnsi" w:hAnsiTheme="minorHAnsi" w:cstheme="minorHAnsi" w:hint="cs"/>
          <w:b/>
          <w:szCs w:val="24"/>
          <w:rtl/>
          <w:lang w:bidi="ar-SY"/>
        </w:rPr>
        <w:t>،</w:t>
      </w:r>
      <w:r w:rsidR="00AE57F8" w:rsidRPr="00CC7A1D">
        <w:rPr>
          <w:rFonts w:asciiTheme="minorHAnsi" w:hAnsiTheme="minorHAnsi" w:cstheme="minorHAnsi"/>
          <w:b/>
          <w:szCs w:val="24"/>
          <w:rtl/>
          <w:lang w:bidi="ar-SY"/>
        </w:rPr>
        <w:t xml:space="preserve"> </w:t>
      </w:r>
      <w:r w:rsidR="00925605" w:rsidRPr="00CC7A1D">
        <w:rPr>
          <w:rFonts w:asciiTheme="minorHAnsi" w:hAnsiTheme="minorHAnsi" w:cstheme="minorHAnsi" w:hint="cs"/>
          <w:b/>
          <w:szCs w:val="24"/>
          <w:rtl/>
          <w:lang w:bidi="ar-SY"/>
        </w:rPr>
        <w:t>وُثّقت</w:t>
      </w:r>
      <w:r w:rsidR="00AE57F8" w:rsidRPr="00CC7A1D">
        <w:rPr>
          <w:rFonts w:asciiTheme="minorHAnsi" w:hAnsiTheme="minorHAnsi" w:cstheme="minorHAnsi"/>
          <w:b/>
          <w:szCs w:val="24"/>
          <w:rtl/>
          <w:lang w:bidi="ar-SY"/>
        </w:rPr>
        <w:t xml:space="preserve"> في </w:t>
      </w:r>
      <w:r w:rsidR="00AE57F8" w:rsidRPr="00CC7A1D">
        <w:rPr>
          <w:rFonts w:asciiTheme="minorHAnsi" w:hAnsiTheme="minorHAnsi" w:cstheme="minorHAnsi"/>
          <w:b/>
          <w:szCs w:val="24"/>
          <w:rtl/>
          <w:lang w:val="en-US" w:bidi="ar-SY"/>
        </w:rPr>
        <w:t>جميع المشاريع التجريبية المختلفة:</w:t>
      </w:r>
    </w:p>
    <w:p w14:paraId="233D6317" w14:textId="0D01DBB8" w:rsidR="00375994" w:rsidRPr="00CE16FB" w:rsidRDefault="0050420D" w:rsidP="00502B61">
      <w:pPr>
        <w:bidi/>
        <w:spacing w:line="276" w:lineRule="auto"/>
        <w:ind w:left="0" w:firstLine="0"/>
        <w:jc w:val="both"/>
        <w:rPr>
          <w:rFonts w:cs="Arial Unicode MS"/>
          <w:sz w:val="22"/>
          <w:lang w:bidi="ar-SY"/>
        </w:rPr>
      </w:pPr>
      <w:r>
        <w:rPr>
          <w:rFonts w:ascii="Century Gothic" w:hAnsi="Century Gothic"/>
          <w:b/>
          <w:noProof/>
          <w:szCs w:val="24"/>
          <w:lang w:val="en-US" w:eastAsia="en-US" w:bidi="ar-SA"/>
        </w:rPr>
        <w:drawing>
          <wp:anchor distT="0" distB="0" distL="114300" distR="114300" simplePos="0" relativeHeight="251665408" behindDoc="1" locked="0" layoutInCell="1" allowOverlap="1" wp14:anchorId="337DD290" wp14:editId="73B5927F">
            <wp:simplePos x="0" y="0"/>
            <wp:positionH relativeFrom="column">
              <wp:posOffset>3803015</wp:posOffset>
            </wp:positionH>
            <wp:positionV relativeFrom="paragraph">
              <wp:posOffset>708660</wp:posOffset>
            </wp:positionV>
            <wp:extent cx="2997835" cy="1845310"/>
            <wp:effectExtent l="0" t="0" r="0" b="2540"/>
            <wp:wrapTight wrapText="bothSides">
              <wp:wrapPolygon edited="0">
                <wp:start x="0" y="0"/>
                <wp:lineTo x="0" y="21407"/>
                <wp:lineTo x="21412" y="21407"/>
                <wp:lineTo x="21412" y="0"/>
                <wp:lineTo x="0" y="0"/>
              </wp:wrapPolygon>
            </wp:wrapTight>
            <wp:docPr id="5" name="Picture 5" descr="اجتماع نساء لاجئات ذوات إعاقة يجلسن في دائرة من مستوطنة بيديبيدي في أوغندا.&#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20181127_124215"/>
                    <pic:cNvPicPr>
                      <a:picLocks noChangeAspect="1" noChangeArrowheads="1"/>
                    </pic:cNvPicPr>
                  </pic:nvPicPr>
                  <pic:blipFill>
                    <a:blip r:embed="rId12" cstate="email">
                      <a:extLst>
                        <a:ext uri="{28A0092B-C50C-407E-A947-70E740481C1C}">
                          <a14:useLocalDpi xmlns:a14="http://schemas.microsoft.com/office/drawing/2010/main" val="0"/>
                        </a:ext>
                      </a:extLst>
                    </a:blip>
                    <a:srcRect/>
                    <a:stretch>
                      <a:fillRect/>
                    </a:stretch>
                  </pic:blipFill>
                  <pic:spPr bwMode="auto">
                    <a:xfrm>
                      <a:off x="0" y="0"/>
                      <a:ext cx="2997835" cy="1845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3157">
        <w:rPr>
          <w:rFonts w:asciiTheme="minorHAnsi" w:hAnsiTheme="minorHAnsi" w:cstheme="minorHAnsi"/>
          <w:szCs w:val="24"/>
          <w:u w:val="single"/>
          <w:rtl/>
          <w:lang w:bidi="ar-SY"/>
        </w:rPr>
        <w:t>تحديد المخاطر</w:t>
      </w:r>
      <w:r w:rsidR="00003157">
        <w:rPr>
          <w:rFonts w:asciiTheme="minorHAnsi" w:hAnsiTheme="minorHAnsi" w:cstheme="minorHAnsi" w:hint="cs"/>
          <w:szCs w:val="24"/>
          <w:u w:val="single"/>
          <w:rtl/>
          <w:lang w:bidi="ar-SY"/>
        </w:rPr>
        <w:t>،</w:t>
      </w:r>
      <w:r w:rsidR="00003157">
        <w:rPr>
          <w:rFonts w:asciiTheme="minorHAnsi" w:hAnsiTheme="minorHAnsi" w:cstheme="minorHAnsi"/>
          <w:szCs w:val="24"/>
          <w:u w:val="single"/>
          <w:rtl/>
          <w:lang w:bidi="ar-SY"/>
        </w:rPr>
        <w:t xml:space="preserve"> وال</w:t>
      </w:r>
      <w:r w:rsidR="00003157">
        <w:rPr>
          <w:rFonts w:asciiTheme="minorHAnsi" w:hAnsiTheme="minorHAnsi" w:cstheme="minorHAnsi" w:hint="cs"/>
          <w:szCs w:val="24"/>
          <w:u w:val="single"/>
          <w:rtl/>
          <w:lang w:bidi="ar-SY"/>
        </w:rPr>
        <w:t>معوقات،</w:t>
      </w:r>
      <w:r w:rsidR="00AE57F8" w:rsidRPr="0015277F">
        <w:rPr>
          <w:rFonts w:asciiTheme="minorHAnsi" w:hAnsiTheme="minorHAnsi" w:cstheme="minorHAnsi"/>
          <w:szCs w:val="24"/>
          <w:u w:val="single"/>
          <w:rtl/>
          <w:lang w:bidi="ar-SY"/>
        </w:rPr>
        <w:t xml:space="preserve"> </w:t>
      </w:r>
      <w:r w:rsidR="00003157" w:rsidRPr="0015277F">
        <w:rPr>
          <w:rFonts w:asciiTheme="minorHAnsi" w:hAnsiTheme="minorHAnsi" w:cstheme="minorHAnsi" w:hint="cs"/>
          <w:szCs w:val="24"/>
          <w:u w:val="single"/>
          <w:rtl/>
          <w:lang w:bidi="ar-SY"/>
        </w:rPr>
        <w:t>والاستراتيجيات</w:t>
      </w:r>
      <w:r w:rsidR="00AE57F8" w:rsidRPr="0015277F">
        <w:rPr>
          <w:rFonts w:asciiTheme="minorHAnsi" w:hAnsiTheme="minorHAnsi" w:cstheme="minorHAnsi"/>
          <w:szCs w:val="24"/>
          <w:u w:val="single"/>
          <w:rtl/>
          <w:lang w:bidi="ar-SY"/>
        </w:rPr>
        <w:t xml:space="preserve"> المتعلقة بالعنف القائم على النوع الاجتماعي:</w:t>
      </w:r>
      <w:r w:rsidR="00AE57F8" w:rsidRPr="0015277F">
        <w:rPr>
          <w:rFonts w:asciiTheme="minorHAnsi" w:hAnsiTheme="minorHAnsi" w:cstheme="minorHAnsi"/>
          <w:szCs w:val="24"/>
          <w:rtl/>
          <w:lang w:bidi="ar-SY"/>
        </w:rPr>
        <w:t xml:space="preserve"> </w:t>
      </w:r>
      <w:r w:rsidR="00CE16FB" w:rsidRPr="0015277F">
        <w:rPr>
          <w:rFonts w:asciiTheme="minorHAnsi" w:hAnsiTheme="minorHAnsi" w:cstheme="minorHAnsi"/>
          <w:szCs w:val="24"/>
          <w:rtl/>
          <w:lang w:bidi="ar-SY"/>
        </w:rPr>
        <w:t xml:space="preserve">أقامت المشاريع الثلاثة مشاورات مجتمعية مع مجموعات ذات أعمار وأنواع اجتماعية مختلفة من الأشخاص ذوي الإعاقة لتحديد المخاطر </w:t>
      </w:r>
      <w:r w:rsidR="00502B61">
        <w:rPr>
          <w:rFonts w:asciiTheme="minorHAnsi" w:hAnsiTheme="minorHAnsi" w:cstheme="minorHAnsi" w:hint="cs"/>
          <w:szCs w:val="24"/>
          <w:rtl/>
          <w:lang w:bidi="ar-SY"/>
        </w:rPr>
        <w:t>والمعوقات،</w:t>
      </w:r>
      <w:r w:rsidR="00CE16FB" w:rsidRPr="0015277F">
        <w:rPr>
          <w:rFonts w:asciiTheme="minorHAnsi" w:hAnsiTheme="minorHAnsi" w:cstheme="minorHAnsi"/>
          <w:szCs w:val="24"/>
          <w:rtl/>
          <w:lang w:bidi="ar-SY"/>
        </w:rPr>
        <w:t xml:space="preserve"> </w:t>
      </w:r>
      <w:r w:rsidR="00502B61" w:rsidRPr="0015277F">
        <w:rPr>
          <w:rFonts w:asciiTheme="minorHAnsi" w:hAnsiTheme="minorHAnsi" w:cstheme="minorHAnsi" w:hint="cs"/>
          <w:szCs w:val="24"/>
          <w:rtl/>
          <w:lang w:bidi="ar-SY"/>
        </w:rPr>
        <w:t>والاستراتيجيات</w:t>
      </w:r>
      <w:r w:rsidR="00CE16FB" w:rsidRPr="0015277F">
        <w:rPr>
          <w:rFonts w:asciiTheme="minorHAnsi" w:hAnsiTheme="minorHAnsi" w:cstheme="minorHAnsi"/>
          <w:szCs w:val="24"/>
          <w:rtl/>
          <w:lang w:bidi="ar-SY"/>
        </w:rPr>
        <w:t xml:space="preserve"> المتعلقة بالعنف القائ</w:t>
      </w:r>
      <w:r w:rsidR="0015277F" w:rsidRPr="0015277F">
        <w:rPr>
          <w:rFonts w:asciiTheme="minorHAnsi" w:hAnsiTheme="minorHAnsi" w:cstheme="minorHAnsi"/>
          <w:szCs w:val="24"/>
          <w:rtl/>
          <w:lang w:bidi="ar-SY"/>
        </w:rPr>
        <w:t>م على النوع الاجتماعي لتعزيز إدر</w:t>
      </w:r>
      <w:r w:rsidR="00CE16FB" w:rsidRPr="0015277F">
        <w:rPr>
          <w:rFonts w:asciiTheme="minorHAnsi" w:hAnsiTheme="minorHAnsi" w:cstheme="minorHAnsi"/>
          <w:szCs w:val="24"/>
          <w:rtl/>
          <w:lang w:bidi="ar-SY"/>
        </w:rPr>
        <w:t>اجهم (الإجراءات 1.1 و</w:t>
      </w:r>
      <w:r w:rsidR="00502B61">
        <w:rPr>
          <w:rFonts w:asciiTheme="minorHAnsi" w:hAnsiTheme="minorHAnsi" w:cstheme="minorHAnsi" w:hint="cs"/>
          <w:szCs w:val="24"/>
          <w:rtl/>
          <w:lang w:bidi="ar-SY"/>
        </w:rPr>
        <w:t>1.3</w:t>
      </w:r>
      <w:r w:rsidR="00CE16FB" w:rsidRPr="0015277F">
        <w:rPr>
          <w:rFonts w:asciiTheme="minorHAnsi" w:hAnsiTheme="minorHAnsi" w:cstheme="minorHAnsi"/>
          <w:szCs w:val="24"/>
          <w:rtl/>
          <w:lang w:bidi="ar-SY"/>
        </w:rPr>
        <w:t>)</w:t>
      </w:r>
      <w:r w:rsidR="00CE16FB">
        <w:rPr>
          <w:rFonts w:cs="Arial Unicode MS" w:hint="cs"/>
          <w:sz w:val="22"/>
          <w:rtl/>
          <w:lang w:bidi="ar-SY"/>
        </w:rPr>
        <w:t>.</w:t>
      </w:r>
      <w:r w:rsidR="00375994" w:rsidRPr="00E12A0E">
        <w:rPr>
          <w:rFonts w:cstheme="minorHAnsi"/>
          <w:sz w:val="22"/>
        </w:rPr>
        <w:t xml:space="preserve"> </w:t>
      </w:r>
    </w:p>
    <w:p w14:paraId="4C0A1688" w14:textId="768B6015" w:rsidR="00CE16FB" w:rsidRPr="0015277F" w:rsidRDefault="00CE16FB" w:rsidP="0015277F">
      <w:pPr>
        <w:bidi/>
        <w:spacing w:line="276" w:lineRule="auto"/>
        <w:ind w:left="0" w:firstLine="0"/>
        <w:jc w:val="both"/>
        <w:rPr>
          <w:rFonts w:asciiTheme="minorHAnsi" w:hAnsiTheme="minorHAnsi" w:cstheme="minorHAnsi"/>
          <w:szCs w:val="24"/>
          <w:rtl/>
          <w:cs/>
          <w:lang w:val="en-US" w:bidi="ar-SY"/>
        </w:rPr>
      </w:pPr>
      <w:r w:rsidRPr="0015277F">
        <w:rPr>
          <w:rFonts w:asciiTheme="minorHAnsi" w:hAnsiTheme="minorHAnsi" w:cstheme="minorHAnsi"/>
          <w:szCs w:val="24"/>
          <w:rtl/>
          <w:lang w:bidi="ar-SY"/>
        </w:rPr>
        <w:t>في أوغندا، سلطت الفتيات ذوات الإعاقة الضوء على ال</w:t>
      </w:r>
      <w:r w:rsidRPr="0015277F">
        <w:rPr>
          <w:rFonts w:asciiTheme="minorHAnsi" w:hAnsiTheme="minorHAnsi" w:cstheme="minorHAnsi"/>
          <w:szCs w:val="24"/>
          <w:rtl/>
          <w:lang w:val="en-US" w:bidi="ar-SY"/>
        </w:rPr>
        <w:t>مخاوف المتعلقة بسرية مقدمي الخدمة.</w:t>
      </w:r>
    </w:p>
    <w:p w14:paraId="02297A23" w14:textId="77CC95E3" w:rsidR="00CE16FB" w:rsidRPr="0015277F" w:rsidRDefault="0015277F" w:rsidP="00CE16FB">
      <w:pPr>
        <w:bidi/>
        <w:spacing w:line="276" w:lineRule="auto"/>
        <w:ind w:left="0" w:firstLine="0"/>
        <w:jc w:val="both"/>
        <w:rPr>
          <w:rFonts w:asciiTheme="minorHAnsi" w:hAnsiTheme="minorHAnsi" w:cstheme="minorHAnsi"/>
          <w:iCs/>
          <w:szCs w:val="24"/>
          <w:lang w:val="en-US" w:bidi="ar-SY"/>
        </w:rPr>
      </w:pPr>
      <w:r w:rsidRPr="004B6244">
        <w:rPr>
          <w:noProof/>
          <w:sz w:val="22"/>
          <w:u w:val="single"/>
          <w:lang w:val="en-US" w:eastAsia="en-US" w:bidi="ar-SA"/>
        </w:rPr>
        <mc:AlternateContent>
          <mc:Choice Requires="wps">
            <w:drawing>
              <wp:anchor distT="45720" distB="45720" distL="91440" distR="91440" simplePos="0" relativeHeight="251667456" behindDoc="0" locked="0" layoutInCell="1" allowOverlap="1" wp14:anchorId="35C830D2" wp14:editId="1F6B62EE">
                <wp:simplePos x="0" y="0"/>
                <wp:positionH relativeFrom="column">
                  <wp:posOffset>3901440</wp:posOffset>
                </wp:positionH>
                <wp:positionV relativeFrom="paragraph">
                  <wp:posOffset>953770</wp:posOffset>
                </wp:positionV>
                <wp:extent cx="2468880" cy="441960"/>
                <wp:effectExtent l="0" t="0" r="762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441960"/>
                        </a:xfrm>
                        <a:prstGeom prst="rect">
                          <a:avLst/>
                        </a:prstGeom>
                        <a:solidFill>
                          <a:srgbClr val="FFFFFF"/>
                        </a:solidFill>
                        <a:ln w="3175">
                          <a:noFill/>
                          <a:miter lim="800000"/>
                          <a:headEnd/>
                          <a:tailEnd/>
                        </a:ln>
                      </wps:spPr>
                      <wps:txbx>
                        <w:txbxContent>
                          <w:p w14:paraId="6B636AEB" w14:textId="068AF954" w:rsidR="002867CF" w:rsidRPr="0015277F" w:rsidRDefault="002867CF" w:rsidP="00CE16FB">
                            <w:pPr>
                              <w:bidi/>
                              <w:spacing w:after="0"/>
                              <w:ind w:left="0" w:right="30" w:firstLine="0"/>
                              <w:rPr>
                                <w:rFonts w:asciiTheme="minorHAnsi" w:hAnsiTheme="minorHAnsi" w:cstheme="minorHAnsi"/>
                                <w:iCs/>
                                <w:sz w:val="20"/>
                                <w:szCs w:val="20"/>
                                <w:rtl/>
                                <w:cs/>
                                <w:lang w:bidi="ar-SY"/>
                              </w:rPr>
                            </w:pPr>
                            <w:r w:rsidRPr="0015277F">
                              <w:rPr>
                                <w:rFonts w:asciiTheme="minorHAnsi" w:hAnsiTheme="minorHAnsi" w:cstheme="minorHAnsi"/>
                                <w:iCs/>
                                <w:sz w:val="20"/>
                                <w:szCs w:val="20"/>
                                <w:rtl/>
                                <w:lang w:bidi="ar-SY"/>
                              </w:rPr>
                              <w:t>اجتماع تشاور مع نساء لاجئات ذوات إعاقة في مستوطنة "بيديدي" في أوغندا</w:t>
                            </w:r>
                          </w:p>
                        </w:txbxContent>
                      </wps:txbx>
                      <wps:bodyPr rot="0" vert="horz" wrap="square" lIns="45720" tIns="45720" rIns="4572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C830D2" id="Text Box 2" o:spid="_x0000_s1029" type="#_x0000_t202" style="position:absolute;left:0;text-align:left;margin-left:307.2pt;margin-top:75.1pt;width:194.4pt;height:34.8pt;z-index:251667456;visibility:visible;mso-wrap-style:square;mso-width-percent:0;mso-height-percent:0;mso-wrap-distance-left:7.2pt;mso-wrap-distance-top:3.6pt;mso-wrap-distance-right:7.2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" stroked="f" strokeweight=".25pt">
                <v:textbox inset="3.6pt,,3.6pt">
                  <w:txbxContent>
                    <w:p w14:paraId="6B636AEB" w14:textId="068AF954" w:rsidR="002867CF" w:rsidRPr="0015277F" w:rsidRDefault="002867CF" w:rsidP="00CE16FB">
                      <w:pPr>
                        <w:bidi/>
                        <w:spacing w:after="0"/>
                        <w:ind w:left="0" w:right="30" w:firstLine="0"/>
                        <w:rPr>
                          <w:rFonts w:asciiTheme="minorHAnsi" w:hAnsiTheme="minorHAnsi" w:cstheme="minorHAnsi"/>
                          <w:iCs/>
                          <w:sz w:val="20"/>
                          <w:szCs w:val="20"/>
                          <w:rtl/>
                          <w:cs/>
                          <w:lang w:bidi="ar-SY"/>
                        </w:rPr>
                      </w:pPr>
                      <w:r w:rsidRPr="0015277F">
                        <w:rPr>
                          <w:rFonts w:asciiTheme="minorHAnsi" w:hAnsiTheme="minorHAnsi" w:cstheme="minorHAnsi"/>
                          <w:iCs/>
                          <w:sz w:val="20"/>
                          <w:szCs w:val="20"/>
                          <w:rtl/>
                          <w:lang w:bidi="ar-SY"/>
                        </w:rPr>
                        <w:t>اجتماع تشاور مع نساء لاجئات ذوات إعاقة في مستوطنة "بيديدي" في أوغندا</w:t>
                      </w:r>
                    </w:p>
                  </w:txbxContent>
                </v:textbox>
                <w10:wrap type="square"/>
              </v:shape>
            </w:pict>
          </mc:Fallback>
        </mc:AlternateContent>
      </w:r>
      <w:r w:rsidR="00CE16FB" w:rsidRPr="0015277F">
        <w:rPr>
          <w:rFonts w:asciiTheme="minorHAnsi" w:hAnsiTheme="minorHAnsi" w:cstheme="minorHAnsi"/>
          <w:iCs/>
          <w:szCs w:val="24"/>
          <w:rtl/>
          <w:lang w:bidi="ar-SY"/>
        </w:rPr>
        <w:t>"لا يفهم المسؤ</w:t>
      </w:r>
      <w:r>
        <w:rPr>
          <w:rFonts w:asciiTheme="minorHAnsi" w:hAnsiTheme="minorHAnsi" w:cstheme="minorHAnsi"/>
          <w:iCs/>
          <w:szCs w:val="24"/>
          <w:rtl/>
          <w:lang w:bidi="ar-SY"/>
        </w:rPr>
        <w:t>ولون في مكتب الشكاوى الإعاقة. إ</w:t>
      </w:r>
      <w:r>
        <w:rPr>
          <w:rFonts w:asciiTheme="minorHAnsi" w:hAnsiTheme="minorHAnsi" w:cstheme="minorHAnsi" w:hint="cs"/>
          <w:iCs/>
          <w:szCs w:val="24"/>
          <w:rtl/>
          <w:lang w:bidi="ar-SY"/>
        </w:rPr>
        <w:t>ن</w:t>
      </w:r>
      <w:r w:rsidR="00CE16FB" w:rsidRPr="0015277F">
        <w:rPr>
          <w:rFonts w:asciiTheme="minorHAnsi" w:hAnsiTheme="minorHAnsi" w:cstheme="minorHAnsi"/>
          <w:iCs/>
          <w:szCs w:val="24"/>
          <w:rtl/>
          <w:lang w:bidi="ar-SY"/>
        </w:rPr>
        <w:t xml:space="preserve"> لم تأت مع شخص آخر، فلن يساعدوك، لكنك أحياناً لا تريد للآخرين أن يعلموا بالأمر. يجب أن يُدرَّب بعض القادة على السرية لأن هذا سيساعد الفتيات على القدوم دوماً للإبلاغ." </w:t>
      </w:r>
      <w:r w:rsidR="00CE16FB" w:rsidRPr="0015277F">
        <w:rPr>
          <w:rFonts w:asciiTheme="minorHAnsi" w:hAnsiTheme="minorHAnsi" w:cstheme="minorHAnsi"/>
          <w:i/>
          <w:szCs w:val="24"/>
          <w:rtl/>
          <w:lang w:bidi="ar-SY"/>
        </w:rPr>
        <w:t>– المناقشة الجماعية للفتيات ذوات الإعاقة.</w:t>
      </w:r>
    </w:p>
    <w:p w14:paraId="38157887" w14:textId="7A285187" w:rsidR="00770825" w:rsidRDefault="00CD29F0" w:rsidP="0015277F">
      <w:pPr>
        <w:spacing w:line="276" w:lineRule="auto"/>
        <w:ind w:left="0" w:firstLine="0"/>
        <w:jc w:val="both"/>
        <w:rPr>
          <w:rFonts w:cs="Nirmala UI"/>
          <w:sz w:val="22"/>
          <w:cs/>
        </w:rPr>
      </w:pPr>
      <w:r>
        <w:rPr>
          <w:rFonts w:cstheme="minorHAnsi"/>
          <w:sz w:val="22"/>
        </w:rPr>
        <w:t xml:space="preserve"> </w:t>
      </w:r>
    </w:p>
    <w:p w14:paraId="7906C11E" w14:textId="77777777" w:rsidR="0015277F" w:rsidRPr="0015277F" w:rsidRDefault="0015277F" w:rsidP="0015277F">
      <w:pPr>
        <w:spacing w:line="276" w:lineRule="auto"/>
        <w:ind w:left="0" w:firstLine="0"/>
        <w:jc w:val="both"/>
        <w:rPr>
          <w:rFonts w:cs="Nirmala UI"/>
          <w:sz w:val="22"/>
          <w:cs/>
        </w:rPr>
      </w:pPr>
    </w:p>
    <w:p w14:paraId="2D388D59" w14:textId="0B0D42F8" w:rsidR="00447AD9" w:rsidRPr="00372F45" w:rsidRDefault="00924B6F" w:rsidP="00447AD9">
      <w:pPr>
        <w:bidi/>
        <w:spacing w:line="276" w:lineRule="auto"/>
        <w:ind w:left="0" w:firstLine="0"/>
        <w:jc w:val="both"/>
        <w:rPr>
          <w:rFonts w:asciiTheme="minorHAnsi" w:hAnsiTheme="minorHAnsi" w:cstheme="minorHAnsi"/>
          <w:szCs w:val="24"/>
          <w:rtl/>
          <w:cs/>
          <w:lang w:val="en-US"/>
        </w:rPr>
      </w:pPr>
      <w:r w:rsidRPr="00372F45">
        <w:rPr>
          <w:rFonts w:asciiTheme="minorHAnsi" w:hAnsiTheme="minorHAnsi" w:cstheme="minorHAnsi"/>
          <w:szCs w:val="24"/>
          <w:rtl/>
          <w:lang w:val="en-US" w:bidi="ar-SY"/>
        </w:rPr>
        <w:t>في الأردن، شارك الأشخاص ذوو الإعاقة وآباء الأطفال ذوي الإعاقة في تقييم احتياجات المشروع وتصميمه، وقدموا توصيات حول احتياجاتهم المتعلقة بالعنف القائم على النوع الاجتماعي والصحة الجنسية وال</w:t>
      </w:r>
      <w:r w:rsidR="00372F45" w:rsidRPr="00372F45">
        <w:rPr>
          <w:rFonts w:asciiTheme="minorHAnsi" w:hAnsiTheme="minorHAnsi" w:cstheme="minorHAnsi"/>
          <w:szCs w:val="24"/>
          <w:rtl/>
          <w:lang w:val="en-US" w:bidi="ar-SY"/>
        </w:rPr>
        <w:t xml:space="preserve">إنجابية </w:t>
      </w:r>
      <w:r w:rsidR="00372F45" w:rsidRPr="00372F45">
        <w:rPr>
          <w:rFonts w:asciiTheme="minorHAnsi" w:hAnsiTheme="minorHAnsi" w:cstheme="minorHAnsi"/>
          <w:szCs w:val="24"/>
          <w:lang w:val="en-US" w:bidi="ar-SY"/>
        </w:rPr>
        <w:t>(SRH)</w:t>
      </w:r>
      <w:r w:rsidRPr="00372F45">
        <w:rPr>
          <w:rFonts w:asciiTheme="minorHAnsi" w:hAnsiTheme="minorHAnsi" w:cstheme="minorHAnsi"/>
          <w:szCs w:val="24"/>
          <w:rtl/>
          <w:lang w:val="en-US" w:bidi="ar-SY"/>
        </w:rPr>
        <w:t xml:space="preserve"> والمرافق والبرامج المنفذة والمجموعات المستهدفة التي يجب </w:t>
      </w:r>
      <w:r w:rsidR="00372F45" w:rsidRPr="00372F45">
        <w:rPr>
          <w:rFonts w:asciiTheme="minorHAnsi" w:hAnsiTheme="minorHAnsi" w:cstheme="minorHAnsi"/>
          <w:szCs w:val="24"/>
          <w:rtl/>
          <w:lang w:val="en-US" w:bidi="ar-SY"/>
        </w:rPr>
        <w:t>جعلها أولوية.</w:t>
      </w:r>
    </w:p>
    <w:p w14:paraId="7A347D5C" w14:textId="6C219BDE" w:rsidR="00924B6F" w:rsidRPr="00372F45" w:rsidRDefault="00924B6F" w:rsidP="007A4265">
      <w:pPr>
        <w:bidi/>
        <w:spacing w:line="276" w:lineRule="auto"/>
        <w:ind w:left="0" w:firstLine="0"/>
        <w:jc w:val="both"/>
        <w:rPr>
          <w:rFonts w:asciiTheme="minorHAnsi" w:hAnsiTheme="minorHAnsi" w:cstheme="minorHAnsi"/>
          <w:szCs w:val="24"/>
          <w:rtl/>
          <w:lang w:bidi="ar-SY"/>
        </w:rPr>
      </w:pPr>
      <w:r w:rsidRPr="00372F45">
        <w:rPr>
          <w:rFonts w:asciiTheme="minorHAnsi" w:hAnsiTheme="minorHAnsi" w:cstheme="minorHAnsi"/>
          <w:szCs w:val="24"/>
          <w:u w:val="single"/>
          <w:rtl/>
          <w:lang w:bidi="ar-SY"/>
        </w:rPr>
        <w:t>القدرات المعززة لمقدمي الخدمات المتعلقة بالعنف القائم على النوع الاجتماعي بما يتعلق بالعنف</w:t>
      </w:r>
      <w:r w:rsidR="00372F45" w:rsidRPr="00372F45">
        <w:rPr>
          <w:rFonts w:asciiTheme="minorHAnsi" w:hAnsiTheme="minorHAnsi" w:cstheme="minorHAnsi"/>
          <w:szCs w:val="24"/>
          <w:u w:val="single"/>
          <w:rtl/>
          <w:lang w:bidi="ar-SY"/>
        </w:rPr>
        <w:t xml:space="preserve"> القائم على النوع الاجتماعي وإدر</w:t>
      </w:r>
      <w:r w:rsidRPr="00372F45">
        <w:rPr>
          <w:rFonts w:asciiTheme="minorHAnsi" w:hAnsiTheme="minorHAnsi" w:cstheme="minorHAnsi"/>
          <w:szCs w:val="24"/>
          <w:u w:val="single"/>
          <w:rtl/>
          <w:lang w:bidi="ar-SY"/>
        </w:rPr>
        <w:t>اج الإعاقة:</w:t>
      </w:r>
      <w:r w:rsidRPr="00372F45">
        <w:rPr>
          <w:rFonts w:asciiTheme="minorHAnsi" w:hAnsiTheme="minorHAnsi" w:cstheme="minorHAnsi"/>
          <w:szCs w:val="24"/>
          <w:rtl/>
          <w:lang w:bidi="ar-SY"/>
        </w:rPr>
        <w:t xml:space="preserve"> تضمنت المشاريع الثلاثة عنصر تقييم مواقف و</w:t>
      </w:r>
      <w:r w:rsidR="00372F45" w:rsidRPr="00372F45">
        <w:rPr>
          <w:rFonts w:asciiTheme="minorHAnsi" w:hAnsiTheme="minorHAnsi" w:cstheme="minorHAnsi"/>
          <w:color w:val="auto"/>
          <w:szCs w:val="24"/>
          <w:rtl/>
          <w:lang w:bidi="ar-SY"/>
        </w:rPr>
        <w:t>تصورات</w:t>
      </w:r>
      <w:r w:rsidRPr="00372F45">
        <w:rPr>
          <w:rFonts w:asciiTheme="minorHAnsi" w:hAnsiTheme="minorHAnsi" w:cstheme="minorHAnsi"/>
          <w:szCs w:val="24"/>
          <w:rtl/>
          <w:lang w:bidi="ar-SY"/>
        </w:rPr>
        <w:t xml:space="preserve"> طاقم عمل العنف القائم على النوع الاجتماعي أو احتياجاتهم لتنمية القدرات في مسائل الإعاقة والمخاطر المتعلقة بالعنف القائم على النوع الاجتماعي للنساء والفتيات، تبعه جلسات تدريبية (الإجراءات 1.1، </w:t>
      </w:r>
      <w:r w:rsidR="007A4265">
        <w:rPr>
          <w:rFonts w:asciiTheme="minorHAnsi" w:hAnsiTheme="minorHAnsi" w:cstheme="minorHAnsi" w:hint="cs"/>
          <w:szCs w:val="24"/>
          <w:rtl/>
          <w:lang w:bidi="ar-SY"/>
        </w:rPr>
        <w:t>1</w:t>
      </w:r>
      <w:r w:rsidRPr="00372F45">
        <w:rPr>
          <w:rFonts w:asciiTheme="minorHAnsi" w:hAnsiTheme="minorHAnsi" w:cstheme="minorHAnsi"/>
          <w:szCs w:val="24"/>
          <w:rtl/>
          <w:lang w:bidi="ar-SY"/>
        </w:rPr>
        <w:t>.</w:t>
      </w:r>
      <w:r w:rsidR="007A4265">
        <w:rPr>
          <w:rFonts w:asciiTheme="minorHAnsi" w:hAnsiTheme="minorHAnsi" w:cstheme="minorHAnsi" w:hint="cs"/>
          <w:szCs w:val="24"/>
          <w:rtl/>
          <w:lang w:bidi="ar-SY"/>
        </w:rPr>
        <w:t>2</w:t>
      </w:r>
      <w:r w:rsidRPr="00372F45">
        <w:rPr>
          <w:rFonts w:asciiTheme="minorHAnsi" w:hAnsiTheme="minorHAnsi" w:cstheme="minorHAnsi"/>
          <w:szCs w:val="24"/>
          <w:rtl/>
          <w:lang w:bidi="ar-SY"/>
        </w:rPr>
        <w:t>، 2.2)</w:t>
      </w:r>
    </w:p>
    <w:p w14:paraId="56AB7A10" w14:textId="7A7C77BE" w:rsidR="00924B6F" w:rsidRPr="00372F45" w:rsidRDefault="00E97C2F" w:rsidP="0020409C">
      <w:pPr>
        <w:bidi/>
        <w:spacing w:line="276" w:lineRule="auto"/>
        <w:ind w:left="0" w:firstLine="0"/>
        <w:jc w:val="both"/>
        <w:rPr>
          <w:rFonts w:asciiTheme="minorHAnsi" w:hAnsiTheme="minorHAnsi" w:cstheme="minorHAnsi"/>
          <w:szCs w:val="24"/>
          <w:rtl/>
          <w:cs/>
          <w:lang w:val="en-US" w:bidi="ar-SY"/>
        </w:rPr>
      </w:pPr>
      <w:r w:rsidRPr="00372F45">
        <w:rPr>
          <w:rFonts w:asciiTheme="minorHAnsi" w:hAnsiTheme="minorHAnsi" w:cstheme="minorHAnsi"/>
          <w:szCs w:val="24"/>
          <w:rtl/>
          <w:lang w:bidi="ar-SY"/>
        </w:rPr>
        <w:t>استهدفت جمعية تنظي</w:t>
      </w:r>
      <w:r w:rsidR="0020409C">
        <w:rPr>
          <w:rFonts w:asciiTheme="minorHAnsi" w:hAnsiTheme="minorHAnsi" w:cstheme="minorHAnsi"/>
          <w:szCs w:val="24"/>
          <w:rtl/>
          <w:lang w:bidi="ar-SY"/>
        </w:rPr>
        <w:t>م الأسرة في سري</w:t>
      </w:r>
      <w:r w:rsidR="00372F45" w:rsidRPr="00372F45">
        <w:rPr>
          <w:rFonts w:asciiTheme="minorHAnsi" w:hAnsiTheme="minorHAnsi" w:cstheme="minorHAnsi"/>
          <w:szCs w:val="24"/>
          <w:rtl/>
          <w:lang w:bidi="ar-SY"/>
        </w:rPr>
        <w:t xml:space="preserve">لانكا </w:t>
      </w:r>
      <w:r w:rsidR="0020409C">
        <w:rPr>
          <w:rFonts w:asciiTheme="minorHAnsi" w:hAnsiTheme="minorHAnsi" w:cstheme="minorHAnsi" w:hint="cs"/>
          <w:szCs w:val="24"/>
          <w:rtl/>
          <w:lang w:bidi="ar-SY"/>
        </w:rPr>
        <w:t>شريحة عينة</w:t>
      </w:r>
      <w:r w:rsidRPr="00372F45">
        <w:rPr>
          <w:rFonts w:asciiTheme="minorHAnsi" w:hAnsiTheme="minorHAnsi" w:cstheme="minorHAnsi"/>
          <w:szCs w:val="24"/>
          <w:rtl/>
          <w:lang w:bidi="ar-SY"/>
        </w:rPr>
        <w:t xml:space="preserve"> من</w:t>
      </w:r>
      <w:r w:rsidR="00C81CB4" w:rsidRPr="00372F45">
        <w:rPr>
          <w:rFonts w:asciiTheme="minorHAnsi" w:hAnsiTheme="minorHAnsi" w:cstheme="minorHAnsi"/>
          <w:szCs w:val="24"/>
          <w:rtl/>
          <w:lang w:bidi="ar-SY"/>
        </w:rPr>
        <w:t xml:space="preserve"> الموظفين الحكوميين الممثلين عن الصحة</w:t>
      </w:r>
      <w:r w:rsidR="0020409C">
        <w:rPr>
          <w:rFonts w:asciiTheme="minorHAnsi" w:hAnsiTheme="minorHAnsi" w:cstheme="minorHAnsi" w:hint="cs"/>
          <w:szCs w:val="24"/>
          <w:rtl/>
          <w:lang w:bidi="ar-SY"/>
        </w:rPr>
        <w:t>،</w:t>
      </w:r>
      <w:r w:rsidR="00C81CB4" w:rsidRPr="00372F45">
        <w:rPr>
          <w:rFonts w:asciiTheme="minorHAnsi" w:hAnsiTheme="minorHAnsi" w:cstheme="minorHAnsi"/>
          <w:szCs w:val="24"/>
          <w:rtl/>
          <w:lang w:bidi="ar-SY"/>
        </w:rPr>
        <w:t xml:space="preserve"> والخدمات الاجتماعية</w:t>
      </w:r>
      <w:r w:rsidR="0020409C">
        <w:rPr>
          <w:rFonts w:asciiTheme="minorHAnsi" w:hAnsiTheme="minorHAnsi" w:cstheme="minorHAnsi" w:hint="cs"/>
          <w:szCs w:val="24"/>
          <w:rtl/>
          <w:lang w:bidi="ar-SY"/>
        </w:rPr>
        <w:t>،</w:t>
      </w:r>
      <w:r w:rsidR="00C81CB4" w:rsidRPr="00372F45">
        <w:rPr>
          <w:rFonts w:asciiTheme="minorHAnsi" w:hAnsiTheme="minorHAnsi" w:cstheme="minorHAnsi"/>
          <w:szCs w:val="24"/>
          <w:rtl/>
          <w:lang w:bidi="ar-SY"/>
        </w:rPr>
        <w:t xml:space="preserve"> وإدارة </w:t>
      </w:r>
      <w:r w:rsidR="00372F45" w:rsidRPr="00372F45">
        <w:rPr>
          <w:rFonts w:asciiTheme="minorHAnsi" w:hAnsiTheme="minorHAnsi" w:cstheme="minorHAnsi"/>
          <w:szCs w:val="24"/>
          <w:rtl/>
          <w:lang w:bidi="ar-SY"/>
        </w:rPr>
        <w:t>الكوارث</w:t>
      </w:r>
      <w:r w:rsidR="0020409C">
        <w:rPr>
          <w:rFonts w:asciiTheme="minorHAnsi" w:hAnsiTheme="minorHAnsi" w:cstheme="minorHAnsi" w:hint="cs"/>
          <w:szCs w:val="24"/>
          <w:rtl/>
          <w:lang w:bidi="ar-SY"/>
        </w:rPr>
        <w:t>،</w:t>
      </w:r>
      <w:r w:rsidR="00372F45" w:rsidRPr="00372F45">
        <w:rPr>
          <w:rFonts w:asciiTheme="minorHAnsi" w:hAnsiTheme="minorHAnsi" w:cstheme="minorHAnsi"/>
          <w:szCs w:val="24"/>
          <w:rtl/>
          <w:lang w:bidi="ar-SY"/>
        </w:rPr>
        <w:t xml:space="preserve"> وشؤون النساء والأطفال على مستوى</w:t>
      </w:r>
      <w:r w:rsidR="00C81CB4" w:rsidRPr="00372F45">
        <w:rPr>
          <w:rFonts w:asciiTheme="minorHAnsi" w:hAnsiTheme="minorHAnsi" w:cstheme="minorHAnsi"/>
          <w:szCs w:val="24"/>
          <w:rtl/>
          <w:lang w:bidi="ar-SY"/>
        </w:rPr>
        <w:t xml:space="preserve"> المقاطعة</w:t>
      </w:r>
      <w:r w:rsidR="0020409C">
        <w:rPr>
          <w:rFonts w:asciiTheme="minorHAnsi" w:hAnsiTheme="minorHAnsi" w:cstheme="minorHAnsi" w:hint="cs"/>
          <w:szCs w:val="24"/>
          <w:rtl/>
          <w:lang w:bidi="ar-SY"/>
        </w:rPr>
        <w:t>،</w:t>
      </w:r>
      <w:r w:rsidR="00C81CB4" w:rsidRPr="00372F45">
        <w:rPr>
          <w:rFonts w:asciiTheme="minorHAnsi" w:hAnsiTheme="minorHAnsi" w:cstheme="minorHAnsi"/>
          <w:szCs w:val="24"/>
          <w:rtl/>
          <w:lang w:bidi="ar-SY"/>
        </w:rPr>
        <w:t xml:space="preserve"> </w:t>
      </w:r>
      <w:r w:rsidR="00372F45" w:rsidRPr="00372F45">
        <w:rPr>
          <w:rFonts w:asciiTheme="minorHAnsi" w:hAnsiTheme="minorHAnsi" w:cstheme="minorHAnsi"/>
          <w:szCs w:val="24"/>
          <w:rtl/>
          <w:lang w:val="en-US" w:bidi="ar-SY"/>
        </w:rPr>
        <w:t>والقسم</w:t>
      </w:r>
      <w:r w:rsidR="0020409C">
        <w:rPr>
          <w:rFonts w:asciiTheme="minorHAnsi" w:hAnsiTheme="minorHAnsi" w:cstheme="minorHAnsi" w:hint="cs"/>
          <w:szCs w:val="24"/>
          <w:rtl/>
          <w:lang w:val="en-US" w:bidi="ar-SY"/>
        </w:rPr>
        <w:t>،</w:t>
      </w:r>
      <w:r w:rsidR="00372F45" w:rsidRPr="00372F45">
        <w:rPr>
          <w:rFonts w:asciiTheme="minorHAnsi" w:hAnsiTheme="minorHAnsi" w:cstheme="minorHAnsi"/>
          <w:szCs w:val="24"/>
          <w:rtl/>
          <w:lang w:val="en-US" w:bidi="ar-SY"/>
        </w:rPr>
        <w:t xml:space="preserve"> والمجتمع</w:t>
      </w:r>
      <w:r w:rsidR="00C81CB4" w:rsidRPr="00372F45">
        <w:rPr>
          <w:rFonts w:asciiTheme="minorHAnsi" w:hAnsiTheme="minorHAnsi" w:cstheme="minorHAnsi"/>
          <w:szCs w:val="24"/>
          <w:rtl/>
          <w:lang w:bidi="ar-SY"/>
        </w:rPr>
        <w:t>، ما يسّر</w:t>
      </w:r>
      <w:r w:rsidR="00372F45" w:rsidRPr="00372F45">
        <w:rPr>
          <w:rFonts w:asciiTheme="minorHAnsi" w:hAnsiTheme="minorHAnsi" w:cstheme="minorHAnsi"/>
          <w:szCs w:val="24"/>
          <w:rtl/>
          <w:lang w:bidi="ar-SY"/>
        </w:rPr>
        <w:t xml:space="preserve"> النقاش المشترك للقطاعات بين</w:t>
      </w:r>
      <w:r w:rsidR="00C81CB4" w:rsidRPr="00372F45">
        <w:rPr>
          <w:rFonts w:asciiTheme="minorHAnsi" w:hAnsiTheme="minorHAnsi" w:cstheme="minorHAnsi"/>
          <w:szCs w:val="24"/>
          <w:rtl/>
          <w:lang w:bidi="ar-SY"/>
        </w:rPr>
        <w:t xml:space="preserve"> الوكالات التي لم تكن تتفاعل كثيراً لكنها مسؤولة عن معالجة العنف القائم على النوع الاجتماعي</w:t>
      </w:r>
      <w:r w:rsidR="0020409C">
        <w:rPr>
          <w:rFonts w:asciiTheme="minorHAnsi" w:hAnsiTheme="minorHAnsi" w:cstheme="minorHAnsi" w:hint="cs"/>
          <w:szCs w:val="24"/>
          <w:rtl/>
          <w:lang w:bidi="ar-SY"/>
        </w:rPr>
        <w:t>،</w:t>
      </w:r>
      <w:r w:rsidR="00C81CB4" w:rsidRPr="00372F45">
        <w:rPr>
          <w:rFonts w:asciiTheme="minorHAnsi" w:hAnsiTheme="minorHAnsi" w:cstheme="minorHAnsi"/>
          <w:szCs w:val="24"/>
          <w:rtl/>
          <w:lang w:bidi="ar-SY"/>
        </w:rPr>
        <w:t xml:space="preserve"> أو</w:t>
      </w:r>
      <w:r w:rsidR="0020409C">
        <w:rPr>
          <w:rFonts w:asciiTheme="minorHAnsi" w:hAnsiTheme="minorHAnsi" w:cstheme="minorHAnsi" w:hint="cs"/>
          <w:szCs w:val="24"/>
          <w:rtl/>
          <w:lang w:bidi="ar-SY"/>
        </w:rPr>
        <w:t xml:space="preserve"> </w:t>
      </w:r>
      <w:r w:rsidR="00C81CB4" w:rsidRPr="00372F45">
        <w:rPr>
          <w:rFonts w:asciiTheme="minorHAnsi" w:hAnsiTheme="minorHAnsi" w:cstheme="minorHAnsi"/>
          <w:szCs w:val="24"/>
          <w:rtl/>
          <w:lang w:bidi="ar-SY"/>
        </w:rPr>
        <w:t>الأشخاص ذوي الإعاقة</w:t>
      </w:r>
      <w:r w:rsidR="0020409C">
        <w:rPr>
          <w:rFonts w:asciiTheme="minorHAnsi" w:hAnsiTheme="minorHAnsi" w:cstheme="minorHAnsi" w:hint="cs"/>
          <w:szCs w:val="24"/>
          <w:rtl/>
          <w:lang w:bidi="ar-SY"/>
        </w:rPr>
        <w:t>،</w:t>
      </w:r>
      <w:r w:rsidR="00C81CB4" w:rsidRPr="00372F45">
        <w:rPr>
          <w:rFonts w:asciiTheme="minorHAnsi" w:hAnsiTheme="minorHAnsi" w:cstheme="minorHAnsi"/>
          <w:szCs w:val="24"/>
          <w:rtl/>
          <w:lang w:bidi="ar-SY"/>
        </w:rPr>
        <w:t xml:space="preserve"> أو إدارة الكوارث، إذ قدم المشروع التجريبي فرصة للوكالا</w:t>
      </w:r>
      <w:r w:rsidR="00372F45" w:rsidRPr="00372F45">
        <w:rPr>
          <w:rFonts w:asciiTheme="minorHAnsi" w:hAnsiTheme="minorHAnsi" w:cstheme="minorHAnsi"/>
          <w:szCs w:val="24"/>
          <w:rtl/>
          <w:lang w:bidi="ar-SY"/>
        </w:rPr>
        <w:t xml:space="preserve">ت الحكومية لمناقشة التقاطع الوثيق </w:t>
      </w:r>
      <w:r w:rsidR="00C81CB4" w:rsidRPr="00372F45">
        <w:rPr>
          <w:rFonts w:asciiTheme="minorHAnsi" w:hAnsiTheme="minorHAnsi" w:cstheme="minorHAnsi"/>
          <w:szCs w:val="24"/>
          <w:rtl/>
          <w:lang w:bidi="ar-SY"/>
        </w:rPr>
        <w:t xml:space="preserve">للمجالات الثلاثة. </w:t>
      </w:r>
    </w:p>
    <w:p w14:paraId="62D109A1" w14:textId="3AF799D4" w:rsidR="00C63B73" w:rsidRPr="00372F45" w:rsidRDefault="00293606" w:rsidP="00087C81">
      <w:pPr>
        <w:bidi/>
        <w:spacing w:line="276" w:lineRule="auto"/>
        <w:ind w:left="0" w:firstLine="0"/>
        <w:jc w:val="both"/>
        <w:rPr>
          <w:rFonts w:asciiTheme="minorHAnsi" w:hAnsiTheme="minorHAnsi" w:cstheme="minorHAnsi"/>
          <w:szCs w:val="24"/>
          <w:rtl/>
          <w:cs/>
          <w:lang w:val="en-US" w:bidi="ar-SY"/>
        </w:rPr>
      </w:pPr>
      <w:r w:rsidRPr="00372F45">
        <w:rPr>
          <w:rFonts w:asciiTheme="minorHAnsi" w:hAnsiTheme="minorHAnsi" w:cstheme="minorHAnsi"/>
          <w:szCs w:val="24"/>
          <w:rtl/>
          <w:lang w:bidi="ar-SY"/>
        </w:rPr>
        <w:t>في الأردن وفي</w:t>
      </w:r>
      <w:r w:rsidR="00372F45" w:rsidRPr="00372F45">
        <w:rPr>
          <w:rFonts w:asciiTheme="minorHAnsi" w:hAnsiTheme="minorHAnsi" w:cstheme="minorHAnsi"/>
          <w:szCs w:val="24"/>
          <w:rtl/>
          <w:lang w:bidi="ar-SY"/>
        </w:rPr>
        <w:t xml:space="preserve"> أوغندا، درّب الشركاء </w:t>
      </w:r>
      <w:r w:rsidR="00087C81">
        <w:rPr>
          <w:rFonts w:asciiTheme="minorHAnsi" w:hAnsiTheme="minorHAnsi" w:cstheme="minorHAnsi" w:hint="cs"/>
          <w:szCs w:val="24"/>
          <w:rtl/>
          <w:lang w:bidi="ar-SY"/>
        </w:rPr>
        <w:t>النموذجيون</w:t>
      </w:r>
      <w:r w:rsidRPr="00372F45">
        <w:rPr>
          <w:rFonts w:asciiTheme="minorHAnsi" w:hAnsiTheme="minorHAnsi" w:cstheme="minorHAnsi"/>
          <w:szCs w:val="24"/>
          <w:rtl/>
          <w:lang w:bidi="ar-SY"/>
        </w:rPr>
        <w:t xml:space="preserve"> أعضاء التحالف على المفاهيم الرئيسية للعنف القائم على النوع الاجتماعي و</w:t>
      </w:r>
      <w:r w:rsidR="00372F45" w:rsidRPr="00372F45">
        <w:rPr>
          <w:rFonts w:asciiTheme="minorHAnsi" w:hAnsiTheme="minorHAnsi" w:cstheme="minorHAnsi"/>
          <w:szCs w:val="24"/>
          <w:rtl/>
          <w:lang w:bidi="ar-SY"/>
        </w:rPr>
        <w:t xml:space="preserve">على </w:t>
      </w:r>
      <w:r w:rsidR="00087C81">
        <w:rPr>
          <w:rFonts w:asciiTheme="minorHAnsi" w:hAnsiTheme="minorHAnsi" w:cstheme="minorHAnsi"/>
          <w:szCs w:val="24"/>
          <w:rtl/>
          <w:lang w:bidi="ar-SY"/>
        </w:rPr>
        <w:t>التحديد والإحالة الآمن</w:t>
      </w:r>
      <w:r w:rsidR="00087C81">
        <w:rPr>
          <w:rFonts w:asciiTheme="minorHAnsi" w:hAnsiTheme="minorHAnsi" w:cstheme="minorHAnsi" w:hint="cs"/>
          <w:szCs w:val="24"/>
          <w:rtl/>
          <w:lang w:bidi="ar-SY"/>
        </w:rPr>
        <w:t>ين</w:t>
      </w:r>
      <w:r w:rsidRPr="00372F45">
        <w:rPr>
          <w:rFonts w:asciiTheme="minorHAnsi" w:hAnsiTheme="minorHAnsi" w:cstheme="minorHAnsi"/>
          <w:szCs w:val="24"/>
          <w:rtl/>
          <w:lang w:bidi="ar-SY"/>
        </w:rPr>
        <w:t xml:space="preserve"> كخطوة </w:t>
      </w:r>
      <w:r w:rsidR="00DC2779" w:rsidRPr="00372F45">
        <w:rPr>
          <w:rFonts w:asciiTheme="minorHAnsi" w:hAnsiTheme="minorHAnsi" w:cstheme="minorHAnsi"/>
          <w:szCs w:val="24"/>
          <w:rtl/>
          <w:lang w:bidi="ar-SY"/>
        </w:rPr>
        <w:t xml:space="preserve">مهمة لجعل الأمان والكرامة </w:t>
      </w:r>
      <w:r w:rsidR="00087C81">
        <w:rPr>
          <w:rFonts w:asciiTheme="minorHAnsi" w:hAnsiTheme="minorHAnsi" w:cstheme="minorHAnsi"/>
          <w:szCs w:val="24"/>
          <w:rtl/>
          <w:lang w:bidi="ar-SY"/>
        </w:rPr>
        <w:t>أولوية</w:t>
      </w:r>
      <w:r w:rsidR="00087C81">
        <w:rPr>
          <w:rFonts w:asciiTheme="minorHAnsi" w:hAnsiTheme="minorHAnsi" w:cstheme="minorHAnsi" w:hint="cs"/>
          <w:szCs w:val="24"/>
          <w:rtl/>
          <w:lang w:bidi="ar-SY"/>
        </w:rPr>
        <w:t>، والالتزام ب</w:t>
      </w:r>
      <w:r w:rsidR="00D37A25" w:rsidRPr="00372F45">
        <w:rPr>
          <w:rFonts w:asciiTheme="minorHAnsi" w:hAnsiTheme="minorHAnsi" w:cstheme="minorHAnsi"/>
          <w:szCs w:val="24"/>
          <w:rtl/>
          <w:lang w:bidi="ar-SY"/>
        </w:rPr>
        <w:t>مبدأ "عدم الأذية".</w:t>
      </w:r>
    </w:p>
    <w:p w14:paraId="3E39996E" w14:textId="52D6F02B" w:rsidR="00C63B73" w:rsidRPr="00372F45" w:rsidRDefault="00C63B73" w:rsidP="00D03F13">
      <w:pPr>
        <w:bidi/>
        <w:spacing w:line="276" w:lineRule="auto"/>
        <w:ind w:left="0" w:firstLine="0"/>
        <w:jc w:val="both"/>
        <w:rPr>
          <w:rFonts w:asciiTheme="minorHAnsi" w:hAnsiTheme="minorHAnsi" w:cstheme="minorHAnsi"/>
          <w:szCs w:val="24"/>
          <w:lang w:bidi="ar-SY"/>
        </w:rPr>
      </w:pPr>
      <w:r w:rsidRPr="00372F45">
        <w:rPr>
          <w:rFonts w:asciiTheme="minorHAnsi" w:hAnsiTheme="minorHAnsi" w:cstheme="minorHAnsi"/>
          <w:szCs w:val="24"/>
          <w:rtl/>
          <w:lang w:bidi="ar-SY"/>
        </w:rPr>
        <w:lastRenderedPageBreak/>
        <w:t xml:space="preserve">نتج عن الجلسات التدريبية لمقدمي الخدمات المتعلقة بالعنف القائم على النوع الاجتماعي والحماية الذين يعملون في مستوطنة </w:t>
      </w:r>
      <w:r w:rsidR="003C602D" w:rsidRPr="00372F45">
        <w:rPr>
          <w:rFonts w:asciiTheme="minorHAnsi" w:hAnsiTheme="minorHAnsi" w:cstheme="minorHAnsi"/>
          <w:szCs w:val="24"/>
          <w:rtl/>
          <w:lang w:bidi="ar-SY"/>
        </w:rPr>
        <w:t>"</w:t>
      </w:r>
      <w:r w:rsidR="00D03F13" w:rsidRPr="00D03F13">
        <w:rPr>
          <w:rFonts w:asciiTheme="minorHAnsi" w:hAnsiTheme="minorHAnsi" w:cstheme="minorHAnsi"/>
          <w:szCs w:val="24"/>
          <w:rtl/>
          <w:lang w:bidi="ar-SA"/>
        </w:rPr>
        <w:t xml:space="preserve"> بيدي بيدي</w:t>
      </w:r>
      <w:r w:rsidR="00D03F13" w:rsidRPr="00372F45">
        <w:rPr>
          <w:rFonts w:asciiTheme="minorHAnsi" w:hAnsiTheme="minorHAnsi" w:cstheme="minorHAnsi"/>
          <w:szCs w:val="24"/>
          <w:rtl/>
          <w:lang w:bidi="ar-SY"/>
        </w:rPr>
        <w:t xml:space="preserve"> </w:t>
      </w:r>
      <w:r w:rsidR="00372F45" w:rsidRPr="00372F45">
        <w:rPr>
          <w:rFonts w:asciiTheme="minorHAnsi" w:hAnsiTheme="minorHAnsi" w:cstheme="minorHAnsi"/>
          <w:szCs w:val="24"/>
          <w:rtl/>
          <w:lang w:bidi="ar-SY"/>
        </w:rPr>
        <w:t>" التزامات لتعزيز إدر</w:t>
      </w:r>
      <w:r w:rsidR="003C602D" w:rsidRPr="00372F45">
        <w:rPr>
          <w:rFonts w:asciiTheme="minorHAnsi" w:hAnsiTheme="minorHAnsi" w:cstheme="minorHAnsi"/>
          <w:szCs w:val="24"/>
          <w:rtl/>
          <w:lang w:bidi="ar-SY"/>
        </w:rPr>
        <w:t>اج الإعاقة في عملهم. كمثال على ذلك، وافق طاقم عمل لجنة الإنقاذ الدولية على تصنيف بيانات الإعاقة في قاعدة بيانات أنظمة إدارة المعلومات المتعلقة بالعنف القائم على النوع الاجتماعي الخاصة بهم.</w:t>
      </w:r>
    </w:p>
    <w:p w14:paraId="77B1E593" w14:textId="487AC639" w:rsidR="003C602D" w:rsidRPr="00A908B4" w:rsidRDefault="003C602D" w:rsidP="00772065">
      <w:pPr>
        <w:bidi/>
        <w:spacing w:line="276" w:lineRule="auto"/>
        <w:ind w:left="0" w:firstLine="0"/>
        <w:jc w:val="both"/>
        <w:rPr>
          <w:rFonts w:asciiTheme="minorHAnsi" w:hAnsiTheme="minorHAnsi" w:cstheme="minorHAnsi"/>
          <w:szCs w:val="24"/>
          <w:rtl/>
          <w:lang w:val="en-US" w:bidi="ar-SY"/>
        </w:rPr>
      </w:pPr>
      <w:r w:rsidRPr="00A908B4">
        <w:rPr>
          <w:rFonts w:asciiTheme="minorHAnsi" w:hAnsiTheme="minorHAnsi" w:cstheme="minorHAnsi"/>
          <w:szCs w:val="24"/>
          <w:u w:val="single"/>
          <w:rtl/>
          <w:lang w:bidi="ar-SY"/>
        </w:rPr>
        <w:t>تنسيق محسّن وطرق للإحالة:</w:t>
      </w:r>
      <w:r w:rsidRPr="00A908B4">
        <w:rPr>
          <w:rFonts w:asciiTheme="minorHAnsi" w:hAnsiTheme="minorHAnsi" w:cstheme="minorHAnsi"/>
          <w:szCs w:val="24"/>
          <w:rtl/>
          <w:lang w:bidi="ar-SY"/>
        </w:rPr>
        <w:t xml:space="preserve"> عن طريق مشاورات وجلسات تدريبية مع النساء والفتيات ذوات الإعاقة و</w:t>
      </w:r>
      <w:r w:rsidRPr="00A908B4">
        <w:rPr>
          <w:rFonts w:asciiTheme="minorHAnsi" w:hAnsiTheme="minorHAnsi" w:cstheme="minorHAnsi"/>
          <w:szCs w:val="24"/>
          <w:rtl/>
          <w:lang w:val="en-US" w:bidi="ar-SY"/>
        </w:rPr>
        <w:t>التواصل بين مقدمي الخدمات والسلطات الحكومية والتنسيق مع أعضاء التحالف، أبلغت المشاريع</w:t>
      </w:r>
      <w:r w:rsidR="00AD7143">
        <w:rPr>
          <w:rFonts w:asciiTheme="minorHAnsi" w:hAnsiTheme="minorHAnsi" w:cstheme="minorHAnsi" w:hint="cs"/>
          <w:szCs w:val="24"/>
          <w:rtl/>
          <w:lang w:val="en-US" w:bidi="ar-SY"/>
        </w:rPr>
        <w:t xml:space="preserve"> النموذجية</w:t>
      </w:r>
      <w:r w:rsidRPr="00A908B4">
        <w:rPr>
          <w:rFonts w:asciiTheme="minorHAnsi" w:hAnsiTheme="minorHAnsi" w:cstheme="minorHAnsi"/>
          <w:szCs w:val="24"/>
          <w:rtl/>
          <w:lang w:val="en-US" w:bidi="ar-SY"/>
        </w:rPr>
        <w:t xml:space="preserve"> الثلاثة عن اتخاذ خطوات لتعزيز </w:t>
      </w:r>
      <w:r w:rsidR="00AD7143">
        <w:rPr>
          <w:rFonts w:asciiTheme="minorHAnsi" w:hAnsiTheme="minorHAnsi" w:cstheme="minorHAnsi" w:hint="cs"/>
          <w:szCs w:val="24"/>
          <w:rtl/>
          <w:lang w:val="en-US" w:bidi="ar-SY"/>
        </w:rPr>
        <w:t>إجراءات</w:t>
      </w:r>
      <w:r w:rsidRPr="00A908B4">
        <w:rPr>
          <w:rFonts w:asciiTheme="minorHAnsi" w:hAnsiTheme="minorHAnsi" w:cstheme="minorHAnsi"/>
          <w:szCs w:val="24"/>
          <w:rtl/>
          <w:lang w:val="en-US" w:bidi="ar-SY"/>
        </w:rPr>
        <w:t xml:space="preserve"> الإحالة للنساء والفتيات ذوات الإعاقة ولتعزيز التنسيق بين مقدمي الخدمات المختلفين </w:t>
      </w:r>
      <w:r w:rsidR="00AD7143">
        <w:rPr>
          <w:rFonts w:asciiTheme="minorHAnsi" w:hAnsiTheme="minorHAnsi" w:cstheme="minorHAnsi" w:hint="cs"/>
          <w:szCs w:val="24"/>
          <w:rtl/>
          <w:lang w:val="en-US" w:bidi="ar-SY"/>
        </w:rPr>
        <w:t xml:space="preserve">والسلطات </w:t>
      </w:r>
      <w:r w:rsidRPr="00A908B4">
        <w:rPr>
          <w:rFonts w:asciiTheme="minorHAnsi" w:hAnsiTheme="minorHAnsi" w:cstheme="minorHAnsi"/>
          <w:szCs w:val="24"/>
          <w:rtl/>
          <w:lang w:val="en-US" w:bidi="ar-SY"/>
        </w:rPr>
        <w:t xml:space="preserve">الحكومية (الإجراءات </w:t>
      </w:r>
      <w:r w:rsidR="00772065">
        <w:rPr>
          <w:rFonts w:asciiTheme="minorHAnsi" w:hAnsiTheme="minorHAnsi" w:cstheme="minorHAnsi" w:hint="cs"/>
          <w:szCs w:val="24"/>
          <w:rtl/>
          <w:lang w:val="en-US" w:bidi="ar-SY"/>
        </w:rPr>
        <w:t>1.2</w:t>
      </w:r>
      <w:r w:rsidRPr="00A908B4">
        <w:rPr>
          <w:rFonts w:asciiTheme="minorHAnsi" w:hAnsiTheme="minorHAnsi" w:cstheme="minorHAnsi"/>
          <w:szCs w:val="24"/>
          <w:rtl/>
          <w:lang w:val="en-US" w:bidi="ar-SY"/>
        </w:rPr>
        <w:t xml:space="preserve"> </w:t>
      </w:r>
      <w:r w:rsidR="00AE6A94">
        <w:rPr>
          <w:rFonts w:asciiTheme="minorHAnsi" w:hAnsiTheme="minorHAnsi" w:cstheme="minorHAnsi" w:hint="cs"/>
          <w:szCs w:val="24"/>
          <w:rtl/>
          <w:lang w:val="en-US" w:bidi="ar-SY"/>
        </w:rPr>
        <w:t>و3.2</w:t>
      </w:r>
      <w:r w:rsidRPr="00A908B4">
        <w:rPr>
          <w:rFonts w:asciiTheme="minorHAnsi" w:hAnsiTheme="minorHAnsi" w:cstheme="minorHAnsi"/>
          <w:szCs w:val="24"/>
          <w:rtl/>
          <w:lang w:val="en-US" w:bidi="ar-SY"/>
        </w:rPr>
        <w:t>).</w:t>
      </w:r>
    </w:p>
    <w:p w14:paraId="7409E748" w14:textId="51BB5A2F" w:rsidR="002C3A3B" w:rsidRPr="00A908B4" w:rsidRDefault="005D7F36" w:rsidP="007F4A0A">
      <w:pPr>
        <w:bidi/>
        <w:spacing w:line="276" w:lineRule="auto"/>
        <w:ind w:left="0" w:firstLine="0"/>
        <w:jc w:val="both"/>
        <w:rPr>
          <w:rFonts w:asciiTheme="minorHAnsi" w:hAnsiTheme="minorHAnsi" w:cstheme="minorHAnsi"/>
          <w:szCs w:val="24"/>
          <w:rtl/>
          <w:cs/>
          <w:lang w:val="en-US" w:bidi="ar-SY"/>
        </w:rPr>
      </w:pPr>
      <w:r w:rsidRPr="00A908B4">
        <w:rPr>
          <w:rFonts w:asciiTheme="minorHAnsi" w:hAnsiTheme="minorHAnsi" w:cstheme="minorHAnsi"/>
          <w:szCs w:val="24"/>
          <w:rtl/>
          <w:lang w:bidi="ar-SY"/>
        </w:rPr>
        <w:t>طوّر أعضاء التحالف في الأردن إجراءات</w:t>
      </w:r>
      <w:r w:rsidRPr="00A908B4">
        <w:rPr>
          <w:rFonts w:asciiTheme="minorHAnsi" w:hAnsiTheme="minorHAnsi" w:cstheme="minorHAnsi"/>
          <w:szCs w:val="24"/>
          <w:lang w:bidi="ar-SY"/>
        </w:rPr>
        <w:t xml:space="preserve"> </w:t>
      </w:r>
      <w:r w:rsidRPr="00A908B4">
        <w:rPr>
          <w:rFonts w:asciiTheme="minorHAnsi" w:hAnsiTheme="minorHAnsi" w:cstheme="minorHAnsi"/>
          <w:szCs w:val="24"/>
          <w:rtl/>
          <w:lang w:bidi="ar-SY"/>
        </w:rPr>
        <w:t xml:space="preserve">تشغيلية قياسية موحدة وراقبوا تنفيذها </w:t>
      </w:r>
      <w:r w:rsidR="007F4A0A">
        <w:rPr>
          <w:rFonts w:asciiTheme="minorHAnsi" w:hAnsiTheme="minorHAnsi" w:cstheme="minorHAnsi" w:hint="cs"/>
          <w:szCs w:val="24"/>
          <w:rtl/>
          <w:lang w:bidi="ar-SY"/>
        </w:rPr>
        <w:t>عبر</w:t>
      </w:r>
      <w:r w:rsidRPr="00A908B4">
        <w:rPr>
          <w:rFonts w:asciiTheme="minorHAnsi" w:hAnsiTheme="minorHAnsi" w:cstheme="minorHAnsi"/>
          <w:szCs w:val="24"/>
          <w:rtl/>
          <w:lang w:bidi="ar-SY"/>
        </w:rPr>
        <w:t xml:space="preserve"> خدماتهم ال</w:t>
      </w:r>
      <w:r w:rsidR="007F4A0A">
        <w:rPr>
          <w:rFonts w:asciiTheme="minorHAnsi" w:hAnsiTheme="minorHAnsi" w:cstheme="minorHAnsi" w:hint="cs"/>
          <w:szCs w:val="24"/>
          <w:rtl/>
          <w:lang w:bidi="ar-SY"/>
        </w:rPr>
        <w:t>م</w:t>
      </w:r>
      <w:r w:rsidRPr="00A908B4">
        <w:rPr>
          <w:rFonts w:asciiTheme="minorHAnsi" w:hAnsiTheme="minorHAnsi" w:cstheme="minorHAnsi"/>
          <w:szCs w:val="24"/>
          <w:rtl/>
          <w:lang w:bidi="ar-SY"/>
        </w:rPr>
        <w:t>ختلفة لضمان قدرة الأشخاص ذوي الإعاقة المعرضين للخطر والناجين من العنف القائم على النوع الاجتماعي على الوصول إليها.</w:t>
      </w:r>
    </w:p>
    <w:p w14:paraId="3C12BBBC" w14:textId="610F78B3" w:rsidR="00743768" w:rsidRPr="00487234" w:rsidRDefault="00A908B4" w:rsidP="00235A00">
      <w:pPr>
        <w:bidi/>
        <w:spacing w:line="276" w:lineRule="auto"/>
        <w:ind w:left="0" w:firstLine="0"/>
        <w:jc w:val="both"/>
        <w:rPr>
          <w:rFonts w:cs="Arial"/>
          <w:sz w:val="22"/>
          <w:rtl/>
          <w:lang w:val="en-US" w:bidi="ar-SY"/>
        </w:rPr>
      </w:pPr>
      <w:r w:rsidRPr="00A908B4">
        <w:rPr>
          <w:rFonts w:asciiTheme="minorHAnsi" w:hAnsiTheme="minorHAnsi" w:cstheme="minorHAnsi"/>
          <w:noProof/>
          <w:szCs w:val="24"/>
          <w:u w:val="single"/>
          <w:lang w:val="en-US" w:eastAsia="en-US" w:bidi="ar-SA"/>
        </w:rPr>
        <mc:AlternateContent>
          <mc:Choice Requires="wps">
            <w:drawing>
              <wp:anchor distT="45720" distB="45720" distL="114300" distR="114300" simplePos="0" relativeHeight="251664384" behindDoc="0" locked="0" layoutInCell="1" allowOverlap="1" wp14:anchorId="3CD4DACD" wp14:editId="049AAD4C">
                <wp:simplePos x="0" y="0"/>
                <wp:positionH relativeFrom="column">
                  <wp:posOffset>-53340</wp:posOffset>
                </wp:positionH>
                <wp:positionV relativeFrom="paragraph">
                  <wp:posOffset>1661795</wp:posOffset>
                </wp:positionV>
                <wp:extent cx="1857375" cy="44196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441960"/>
                        </a:xfrm>
                        <a:prstGeom prst="rect">
                          <a:avLst/>
                        </a:prstGeom>
                        <a:solidFill>
                          <a:srgbClr val="FFFFFF"/>
                        </a:solidFill>
                        <a:ln w="3175">
                          <a:noFill/>
                          <a:miter lim="800000"/>
                          <a:headEnd/>
                          <a:tailEnd/>
                        </a:ln>
                      </wps:spPr>
                      <wps:txbx>
                        <w:txbxContent>
                          <w:p w14:paraId="493C9261" w14:textId="64B21511" w:rsidR="002867CF" w:rsidRPr="00A908B4" w:rsidRDefault="002867CF" w:rsidP="00FF35E9">
                            <w:pPr>
                              <w:bidi/>
                              <w:spacing w:after="0" w:line="240" w:lineRule="auto"/>
                              <w:ind w:left="0" w:hanging="90"/>
                              <w:jc w:val="center"/>
                              <w:rPr>
                                <w:iCs/>
                                <w:sz w:val="20"/>
                                <w:szCs w:val="20"/>
                                <w:rtl/>
                                <w:lang w:bidi="ar-SY"/>
                              </w:rPr>
                            </w:pPr>
                            <w:r w:rsidRPr="00A908B4">
                              <w:rPr>
                                <w:rFonts w:hint="cs"/>
                                <w:iCs/>
                                <w:sz w:val="20"/>
                                <w:szCs w:val="20"/>
                                <w:rtl/>
                                <w:lang w:bidi="ar-SY"/>
                              </w:rPr>
                              <w:t xml:space="preserve">توزيع المشاركين ونسبهم تبعاً </w:t>
                            </w:r>
                            <w:r>
                              <w:rPr>
                                <w:rFonts w:hint="cs"/>
                                <w:iCs/>
                                <w:sz w:val="20"/>
                                <w:szCs w:val="20"/>
                                <w:rtl/>
                                <w:lang w:bidi="ar-SY"/>
                              </w:rPr>
                              <w:t>لنوع الإعاقة، سريلانكا</w:t>
                            </w:r>
                            <w:r w:rsidRPr="00A908B4">
                              <w:rPr>
                                <w:rFonts w:hint="cs"/>
                                <w:iCs/>
                                <w:sz w:val="20"/>
                                <w:szCs w:val="20"/>
                                <w:rtl/>
                                <w:lang w:bidi="ar-SY"/>
                              </w:rPr>
                              <w:t xml:space="preserve"> </w:t>
                            </w:r>
                          </w:p>
                          <w:p w14:paraId="56E973CE" w14:textId="73F97D35" w:rsidR="002867CF" w:rsidRPr="00CD29F0" w:rsidRDefault="002867CF" w:rsidP="006C242F">
                            <w:pPr>
                              <w:spacing w:after="0" w:line="240" w:lineRule="auto"/>
                              <w:ind w:left="0" w:hanging="90"/>
                              <w:jc w:val="cente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D4DACD" id="_x0000_s1030" type="#_x0000_t202" style="position:absolute;left:0;text-align:left;margin-left:-4.2pt;margin-top:130.85pt;width:146.25pt;height:34.8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" stroked="f" strokeweight=".25pt">
                <v:textbox>
                  <w:txbxContent>
                    <w:p w14:paraId="493C9261" w14:textId="64B21511" w:rsidR="002867CF" w:rsidRPr="00A908B4" w:rsidRDefault="002867CF" w:rsidP="00FF35E9">
                      <w:pPr>
                        <w:bidi/>
                        <w:spacing w:after="0" w:line="240" w:lineRule="auto"/>
                        <w:ind w:left="0" w:hanging="90"/>
                        <w:jc w:val="center"/>
                        <w:rPr>
                          <w:iCs/>
                          <w:sz w:val="20"/>
                          <w:szCs w:val="20"/>
                          <w:rtl/>
                          <w:lang w:bidi="ar-SY"/>
                        </w:rPr>
                      </w:pPr>
                      <w:r w:rsidRPr="00A908B4">
                        <w:rPr>
                          <w:rFonts w:hint="cs"/>
                          <w:iCs/>
                          <w:sz w:val="20"/>
                          <w:szCs w:val="20"/>
                          <w:rtl/>
                          <w:lang w:bidi="ar-SY"/>
                        </w:rPr>
                        <w:t xml:space="preserve">توزيع المشاركين ونسبهم تبعاً </w:t>
                      </w:r>
                      <w:r>
                        <w:rPr>
                          <w:rFonts w:hint="cs"/>
                          <w:iCs/>
                          <w:sz w:val="20"/>
                          <w:szCs w:val="20"/>
                          <w:rtl/>
                          <w:lang w:bidi="ar-SY"/>
                        </w:rPr>
                        <w:t>لنوع الإعاقة، سريلانكا</w:t>
                      </w:r>
                      <w:r w:rsidRPr="00A908B4">
                        <w:rPr>
                          <w:rFonts w:hint="cs"/>
                          <w:iCs/>
                          <w:sz w:val="20"/>
                          <w:szCs w:val="20"/>
                          <w:rtl/>
                          <w:lang w:bidi="ar-SY"/>
                        </w:rPr>
                        <w:t xml:space="preserve"> </w:t>
                      </w:r>
                    </w:p>
                    <w:p w14:paraId="56E973CE" w14:textId="73F97D35" w:rsidR="002867CF" w:rsidRPr="00CD29F0" w:rsidRDefault="002867CF" w:rsidP="006C242F">
                      <w:pPr>
                        <w:spacing w:after="0" w:line="240" w:lineRule="auto"/>
                        <w:ind w:left="0" w:hanging="90"/>
                        <w:jc w:val="center"/>
                        <w:rPr>
                          <w:sz w:val="18"/>
                          <w:szCs w:val="18"/>
                        </w:rPr>
                      </w:pPr>
                    </w:p>
                  </w:txbxContent>
                </v:textbox>
                <w10:wrap type="square"/>
              </v:shape>
            </w:pict>
          </mc:Fallback>
        </mc:AlternateContent>
      </w:r>
      <w:r w:rsidRPr="00A908B4">
        <w:rPr>
          <w:rFonts w:asciiTheme="minorHAnsi" w:hAnsiTheme="minorHAnsi" w:cstheme="minorHAnsi"/>
          <w:noProof/>
          <w:sz w:val="28"/>
          <w:szCs w:val="24"/>
          <w:lang w:val="en-US" w:eastAsia="en-US" w:bidi="ar-SA"/>
        </w:rPr>
        <w:drawing>
          <wp:anchor distT="0" distB="0" distL="114300" distR="114300" simplePos="0" relativeHeight="251662336" behindDoc="1" locked="0" layoutInCell="1" allowOverlap="1" wp14:anchorId="044EAAB6" wp14:editId="560A7DFA">
            <wp:simplePos x="0" y="0"/>
            <wp:positionH relativeFrom="column">
              <wp:posOffset>38100</wp:posOffset>
            </wp:positionH>
            <wp:positionV relativeFrom="paragraph">
              <wp:posOffset>23495</wp:posOffset>
            </wp:positionV>
            <wp:extent cx="1638300" cy="1600200"/>
            <wp:effectExtent l="0" t="0" r="0" b="0"/>
            <wp:wrapTight wrapText="bothSides">
              <wp:wrapPolygon edited="0">
                <wp:start x="0" y="0"/>
                <wp:lineTo x="0" y="21343"/>
                <wp:lineTo x="21349" y="21343"/>
                <wp:lineTo x="21349" y="0"/>
                <wp:lineTo x="0" y="0"/>
              </wp:wrapPolygon>
            </wp:wrapTight>
            <wp:docPr id="3" name="Picture 3" descr="رسم بياني دائري يوضح نسب المشاركين بأنواع مختلفة من الإعاقة من تقرير سري لانكا.&#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638300" cy="1600200"/>
                    </a:xfrm>
                    <a:prstGeom prst="rect">
                      <a:avLst/>
                    </a:prstGeom>
                  </pic:spPr>
                </pic:pic>
              </a:graphicData>
            </a:graphic>
            <wp14:sizeRelV relativeFrom="margin">
              <wp14:pctHeight>0</wp14:pctHeight>
            </wp14:sizeRelV>
          </wp:anchor>
        </w:drawing>
      </w:r>
      <w:r w:rsidR="00743768" w:rsidRPr="00A908B4">
        <w:rPr>
          <w:rFonts w:asciiTheme="minorHAnsi" w:hAnsiTheme="minorHAnsi" w:cstheme="minorHAnsi"/>
          <w:szCs w:val="24"/>
          <w:u w:val="single"/>
          <w:rtl/>
          <w:lang w:bidi="ar-SY"/>
        </w:rPr>
        <w:t>مراقبة طرق وصول ومشاركة الأشخاص ذوي الإعاقة:</w:t>
      </w:r>
      <w:r w:rsidR="00743768" w:rsidRPr="00A908B4">
        <w:rPr>
          <w:rFonts w:asciiTheme="minorHAnsi" w:hAnsiTheme="minorHAnsi" w:cstheme="minorHAnsi"/>
          <w:szCs w:val="24"/>
          <w:rtl/>
          <w:lang w:bidi="ar-SY"/>
        </w:rPr>
        <w:t xml:space="preserve"> تمكنت المشاريع التجريبية في الأردن </w:t>
      </w:r>
      <w:r w:rsidR="000A3D45">
        <w:rPr>
          <w:rFonts w:asciiTheme="minorHAnsi" w:hAnsiTheme="minorHAnsi" w:cstheme="minorHAnsi"/>
          <w:szCs w:val="24"/>
          <w:rtl/>
          <w:lang w:bidi="ar-SY"/>
        </w:rPr>
        <w:t xml:space="preserve">سريلانكا </w:t>
      </w:r>
      <w:r w:rsidR="00743768" w:rsidRPr="00A908B4">
        <w:rPr>
          <w:rFonts w:asciiTheme="minorHAnsi" w:hAnsiTheme="minorHAnsi" w:cstheme="minorHAnsi"/>
          <w:szCs w:val="24"/>
          <w:rtl/>
          <w:lang w:bidi="ar-SY"/>
        </w:rPr>
        <w:t xml:space="preserve">من مراقبة والتبليغ عن كيفية حضور المجموعات المختلفة من الأعمار والأنواع الاجتماعية للنشاطات المتعلقة بالعنف القائم على النوع الاجتماعي (الإجراء </w:t>
      </w:r>
      <w:r w:rsidR="00473109">
        <w:rPr>
          <w:rFonts w:asciiTheme="minorHAnsi" w:hAnsiTheme="minorHAnsi" w:cstheme="minorHAnsi" w:hint="cs"/>
          <w:szCs w:val="24"/>
          <w:rtl/>
          <w:lang w:bidi="ar-SY"/>
        </w:rPr>
        <w:t>5.1</w:t>
      </w:r>
      <w:r w:rsidR="00235A00">
        <w:rPr>
          <w:rFonts w:asciiTheme="minorHAnsi" w:hAnsiTheme="minorHAnsi" w:cstheme="minorHAnsi"/>
          <w:szCs w:val="24"/>
          <w:rtl/>
          <w:lang w:bidi="ar-SY"/>
        </w:rPr>
        <w:t>). في سري</w:t>
      </w:r>
      <w:r w:rsidR="00743768" w:rsidRPr="00A908B4">
        <w:rPr>
          <w:rFonts w:asciiTheme="minorHAnsi" w:hAnsiTheme="minorHAnsi" w:cstheme="minorHAnsi"/>
          <w:szCs w:val="24"/>
          <w:rtl/>
          <w:lang w:bidi="ar-SY"/>
        </w:rPr>
        <w:t>لانكا، اختارت جمعية تنظيم الأسرة</w:t>
      </w:r>
      <w:r w:rsidR="00235A00">
        <w:rPr>
          <w:rFonts w:asciiTheme="minorHAnsi" w:hAnsiTheme="minorHAnsi" w:cstheme="minorHAnsi" w:hint="cs"/>
          <w:szCs w:val="24"/>
          <w:rtl/>
          <w:lang w:bidi="ar-SY"/>
        </w:rPr>
        <w:t>،</w:t>
      </w:r>
      <w:r w:rsidR="00743768" w:rsidRPr="00A908B4">
        <w:rPr>
          <w:rFonts w:asciiTheme="minorHAnsi" w:hAnsiTheme="minorHAnsi" w:cstheme="minorHAnsi"/>
          <w:szCs w:val="24"/>
          <w:rtl/>
          <w:lang w:bidi="ar-SY"/>
        </w:rPr>
        <w:t xml:space="preserve"> والجبهة المشتركة لمنظمات الإعاقة مشاركين في النشاطات التجريبية مع مراعاة العمر</w:t>
      </w:r>
      <w:r w:rsidR="00235A00">
        <w:rPr>
          <w:rFonts w:asciiTheme="minorHAnsi" w:hAnsiTheme="minorHAnsi" w:cstheme="minorHAnsi" w:hint="cs"/>
          <w:szCs w:val="24"/>
          <w:rtl/>
          <w:lang w:bidi="ar-SY"/>
        </w:rPr>
        <w:t>،</w:t>
      </w:r>
      <w:r w:rsidR="00743768" w:rsidRPr="00A908B4">
        <w:rPr>
          <w:rFonts w:asciiTheme="minorHAnsi" w:hAnsiTheme="minorHAnsi" w:cstheme="minorHAnsi"/>
          <w:szCs w:val="24"/>
          <w:rtl/>
          <w:lang w:bidi="ar-SY"/>
        </w:rPr>
        <w:t xml:space="preserve"> والنوع الاجتماعي</w:t>
      </w:r>
      <w:r w:rsidR="00235A00">
        <w:rPr>
          <w:rFonts w:asciiTheme="minorHAnsi" w:hAnsiTheme="minorHAnsi" w:cstheme="minorHAnsi" w:hint="cs"/>
          <w:szCs w:val="24"/>
          <w:rtl/>
          <w:lang w:bidi="ar-SY"/>
        </w:rPr>
        <w:t>،</w:t>
      </w:r>
      <w:r w:rsidR="00743768" w:rsidRPr="00A908B4">
        <w:rPr>
          <w:rFonts w:asciiTheme="minorHAnsi" w:hAnsiTheme="minorHAnsi" w:cstheme="minorHAnsi"/>
          <w:szCs w:val="24"/>
          <w:rtl/>
          <w:lang w:bidi="ar-SY"/>
        </w:rPr>
        <w:t xml:space="preserve"> والأنواع المختلفة من الإعاقة. استناداً إلى تحليل لهذه النتائج، كيّف الشركاء </w:t>
      </w:r>
      <w:r w:rsidR="00235A00">
        <w:rPr>
          <w:rFonts w:asciiTheme="minorHAnsi" w:hAnsiTheme="minorHAnsi" w:cstheme="minorHAnsi" w:hint="cs"/>
          <w:szCs w:val="24"/>
          <w:rtl/>
          <w:lang w:bidi="ar-SY"/>
        </w:rPr>
        <w:t>النموذجيون</w:t>
      </w:r>
      <w:r w:rsidR="00743768" w:rsidRPr="00A908B4">
        <w:rPr>
          <w:rFonts w:asciiTheme="minorHAnsi" w:hAnsiTheme="minorHAnsi" w:cstheme="minorHAnsi"/>
          <w:szCs w:val="24"/>
          <w:rtl/>
          <w:lang w:bidi="ar-SY"/>
        </w:rPr>
        <w:t xml:space="preserve"> </w:t>
      </w:r>
      <w:r w:rsidR="00235A00" w:rsidRPr="00A908B4">
        <w:rPr>
          <w:rFonts w:asciiTheme="minorHAnsi" w:hAnsiTheme="minorHAnsi" w:cstheme="minorHAnsi" w:hint="cs"/>
          <w:szCs w:val="24"/>
          <w:rtl/>
          <w:lang w:bidi="ar-SY"/>
        </w:rPr>
        <w:t>استراتيجياتهم</w:t>
      </w:r>
      <w:r w:rsidR="00743768" w:rsidRPr="00A908B4">
        <w:rPr>
          <w:rFonts w:asciiTheme="minorHAnsi" w:hAnsiTheme="minorHAnsi" w:cstheme="minorHAnsi"/>
          <w:szCs w:val="24"/>
          <w:rtl/>
          <w:lang w:bidi="ar-SY"/>
        </w:rPr>
        <w:t xml:space="preserve"> </w:t>
      </w:r>
      <w:r w:rsidR="00487234" w:rsidRPr="00A908B4">
        <w:rPr>
          <w:rFonts w:asciiTheme="minorHAnsi" w:hAnsiTheme="minorHAnsi" w:cstheme="minorHAnsi"/>
          <w:szCs w:val="24"/>
          <w:rtl/>
          <w:lang w:bidi="ar-SY"/>
        </w:rPr>
        <w:t>وفقاً لذلك عن طريق دعوة مقدمي الرعاية</w:t>
      </w:r>
      <w:r w:rsidR="00235A00">
        <w:rPr>
          <w:rFonts w:asciiTheme="minorHAnsi" w:hAnsiTheme="minorHAnsi" w:cstheme="minorHAnsi" w:hint="cs"/>
          <w:szCs w:val="24"/>
          <w:rtl/>
          <w:lang w:bidi="ar-SY"/>
        </w:rPr>
        <w:t>،</w:t>
      </w:r>
      <w:r w:rsidR="00487234" w:rsidRPr="00A908B4">
        <w:rPr>
          <w:rFonts w:asciiTheme="minorHAnsi" w:hAnsiTheme="minorHAnsi" w:cstheme="minorHAnsi"/>
          <w:szCs w:val="24"/>
          <w:rtl/>
          <w:lang w:bidi="ar-SY"/>
        </w:rPr>
        <w:t xml:space="preserve"> ودفع مصاريف المواصلات</w:t>
      </w:r>
      <w:r w:rsidR="00235A00">
        <w:rPr>
          <w:rFonts w:asciiTheme="minorHAnsi" w:hAnsiTheme="minorHAnsi" w:cstheme="minorHAnsi" w:hint="cs"/>
          <w:szCs w:val="24"/>
          <w:rtl/>
          <w:lang w:bidi="ar-SY"/>
        </w:rPr>
        <w:t>،</w:t>
      </w:r>
      <w:r w:rsidR="00487234" w:rsidRPr="00A908B4">
        <w:rPr>
          <w:rFonts w:asciiTheme="minorHAnsi" w:hAnsiTheme="minorHAnsi" w:cstheme="minorHAnsi"/>
          <w:szCs w:val="24"/>
          <w:rtl/>
          <w:lang w:bidi="ar-SY"/>
        </w:rPr>
        <w:t xml:space="preserve"> واستخدام </w:t>
      </w:r>
      <w:r w:rsidR="00235A00">
        <w:rPr>
          <w:rFonts w:asciiTheme="minorHAnsi" w:hAnsiTheme="minorHAnsi" w:cstheme="minorHAnsi" w:hint="cs"/>
          <w:szCs w:val="24"/>
          <w:rtl/>
          <w:lang w:val="en-US" w:bidi="ar-SY"/>
        </w:rPr>
        <w:t>مترجمين</w:t>
      </w:r>
      <w:r w:rsidR="00487234" w:rsidRPr="00A908B4">
        <w:rPr>
          <w:rFonts w:asciiTheme="minorHAnsi" w:hAnsiTheme="minorHAnsi" w:cstheme="minorHAnsi"/>
          <w:szCs w:val="24"/>
          <w:rtl/>
          <w:lang w:val="en-US" w:bidi="ar-SY"/>
        </w:rPr>
        <w:t xml:space="preserve"> </w:t>
      </w:r>
      <w:r w:rsidRPr="00A908B4">
        <w:rPr>
          <w:rFonts w:asciiTheme="minorHAnsi" w:hAnsiTheme="minorHAnsi" w:cstheme="minorHAnsi"/>
          <w:szCs w:val="24"/>
          <w:rtl/>
          <w:lang w:val="en-US" w:bidi="ar-SY"/>
        </w:rPr>
        <w:t>ل</w:t>
      </w:r>
      <w:r w:rsidR="00487234" w:rsidRPr="00A908B4">
        <w:rPr>
          <w:rFonts w:asciiTheme="minorHAnsi" w:hAnsiTheme="minorHAnsi" w:cstheme="minorHAnsi"/>
          <w:szCs w:val="24"/>
          <w:rtl/>
          <w:lang w:val="en-US" w:bidi="ar-SY"/>
        </w:rPr>
        <w:t>لغة الإشارة</w:t>
      </w:r>
      <w:r w:rsidR="00235A00">
        <w:rPr>
          <w:rFonts w:asciiTheme="minorHAnsi" w:hAnsiTheme="minorHAnsi" w:cstheme="minorHAnsi" w:hint="cs"/>
          <w:szCs w:val="24"/>
          <w:rtl/>
          <w:lang w:val="en-US" w:bidi="ar-SY"/>
        </w:rPr>
        <w:t>،</w:t>
      </w:r>
      <w:r w:rsidR="00487234" w:rsidRPr="00A908B4">
        <w:rPr>
          <w:rFonts w:asciiTheme="minorHAnsi" w:hAnsiTheme="minorHAnsi" w:cstheme="minorHAnsi"/>
          <w:szCs w:val="24"/>
          <w:rtl/>
          <w:lang w:val="en-US" w:bidi="ar-SY"/>
        </w:rPr>
        <w:t xml:space="preserve"> وتكييف رسائل التوعية لضمان وصولها </w:t>
      </w:r>
      <w:r w:rsidR="0045542E" w:rsidRPr="00A908B4">
        <w:rPr>
          <w:rFonts w:asciiTheme="minorHAnsi" w:hAnsiTheme="minorHAnsi" w:cstheme="minorHAnsi"/>
          <w:szCs w:val="24"/>
          <w:rtl/>
          <w:lang w:val="en-US" w:bidi="ar-SY"/>
        </w:rPr>
        <w:t>إلى الأشخاص ذوي الإعاقات الذهنية</w:t>
      </w:r>
      <w:r w:rsidR="00235A00">
        <w:rPr>
          <w:rFonts w:asciiTheme="minorHAnsi" w:hAnsiTheme="minorHAnsi" w:cstheme="minorHAnsi" w:hint="cs"/>
          <w:szCs w:val="24"/>
          <w:rtl/>
          <w:lang w:val="en-US" w:bidi="ar-SY"/>
        </w:rPr>
        <w:t>،</w:t>
      </w:r>
      <w:r w:rsidR="00487234" w:rsidRPr="00A908B4">
        <w:rPr>
          <w:rFonts w:asciiTheme="minorHAnsi" w:hAnsiTheme="minorHAnsi" w:cstheme="minorHAnsi"/>
          <w:szCs w:val="24"/>
          <w:rtl/>
          <w:lang w:val="en-US" w:bidi="ar-SY"/>
        </w:rPr>
        <w:t xml:space="preserve"> والفتيات ذوات الإعاقة</w:t>
      </w:r>
      <w:r w:rsidR="00235A00">
        <w:rPr>
          <w:rFonts w:asciiTheme="minorHAnsi" w:hAnsiTheme="minorHAnsi" w:cstheme="minorHAnsi" w:hint="cs"/>
          <w:szCs w:val="24"/>
          <w:rtl/>
          <w:lang w:val="en-US" w:bidi="ar-SY"/>
        </w:rPr>
        <w:t>،</w:t>
      </w:r>
      <w:r w:rsidR="00487234" w:rsidRPr="00A908B4">
        <w:rPr>
          <w:rFonts w:asciiTheme="minorHAnsi" w:hAnsiTheme="minorHAnsi" w:cstheme="minorHAnsi"/>
          <w:szCs w:val="24"/>
          <w:rtl/>
          <w:lang w:val="en-US" w:bidi="ar-SY"/>
        </w:rPr>
        <w:t xml:space="preserve"> والأشخاص ذوي الإعاقات السمعية</w:t>
      </w:r>
      <w:r w:rsidR="00487234">
        <w:rPr>
          <w:rFonts w:cs="Arial" w:hint="cs"/>
          <w:sz w:val="22"/>
          <w:rtl/>
          <w:lang w:val="en-US" w:bidi="ar-SY"/>
        </w:rPr>
        <w:t>.</w:t>
      </w:r>
    </w:p>
    <w:p w14:paraId="2540E814" w14:textId="29964325" w:rsidR="00D94C30" w:rsidRPr="000E6CC7" w:rsidRDefault="00A1141B" w:rsidP="005A045A">
      <w:pPr>
        <w:bidi/>
        <w:spacing w:line="276" w:lineRule="auto"/>
        <w:ind w:left="0" w:firstLine="0"/>
        <w:jc w:val="both"/>
        <w:rPr>
          <w:rFonts w:asciiTheme="minorHAnsi" w:hAnsiTheme="minorHAnsi" w:cstheme="minorHAnsi"/>
          <w:szCs w:val="24"/>
          <w:cs/>
          <w:lang w:val="en-US"/>
        </w:rPr>
      </w:pPr>
      <w:r>
        <w:rPr>
          <w:noProof/>
        </w:rPr>
        <mc:AlternateContent>
          <mc:Choice Requires="wps">
            <w:drawing>
              <wp:anchor distT="0" distB="0" distL="114300" distR="114300" simplePos="0" relativeHeight="251680768" behindDoc="1" locked="0" layoutInCell="1" allowOverlap="1" wp14:anchorId="0C6C6744" wp14:editId="18A7F963">
                <wp:simplePos x="0" y="0"/>
                <wp:positionH relativeFrom="column">
                  <wp:posOffset>39370</wp:posOffset>
                </wp:positionH>
                <wp:positionV relativeFrom="paragraph">
                  <wp:posOffset>6985</wp:posOffset>
                </wp:positionV>
                <wp:extent cx="1638300" cy="556260"/>
                <wp:effectExtent l="0" t="0" r="0" b="0"/>
                <wp:wrapTight wrapText="bothSides">
                  <wp:wrapPolygon edited="0">
                    <wp:start x="0" y="0"/>
                    <wp:lineTo x="0" y="20712"/>
                    <wp:lineTo x="21349" y="20712"/>
                    <wp:lineTo x="21349" y="0"/>
                    <wp:lineTo x="0" y="0"/>
                  </wp:wrapPolygon>
                </wp:wrapTight>
                <wp:docPr id="15" name="Text Box 15"/>
                <wp:cNvGraphicFramePr/>
                <a:graphic xmlns:a="http://schemas.openxmlformats.org/drawingml/2006/main">
                  <a:graphicData uri="http://schemas.microsoft.com/office/word/2010/wordprocessingShape">
                    <wps:wsp>
                      <wps:cNvSpPr txBox="1"/>
                      <wps:spPr>
                        <a:xfrm>
                          <a:off x="0" y="0"/>
                          <a:ext cx="1638300" cy="556260"/>
                        </a:xfrm>
                        <a:prstGeom prst="rect">
                          <a:avLst/>
                        </a:prstGeom>
                        <a:solidFill>
                          <a:prstClr val="white"/>
                        </a:solidFill>
                        <a:ln>
                          <a:noFill/>
                        </a:ln>
                        <a:effectLst/>
                      </wps:spPr>
                      <wps:txbx>
                        <w:txbxContent>
                          <w:p w14:paraId="1650CF05" w14:textId="3D703D58" w:rsidR="00A1141B" w:rsidRPr="00484896" w:rsidRDefault="00A1141B" w:rsidP="00A1141B">
                            <w:pPr>
                              <w:pStyle w:val="Caption"/>
                              <w:bidi/>
                              <w:rPr>
                                <w:rFonts w:cstheme="minorHAnsi"/>
                                <w:noProof/>
                                <w:color w:val="FFFFFF" w:themeColor="background1"/>
                                <w:sz w:val="24"/>
                                <w:szCs w:val="24"/>
                                <w:u w:val="single"/>
                              </w:rPr>
                            </w:pPr>
                            <w:r w:rsidRPr="00484896">
                              <w:rPr>
                                <w:color w:val="FFFFFF" w:themeColor="background1"/>
                                <w:rtl/>
                                <w:lang w:bidi="ar-SA"/>
                              </w:rPr>
                              <w:t xml:space="preserve">بصرية </w:t>
                            </w:r>
                            <w:r w:rsidRPr="00484896">
                              <w:rPr>
                                <w:color w:val="FFFFFF" w:themeColor="background1"/>
                                <w:rtl/>
                                <w:lang w:bidi="ar-SA"/>
                              </w:rPr>
                              <w:fldChar w:fldCharType="begin"/>
                            </w:r>
                            <w:r w:rsidRPr="00484896">
                              <w:rPr>
                                <w:color w:val="FFFFFF" w:themeColor="background1"/>
                                <w:rtl/>
                                <w:lang w:bidi="ar-SA"/>
                              </w:rPr>
                              <w:instrText xml:space="preserve"> </w:instrText>
                            </w:r>
                            <w:r w:rsidRPr="00484896">
                              <w:rPr>
                                <w:color w:val="FFFFFF" w:themeColor="background1"/>
                                <w:lang w:bidi="ar-SA"/>
                              </w:rPr>
                              <w:instrText>SEQ</w:instrText>
                            </w:r>
                            <w:r w:rsidRPr="00484896">
                              <w:rPr>
                                <w:color w:val="FFFFFF" w:themeColor="background1"/>
                                <w:rtl/>
                                <w:lang w:bidi="ar-SA"/>
                              </w:rPr>
                              <w:instrText xml:space="preserve"> بصرية \* </w:instrText>
                            </w:r>
                            <w:r w:rsidRPr="00484896">
                              <w:rPr>
                                <w:color w:val="FFFFFF" w:themeColor="background1"/>
                                <w:lang w:bidi="ar-SA"/>
                              </w:rPr>
                              <w:instrText>ARABIC</w:instrText>
                            </w:r>
                            <w:r w:rsidRPr="00484896">
                              <w:rPr>
                                <w:color w:val="FFFFFF" w:themeColor="background1"/>
                                <w:rtl/>
                                <w:lang w:bidi="ar-SA"/>
                              </w:rPr>
                              <w:instrText xml:space="preserve"> </w:instrText>
                            </w:r>
                            <w:r w:rsidRPr="00484896">
                              <w:rPr>
                                <w:color w:val="FFFFFF" w:themeColor="background1"/>
                                <w:rtl/>
                                <w:lang w:bidi="ar-SA"/>
                              </w:rPr>
                              <w:fldChar w:fldCharType="separate"/>
                            </w:r>
                            <w:r w:rsidR="008F0A41" w:rsidRPr="00484896">
                              <w:rPr>
                                <w:noProof/>
                                <w:color w:val="FFFFFF" w:themeColor="background1"/>
                                <w:rtl/>
                                <w:lang w:bidi="ar-SA"/>
                              </w:rPr>
                              <w:t>1</w:t>
                            </w:r>
                            <w:r w:rsidRPr="00484896">
                              <w:rPr>
                                <w:color w:val="FFFFFF" w:themeColor="background1"/>
                                <w:rtl/>
                                <w:lang w:bidi="ar-SA"/>
                              </w:rPr>
                              <w:fldChar w:fldCharType="end"/>
                            </w:r>
                            <w:r w:rsidRPr="00484896">
                              <w:rPr>
                                <w:rFonts w:hint="cs"/>
                                <w:color w:val="FFFFFF" w:themeColor="background1"/>
                                <w:rtl/>
                                <w:lang w:val="en-US" w:bidi="ar-SY"/>
                              </w:rPr>
                              <w:t>رسم بياني يوضح توزع نسب الإعاقات البصرية، والسمعية، والحركية، والذهنية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6C6744" id="Text Box 15" o:spid="_x0000_s1031" type="#_x0000_t202" style="position:absolute;left:0;text-align:left;margin-left:3.1pt;margin-top:.55pt;width:129pt;height:43.8pt;z-index:-251635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" stroked="f">
                <v:textbox inset="0,0,0,0">
                  <w:txbxContent>
                    <w:p w14:paraId="1650CF05" w14:textId="3D703D58" w:rsidR="00A1141B" w:rsidRPr="00484896" w:rsidRDefault="00A1141B" w:rsidP="00A1141B">
                      <w:pPr>
                        <w:pStyle w:val="Caption"/>
                        <w:bidi/>
                        <w:rPr>
                          <w:rFonts w:cstheme="minorHAnsi"/>
                          <w:noProof/>
                          <w:color w:val="FFFFFF" w:themeColor="background1"/>
                          <w:sz w:val="24"/>
                          <w:szCs w:val="24"/>
                          <w:u w:val="single"/>
                        </w:rPr>
                      </w:pPr>
                      <w:r w:rsidRPr="00484896">
                        <w:rPr>
                          <w:color w:val="FFFFFF" w:themeColor="background1"/>
                          <w:rtl/>
                          <w:lang w:bidi="ar-SA"/>
                        </w:rPr>
                        <w:t xml:space="preserve">بصرية </w:t>
                      </w:r>
                      <w:r w:rsidRPr="00484896">
                        <w:rPr>
                          <w:color w:val="FFFFFF" w:themeColor="background1"/>
                          <w:rtl/>
                          <w:lang w:bidi="ar-SA"/>
                        </w:rPr>
                        <w:fldChar w:fldCharType="begin"/>
                      </w:r>
                      <w:r w:rsidRPr="00484896">
                        <w:rPr>
                          <w:color w:val="FFFFFF" w:themeColor="background1"/>
                          <w:rtl/>
                          <w:lang w:bidi="ar-SA"/>
                        </w:rPr>
                        <w:instrText xml:space="preserve"> </w:instrText>
                      </w:r>
                      <w:r w:rsidRPr="00484896">
                        <w:rPr>
                          <w:color w:val="FFFFFF" w:themeColor="background1"/>
                          <w:lang w:bidi="ar-SA"/>
                        </w:rPr>
                        <w:instrText>SEQ</w:instrText>
                      </w:r>
                      <w:r w:rsidRPr="00484896">
                        <w:rPr>
                          <w:color w:val="FFFFFF" w:themeColor="background1"/>
                          <w:rtl/>
                          <w:lang w:bidi="ar-SA"/>
                        </w:rPr>
                        <w:instrText xml:space="preserve"> بصرية \* </w:instrText>
                      </w:r>
                      <w:r w:rsidRPr="00484896">
                        <w:rPr>
                          <w:color w:val="FFFFFF" w:themeColor="background1"/>
                          <w:lang w:bidi="ar-SA"/>
                        </w:rPr>
                        <w:instrText>ARABIC</w:instrText>
                      </w:r>
                      <w:r w:rsidRPr="00484896">
                        <w:rPr>
                          <w:color w:val="FFFFFF" w:themeColor="background1"/>
                          <w:rtl/>
                          <w:lang w:bidi="ar-SA"/>
                        </w:rPr>
                        <w:instrText xml:space="preserve"> </w:instrText>
                      </w:r>
                      <w:r w:rsidRPr="00484896">
                        <w:rPr>
                          <w:color w:val="FFFFFF" w:themeColor="background1"/>
                          <w:rtl/>
                          <w:lang w:bidi="ar-SA"/>
                        </w:rPr>
                        <w:fldChar w:fldCharType="separate"/>
                      </w:r>
                      <w:r w:rsidR="008F0A41" w:rsidRPr="00484896">
                        <w:rPr>
                          <w:noProof/>
                          <w:color w:val="FFFFFF" w:themeColor="background1"/>
                          <w:rtl/>
                          <w:lang w:bidi="ar-SA"/>
                        </w:rPr>
                        <w:t>1</w:t>
                      </w:r>
                      <w:r w:rsidRPr="00484896">
                        <w:rPr>
                          <w:color w:val="FFFFFF" w:themeColor="background1"/>
                          <w:rtl/>
                          <w:lang w:bidi="ar-SA"/>
                        </w:rPr>
                        <w:fldChar w:fldCharType="end"/>
                      </w:r>
                      <w:r w:rsidRPr="00484896">
                        <w:rPr>
                          <w:rFonts w:hint="cs"/>
                          <w:color w:val="FFFFFF" w:themeColor="background1"/>
                          <w:rtl/>
                          <w:lang w:val="en-US" w:bidi="ar-SY"/>
                        </w:rPr>
                        <w:t>رسم بياني يوضح توزع نسب الإعاقات البصرية، والسمعية، والحركية، والذهنية</w:t>
                      </w:r>
                    </w:p>
                  </w:txbxContent>
                </v:textbox>
                <w10:wrap type="tight"/>
              </v:shape>
            </w:pict>
          </mc:Fallback>
        </mc:AlternateContent>
      </w:r>
      <w:r w:rsidR="00A05509" w:rsidRPr="000E6CC7">
        <w:rPr>
          <w:rFonts w:asciiTheme="minorHAnsi" w:hAnsiTheme="minorHAnsi" w:cstheme="minorHAnsi"/>
          <w:szCs w:val="24"/>
          <w:u w:val="single"/>
          <w:rtl/>
          <w:lang w:bidi="ar-SY"/>
        </w:rPr>
        <w:t>الشراكات ال</w:t>
      </w:r>
      <w:r w:rsidR="00A05509" w:rsidRPr="000E6CC7">
        <w:rPr>
          <w:rFonts w:asciiTheme="minorHAnsi" w:hAnsiTheme="minorHAnsi" w:cstheme="minorHAnsi"/>
          <w:szCs w:val="24"/>
          <w:u w:val="single"/>
          <w:rtl/>
          <w:lang w:val="en-US" w:bidi="ar-SY"/>
        </w:rPr>
        <w:t>متبناة مع منظمات الأشخاص ذوي الإعاقة:</w:t>
      </w:r>
      <w:r w:rsidR="00A05509" w:rsidRPr="000E6CC7">
        <w:rPr>
          <w:rFonts w:asciiTheme="minorHAnsi" w:hAnsiTheme="minorHAnsi" w:cstheme="minorHAnsi"/>
          <w:szCs w:val="24"/>
          <w:rtl/>
          <w:lang w:val="en-US" w:bidi="ar-SY"/>
        </w:rPr>
        <w:t xml:space="preserve"> </w:t>
      </w:r>
      <w:r w:rsidR="002C45EE">
        <w:rPr>
          <w:rFonts w:asciiTheme="minorHAnsi" w:hAnsiTheme="minorHAnsi" w:cstheme="minorHAnsi" w:hint="cs"/>
          <w:szCs w:val="24"/>
          <w:rtl/>
          <w:lang w:val="en-US" w:bidi="ar-SY"/>
        </w:rPr>
        <w:t>كمعيار أساسي للاختيار،</w:t>
      </w:r>
      <w:r>
        <w:rPr>
          <w:rFonts w:asciiTheme="minorHAnsi" w:hAnsiTheme="minorHAnsi" w:cstheme="minorHAnsi"/>
          <w:szCs w:val="24"/>
          <w:lang w:val="en-US" w:bidi="ar-SY"/>
        </w:rPr>
        <w:t xml:space="preserve"> </w:t>
      </w:r>
      <w:r w:rsidR="002C45EE">
        <w:rPr>
          <w:rFonts w:asciiTheme="minorHAnsi" w:hAnsiTheme="minorHAnsi" w:cstheme="minorHAnsi" w:hint="cs"/>
          <w:szCs w:val="24"/>
          <w:rtl/>
          <w:lang w:val="en-US" w:bidi="ar-SY"/>
        </w:rPr>
        <w:t xml:space="preserve"> نُفذت </w:t>
      </w:r>
      <w:r w:rsidR="00A05509" w:rsidRPr="000E6CC7">
        <w:rPr>
          <w:rFonts w:asciiTheme="minorHAnsi" w:hAnsiTheme="minorHAnsi" w:cstheme="minorHAnsi"/>
          <w:szCs w:val="24"/>
          <w:rtl/>
          <w:lang w:val="en-US" w:bidi="ar-SY"/>
        </w:rPr>
        <w:t xml:space="preserve">المشاريع جميعها من خلال تحالف للشركاء </w:t>
      </w:r>
      <w:r w:rsidR="000A2C04" w:rsidRPr="000E6CC7">
        <w:rPr>
          <w:rFonts w:asciiTheme="minorHAnsi" w:hAnsiTheme="minorHAnsi" w:cstheme="minorHAnsi"/>
          <w:szCs w:val="24"/>
          <w:rtl/>
          <w:lang w:val="en-US" w:bidi="ar-SY"/>
        </w:rPr>
        <w:t xml:space="preserve">إما </w:t>
      </w:r>
      <w:r w:rsidR="00717D0C">
        <w:rPr>
          <w:rFonts w:asciiTheme="minorHAnsi" w:hAnsiTheme="minorHAnsi" w:cstheme="minorHAnsi" w:hint="cs"/>
          <w:szCs w:val="24"/>
          <w:rtl/>
          <w:lang w:val="en-US" w:bidi="ar-SY"/>
        </w:rPr>
        <w:t xml:space="preserve">مع منظمة أشخاص ذوي إعاقة ذات خبرة بالعنف القائم على النوع الاجتماعي، كالوكالة الرائدة (أوغدا)، </w:t>
      </w:r>
      <w:r w:rsidR="000A2C04" w:rsidRPr="000E6CC7">
        <w:rPr>
          <w:rFonts w:asciiTheme="minorHAnsi" w:hAnsiTheme="minorHAnsi" w:cstheme="minorHAnsi"/>
          <w:szCs w:val="24"/>
          <w:rtl/>
          <w:lang w:val="en-US" w:bidi="ar-SY"/>
        </w:rPr>
        <w:t>مع منظمة وطنية للأشخاص ذوي الإعاقة تركز على المناصرة وسهولة الوصول</w:t>
      </w:r>
      <w:r w:rsidR="00717D0C">
        <w:rPr>
          <w:rFonts w:asciiTheme="minorHAnsi" w:hAnsiTheme="minorHAnsi" w:cstheme="minorHAnsi" w:hint="cs"/>
          <w:szCs w:val="24"/>
          <w:rtl/>
          <w:lang w:val="en-US" w:bidi="ar-SY"/>
        </w:rPr>
        <w:t xml:space="preserve">، </w:t>
      </w:r>
      <w:r w:rsidR="000A2C04" w:rsidRPr="000E6CC7">
        <w:rPr>
          <w:rFonts w:asciiTheme="minorHAnsi" w:hAnsiTheme="minorHAnsi" w:cstheme="minorHAnsi"/>
          <w:szCs w:val="24"/>
          <w:rtl/>
          <w:lang w:val="en-US" w:bidi="ar-SY"/>
        </w:rPr>
        <w:t xml:space="preserve">مع منظمة </w:t>
      </w:r>
      <w:r w:rsidR="00671314" w:rsidRPr="000E6CC7">
        <w:rPr>
          <w:rFonts w:asciiTheme="minorHAnsi" w:hAnsiTheme="minorHAnsi" w:cstheme="minorHAnsi"/>
          <w:szCs w:val="24"/>
          <w:rtl/>
          <w:lang w:val="en-US" w:bidi="ar-SY"/>
        </w:rPr>
        <w:t>مجتمعية</w:t>
      </w:r>
      <w:r w:rsidR="00717D0C">
        <w:rPr>
          <w:rFonts w:asciiTheme="minorHAnsi" w:hAnsiTheme="minorHAnsi" w:cstheme="minorHAnsi" w:hint="cs"/>
          <w:szCs w:val="24"/>
          <w:rtl/>
          <w:lang w:val="en-US" w:bidi="ar-SY"/>
        </w:rPr>
        <w:t>،</w:t>
      </w:r>
      <w:r w:rsidR="00671314" w:rsidRPr="000E6CC7">
        <w:rPr>
          <w:rFonts w:asciiTheme="minorHAnsi" w:hAnsiTheme="minorHAnsi" w:cstheme="minorHAnsi"/>
          <w:szCs w:val="24"/>
          <w:rtl/>
          <w:lang w:val="en-US" w:bidi="ar-SY"/>
        </w:rPr>
        <w:t xml:space="preserve"> تركز على العنف القائم على النوع الاجتماعي و</w:t>
      </w:r>
      <w:r w:rsidR="00520FC6" w:rsidRPr="000E6CC7">
        <w:rPr>
          <w:rFonts w:asciiTheme="minorHAnsi" w:hAnsiTheme="minorHAnsi" w:cstheme="minorHAnsi"/>
          <w:szCs w:val="24"/>
          <w:rtl/>
          <w:lang w:val="en-US" w:bidi="ar-SY"/>
        </w:rPr>
        <w:t>الصحة الجنسية والإنجابية بالشراكة مع شبكة شاملة ممثلة</w:t>
      </w:r>
      <w:r w:rsidR="002C45EE">
        <w:rPr>
          <w:rFonts w:asciiTheme="minorHAnsi" w:hAnsiTheme="minorHAnsi" w:cstheme="minorHAnsi"/>
          <w:szCs w:val="24"/>
          <w:rtl/>
          <w:lang w:val="en-US" w:bidi="ar-SY"/>
        </w:rPr>
        <w:t xml:space="preserve"> لمنظمات الإعاقات المختلفة (سري</w:t>
      </w:r>
      <w:r w:rsidR="00520FC6" w:rsidRPr="000E6CC7">
        <w:rPr>
          <w:rFonts w:asciiTheme="minorHAnsi" w:hAnsiTheme="minorHAnsi" w:cstheme="minorHAnsi"/>
          <w:szCs w:val="24"/>
          <w:rtl/>
          <w:lang w:val="en-US" w:bidi="ar-SY"/>
        </w:rPr>
        <w:t>لانكا)</w:t>
      </w:r>
      <w:r w:rsidR="00717D0C">
        <w:rPr>
          <w:rFonts w:asciiTheme="minorHAnsi" w:hAnsiTheme="minorHAnsi" w:cstheme="minorHAnsi" w:hint="cs"/>
          <w:szCs w:val="24"/>
          <w:rtl/>
          <w:lang w:val="en-US" w:bidi="ar-SY"/>
        </w:rPr>
        <w:t>،</w:t>
      </w:r>
      <w:r w:rsidR="00520FC6" w:rsidRPr="000E6CC7">
        <w:rPr>
          <w:rFonts w:asciiTheme="minorHAnsi" w:hAnsiTheme="minorHAnsi" w:cstheme="minorHAnsi"/>
          <w:szCs w:val="24"/>
          <w:rtl/>
          <w:lang w:val="en-US" w:bidi="ar-SY"/>
        </w:rPr>
        <w:t xml:space="preserve"> أو عن طريق </w:t>
      </w:r>
      <w:r w:rsidR="00717D0C">
        <w:rPr>
          <w:rFonts w:asciiTheme="minorHAnsi" w:hAnsiTheme="minorHAnsi" w:cstheme="minorHAnsi" w:hint="cs"/>
          <w:szCs w:val="24"/>
          <w:rtl/>
          <w:lang w:val="en-US" w:bidi="ar-SY"/>
        </w:rPr>
        <w:t>جهة فاعلة</w:t>
      </w:r>
      <w:r w:rsidR="00520FC6" w:rsidRPr="000E6CC7">
        <w:rPr>
          <w:rFonts w:asciiTheme="minorHAnsi" w:hAnsiTheme="minorHAnsi" w:cstheme="minorHAnsi"/>
          <w:szCs w:val="24"/>
          <w:rtl/>
          <w:lang w:val="en-US" w:bidi="ar-SY"/>
        </w:rPr>
        <w:t xml:space="preserve"> في مجال العنف القائم على النوع الاجتماعي بالشراكة مع منظمة </w:t>
      </w:r>
      <w:r w:rsidR="00717D0C">
        <w:rPr>
          <w:rFonts w:asciiTheme="minorHAnsi" w:hAnsiTheme="minorHAnsi" w:cstheme="minorHAnsi" w:hint="cs"/>
          <w:szCs w:val="24"/>
          <w:rtl/>
          <w:lang w:val="en-US" w:bidi="ar-SY"/>
        </w:rPr>
        <w:t>تقدم</w:t>
      </w:r>
      <w:r w:rsidR="00520FC6" w:rsidRPr="000E6CC7">
        <w:rPr>
          <w:rFonts w:asciiTheme="minorHAnsi" w:hAnsiTheme="minorHAnsi" w:cstheme="minorHAnsi"/>
          <w:szCs w:val="24"/>
          <w:rtl/>
          <w:lang w:val="en-US" w:bidi="ar-SY"/>
        </w:rPr>
        <w:t xml:space="preserve"> خدمات لذوي الإعاقة</w:t>
      </w:r>
      <w:r w:rsidR="00717D0C">
        <w:rPr>
          <w:rFonts w:asciiTheme="minorHAnsi" w:hAnsiTheme="minorHAnsi" w:cstheme="minorHAnsi" w:hint="cs"/>
          <w:szCs w:val="24"/>
          <w:rtl/>
          <w:lang w:val="en-US" w:bidi="ar-SY"/>
        </w:rPr>
        <w:t>،</w:t>
      </w:r>
      <w:r w:rsidR="00520FC6" w:rsidRPr="000E6CC7">
        <w:rPr>
          <w:rFonts w:asciiTheme="minorHAnsi" w:hAnsiTheme="minorHAnsi" w:cstheme="minorHAnsi"/>
          <w:szCs w:val="24"/>
          <w:rtl/>
          <w:lang w:val="en-US" w:bidi="ar-SY"/>
        </w:rPr>
        <w:t xml:space="preserve"> ومقدم خدمات متعلقة بالعنف القائم على النوع الاجتماعي وبالصحة الجنسية والإنجابية</w:t>
      </w:r>
      <w:r w:rsidR="00717D0C">
        <w:rPr>
          <w:rFonts w:asciiTheme="minorHAnsi" w:hAnsiTheme="minorHAnsi" w:cstheme="minorHAnsi" w:hint="cs"/>
          <w:szCs w:val="24"/>
          <w:rtl/>
          <w:lang w:val="en-US" w:bidi="ar-SY"/>
        </w:rPr>
        <w:t>،</w:t>
      </w:r>
      <w:r w:rsidR="00520FC6" w:rsidRPr="000E6CC7">
        <w:rPr>
          <w:rFonts w:asciiTheme="minorHAnsi" w:hAnsiTheme="minorHAnsi" w:cstheme="minorHAnsi"/>
          <w:szCs w:val="24"/>
          <w:rtl/>
          <w:lang w:val="en-US" w:bidi="ar-SY"/>
        </w:rPr>
        <w:t xml:space="preserve"> ومنظمة للأشخاص ذوي الإعاقة تركز على المناصرة مع خبرة في التسهيلات لذوي الإعاقة (في الأردن) (الإجراءات </w:t>
      </w:r>
      <w:r w:rsidR="00717D0C">
        <w:rPr>
          <w:rFonts w:asciiTheme="minorHAnsi" w:hAnsiTheme="minorHAnsi" w:cstheme="minorHAnsi" w:hint="cs"/>
          <w:szCs w:val="24"/>
          <w:rtl/>
          <w:lang w:val="en-US" w:bidi="ar-SY"/>
        </w:rPr>
        <w:t>1.2</w:t>
      </w:r>
      <w:r w:rsidR="00520FC6" w:rsidRPr="000E6CC7">
        <w:rPr>
          <w:rFonts w:asciiTheme="minorHAnsi" w:hAnsiTheme="minorHAnsi" w:cstheme="minorHAnsi"/>
          <w:szCs w:val="24"/>
          <w:rtl/>
          <w:lang w:val="en-US" w:bidi="ar-SY"/>
        </w:rPr>
        <w:t xml:space="preserve"> و</w:t>
      </w:r>
      <w:r w:rsidR="00717D0C">
        <w:rPr>
          <w:rFonts w:asciiTheme="minorHAnsi" w:hAnsiTheme="minorHAnsi" w:cstheme="minorHAnsi" w:hint="cs"/>
          <w:szCs w:val="24"/>
          <w:rtl/>
          <w:lang w:val="en-US" w:bidi="ar-SY"/>
        </w:rPr>
        <w:t>4.1</w:t>
      </w:r>
      <w:r w:rsidR="00520FC6" w:rsidRPr="000E6CC7">
        <w:rPr>
          <w:rFonts w:asciiTheme="minorHAnsi" w:hAnsiTheme="minorHAnsi" w:cstheme="minorHAnsi"/>
          <w:szCs w:val="24"/>
          <w:rtl/>
          <w:lang w:val="en-US" w:bidi="ar-SY"/>
        </w:rPr>
        <w:t xml:space="preserve">). </w:t>
      </w:r>
      <w:r w:rsidR="005A045A" w:rsidRPr="000E6CC7">
        <w:rPr>
          <w:rFonts w:asciiTheme="minorHAnsi" w:hAnsiTheme="minorHAnsi" w:cstheme="minorHAnsi"/>
          <w:szCs w:val="24"/>
          <w:rtl/>
          <w:lang w:val="en-US" w:bidi="ar-SY"/>
        </w:rPr>
        <w:t xml:space="preserve">أبلغت </w:t>
      </w:r>
      <w:r w:rsidR="00520FC6" w:rsidRPr="000E6CC7">
        <w:rPr>
          <w:rFonts w:asciiTheme="minorHAnsi" w:hAnsiTheme="minorHAnsi" w:cstheme="minorHAnsi"/>
          <w:szCs w:val="24"/>
          <w:rtl/>
          <w:lang w:val="en-US" w:bidi="ar-SY"/>
        </w:rPr>
        <w:t>جميع المشاريع التجريبية بصورة إيجابية عن تجربة تنفيذ النشاطات كتحالف.</w:t>
      </w:r>
    </w:p>
    <w:p w14:paraId="6231C280" w14:textId="7DFBD223" w:rsidR="00520FC6" w:rsidRPr="000E6CC7" w:rsidRDefault="00520FC6" w:rsidP="00CB769B">
      <w:pPr>
        <w:bidi/>
        <w:spacing w:line="276" w:lineRule="auto"/>
        <w:ind w:left="0" w:firstLine="0"/>
        <w:jc w:val="both"/>
        <w:rPr>
          <w:rFonts w:asciiTheme="minorHAnsi" w:hAnsiTheme="minorHAnsi" w:cstheme="minorHAnsi"/>
          <w:i/>
          <w:szCs w:val="24"/>
          <w:lang w:bidi="ar-SY"/>
        </w:rPr>
      </w:pPr>
      <w:r w:rsidRPr="000E6CC7">
        <w:rPr>
          <w:rFonts w:asciiTheme="minorHAnsi" w:hAnsiTheme="minorHAnsi" w:cstheme="minorHAnsi"/>
          <w:iCs/>
          <w:szCs w:val="24"/>
          <w:rtl/>
          <w:lang w:bidi="ar-SY"/>
        </w:rPr>
        <w:t xml:space="preserve">"من المفيد تبني التعاون بين المنظمات ذات مجالات الخبرة المختلفة (على وجه الخصوص العنف القائم على النوع الاجتماعي والإعاقة) من أجل الاستفادة من تجربة ومعارف كل منها وضمان دمج الخدمات." </w:t>
      </w:r>
      <w:r w:rsidR="00CE4167">
        <w:rPr>
          <w:rFonts w:asciiTheme="minorHAnsi" w:hAnsiTheme="minorHAnsi" w:cstheme="minorHAnsi"/>
          <w:i/>
          <w:szCs w:val="24"/>
          <w:rtl/>
          <w:lang w:bidi="ar-SY"/>
        </w:rPr>
        <w:t>–منظمة</w:t>
      </w:r>
      <w:r w:rsidR="00CE4167">
        <w:rPr>
          <w:rFonts w:asciiTheme="minorHAnsi" w:hAnsiTheme="minorHAnsi" w:cstheme="minorHAnsi" w:hint="cs"/>
          <w:i/>
          <w:szCs w:val="24"/>
          <w:rtl/>
          <w:lang w:bidi="ar-SY"/>
        </w:rPr>
        <w:t xml:space="preserve"> (</w:t>
      </w:r>
      <w:r w:rsidR="00CE4167">
        <w:rPr>
          <w:rFonts w:cstheme="minorHAnsi"/>
          <w:sz w:val="22"/>
        </w:rPr>
        <w:t>APS</w:t>
      </w:r>
      <w:r w:rsidR="00CE4167" w:rsidRPr="000E6CC7">
        <w:rPr>
          <w:rFonts w:asciiTheme="minorHAnsi" w:hAnsiTheme="minorHAnsi" w:cstheme="minorHAnsi"/>
          <w:i/>
          <w:szCs w:val="24"/>
          <w:rtl/>
          <w:lang w:bidi="ar-SY"/>
        </w:rPr>
        <w:t xml:space="preserve"> </w:t>
      </w:r>
      <w:r w:rsidR="00CE4167">
        <w:rPr>
          <w:rFonts w:asciiTheme="minorHAnsi" w:hAnsiTheme="minorHAnsi" w:cstheme="minorHAnsi" w:hint="cs"/>
          <w:i/>
          <w:szCs w:val="24"/>
          <w:rtl/>
          <w:lang w:bidi="ar-SY"/>
        </w:rPr>
        <w:t>)</w:t>
      </w:r>
      <w:r w:rsidRPr="000E6CC7">
        <w:rPr>
          <w:rFonts w:asciiTheme="minorHAnsi" w:hAnsiTheme="minorHAnsi" w:cstheme="minorHAnsi"/>
          <w:i/>
          <w:szCs w:val="24"/>
          <w:rtl/>
          <w:lang w:bidi="ar-SY"/>
        </w:rPr>
        <w:t>، الأردن.</w:t>
      </w:r>
    </w:p>
    <w:p w14:paraId="640455D0" w14:textId="77777777" w:rsidR="00D74406" w:rsidRPr="00E12A0E" w:rsidRDefault="00D74406" w:rsidP="00D74406">
      <w:pPr>
        <w:spacing w:line="276" w:lineRule="auto"/>
        <w:ind w:left="0" w:firstLine="0"/>
        <w:jc w:val="both"/>
        <w:rPr>
          <w:sz w:val="22"/>
        </w:rPr>
      </w:pPr>
    </w:p>
    <w:p w14:paraId="7739C059" w14:textId="3BA39AE6" w:rsidR="008D4ACF" w:rsidRDefault="00C63B73" w:rsidP="000E6CC7">
      <w:pPr>
        <w:pStyle w:val="Heading1"/>
        <w:bidi/>
        <w:spacing w:line="276" w:lineRule="auto"/>
        <w:ind w:left="370"/>
        <w:jc w:val="both"/>
        <w:rPr>
          <w:color w:val="C00000"/>
          <w:lang w:bidi="ar-SY"/>
        </w:rPr>
      </w:pPr>
      <w:r>
        <w:rPr>
          <w:rFonts w:hint="cs"/>
          <w:color w:val="C00000"/>
          <w:rtl/>
          <w:lang w:val="en-US" w:bidi="ar-SY"/>
        </w:rPr>
        <w:lastRenderedPageBreak/>
        <w:t>المعرفة المكتسبة من العملية</w:t>
      </w:r>
      <w:r>
        <w:rPr>
          <w:rFonts w:hint="cs"/>
          <w:color w:val="C00000"/>
          <w:rtl/>
          <w:lang w:bidi="ar-SY"/>
        </w:rPr>
        <w:t xml:space="preserve"> </w:t>
      </w:r>
    </w:p>
    <w:p w14:paraId="01701234" w14:textId="7EB49191" w:rsidR="000A2C04" w:rsidRDefault="000A2C04" w:rsidP="009C0E3B">
      <w:pPr>
        <w:pStyle w:val="ListParagraph"/>
        <w:numPr>
          <w:ilvl w:val="0"/>
          <w:numId w:val="23"/>
        </w:numPr>
        <w:bidi/>
        <w:rPr>
          <w:lang w:bidi="ar-SY"/>
        </w:rPr>
      </w:pPr>
      <w:r>
        <w:rPr>
          <w:rFonts w:hint="cs"/>
          <w:rtl/>
          <w:lang w:bidi="ar-SY"/>
        </w:rPr>
        <w:t xml:space="preserve">دُمجت </w:t>
      </w:r>
      <w:r w:rsidR="009C0E3B">
        <w:rPr>
          <w:rFonts w:hint="cs"/>
          <w:rtl/>
          <w:lang w:bidi="ar-SY"/>
        </w:rPr>
        <w:t>تعليقات النتائج</w:t>
      </w:r>
      <w:r>
        <w:rPr>
          <w:rFonts w:hint="cs"/>
          <w:rtl/>
          <w:lang w:bidi="ar-SY"/>
        </w:rPr>
        <w:t xml:space="preserve"> الفورية من جلسات التدريب التجريبية في المراجعات اللاحقة لمسودة العنف القائم على النوع الاجتماعي، وهي: </w:t>
      </w:r>
    </w:p>
    <w:p w14:paraId="685C3A25" w14:textId="77AE753B" w:rsidR="000A2C04" w:rsidRDefault="009C0E3B" w:rsidP="009C0E3B">
      <w:pPr>
        <w:pStyle w:val="ListParagraph"/>
        <w:numPr>
          <w:ilvl w:val="0"/>
          <w:numId w:val="35"/>
        </w:numPr>
        <w:bidi/>
        <w:rPr>
          <w:lang w:bidi="ar-SY"/>
        </w:rPr>
      </w:pPr>
      <w:r>
        <w:rPr>
          <w:rFonts w:hint="cs"/>
          <w:rtl/>
          <w:lang w:bidi="ar-SY"/>
        </w:rPr>
        <w:t>عززت اللغة</w:t>
      </w:r>
      <w:r w:rsidR="00F87F3F">
        <w:rPr>
          <w:rFonts w:hint="cs"/>
          <w:rtl/>
          <w:lang w:bidi="ar-SY"/>
        </w:rPr>
        <w:t xml:space="preserve"> </w:t>
      </w:r>
      <w:r w:rsidR="000A2C04">
        <w:rPr>
          <w:rFonts w:hint="cs"/>
          <w:rtl/>
          <w:lang w:bidi="ar-SY"/>
        </w:rPr>
        <w:t>في الحديث عن الجمع الآمن والأخلاقي للبيانات المتعلقة بالعنف الجنسي.</w:t>
      </w:r>
    </w:p>
    <w:p w14:paraId="11B243DD" w14:textId="52A1153C" w:rsidR="000A2C04" w:rsidRPr="00F87F3F" w:rsidRDefault="00F87F3F" w:rsidP="009C0E3B">
      <w:pPr>
        <w:pStyle w:val="ListParagraph"/>
        <w:numPr>
          <w:ilvl w:val="0"/>
          <w:numId w:val="35"/>
        </w:numPr>
        <w:bidi/>
        <w:rPr>
          <w:lang w:bidi="ar-SY"/>
        </w:rPr>
      </w:pPr>
      <w:r>
        <w:rPr>
          <w:rFonts w:hint="cs"/>
          <w:rtl/>
          <w:lang w:bidi="ar-SY"/>
        </w:rPr>
        <w:t>أضافت محتوى إضافي إلى الإجراءات الموصى بها و</w:t>
      </w:r>
      <w:r w:rsidR="000E6CC7">
        <w:rPr>
          <w:rFonts w:hint="cs"/>
          <w:rtl/>
          <w:lang w:val="en-US" w:bidi="ar-SY"/>
        </w:rPr>
        <w:t>ملاحظات مكملة</w:t>
      </w:r>
      <w:r>
        <w:rPr>
          <w:rFonts w:hint="cs"/>
          <w:rtl/>
          <w:lang w:val="en-US" w:bidi="ar-SY"/>
        </w:rPr>
        <w:t xml:space="preserve"> </w:t>
      </w:r>
      <w:r w:rsidR="009C0E3B">
        <w:rPr>
          <w:rFonts w:hint="cs"/>
          <w:rtl/>
          <w:lang w:val="en-US" w:bidi="ar-SY"/>
        </w:rPr>
        <w:t>للمذكرات الإرشادية</w:t>
      </w:r>
      <w:r>
        <w:rPr>
          <w:rFonts w:hint="cs"/>
          <w:rtl/>
          <w:lang w:val="en-US" w:bidi="ar-SY"/>
        </w:rPr>
        <w:t xml:space="preserve"> التي لم تكن مفهومة جيداً (مثلاً حول المشاركة في مبادرات بناء السلام وآليات منع الاستغلال والإساءة الجنسية).</w:t>
      </w:r>
    </w:p>
    <w:p w14:paraId="641F0D5A" w14:textId="5F05D4E0" w:rsidR="00F87F3F" w:rsidRPr="00FA7C9D" w:rsidRDefault="00F87F3F" w:rsidP="008A6AE7">
      <w:pPr>
        <w:pStyle w:val="ListParagraph"/>
        <w:numPr>
          <w:ilvl w:val="0"/>
          <w:numId w:val="35"/>
        </w:numPr>
        <w:bidi/>
        <w:rPr>
          <w:lang w:bidi="ar-SY"/>
        </w:rPr>
      </w:pPr>
      <w:r>
        <w:rPr>
          <w:rFonts w:hint="cs"/>
          <w:rtl/>
          <w:lang w:bidi="ar-SY"/>
        </w:rPr>
        <w:t>قدمت</w:t>
      </w:r>
      <w:r w:rsidR="00FA7C9D">
        <w:rPr>
          <w:lang w:val="en-US" w:bidi="ar-SY"/>
        </w:rPr>
        <w:t xml:space="preserve"> </w:t>
      </w:r>
      <w:r w:rsidR="00FA7C9D">
        <w:rPr>
          <w:rFonts w:hint="cs"/>
          <w:rtl/>
          <w:lang w:val="en-US" w:bidi="ar-SY"/>
        </w:rPr>
        <w:t xml:space="preserve">تفاصيل إضافية في </w:t>
      </w:r>
      <w:r w:rsidR="008A6AE7">
        <w:rPr>
          <w:rFonts w:hint="cs"/>
          <w:rtl/>
          <w:lang w:val="en-US" w:bidi="ar-SY"/>
        </w:rPr>
        <w:t>المذكرات الإرشادية</w:t>
      </w:r>
      <w:r w:rsidR="0032454E">
        <w:rPr>
          <w:rFonts w:hint="cs"/>
          <w:rtl/>
          <w:lang w:val="en-US" w:bidi="ar-SY"/>
        </w:rPr>
        <w:t xml:space="preserve"> </w:t>
      </w:r>
      <w:r w:rsidR="00FA7C9D">
        <w:rPr>
          <w:rFonts w:hint="cs"/>
          <w:rtl/>
          <w:lang w:val="en-US" w:bidi="ar-SY"/>
        </w:rPr>
        <w:t>لتكمل الإجراءات الموصى بها وتوفر معلومات إضافية للقراء.</w:t>
      </w:r>
    </w:p>
    <w:p w14:paraId="1A384D4D" w14:textId="361FE557" w:rsidR="00FA7C9D" w:rsidRPr="000A2C04" w:rsidRDefault="00FA7C9D" w:rsidP="00A91F3F">
      <w:pPr>
        <w:pStyle w:val="ListParagraph"/>
        <w:numPr>
          <w:ilvl w:val="0"/>
          <w:numId w:val="35"/>
        </w:numPr>
        <w:bidi/>
        <w:rPr>
          <w:rtl/>
          <w:lang w:bidi="ar-SY"/>
        </w:rPr>
      </w:pPr>
      <w:r>
        <w:rPr>
          <w:rFonts w:hint="cs"/>
          <w:rtl/>
          <w:lang w:bidi="ar-SY"/>
        </w:rPr>
        <w:t xml:space="preserve">وضحت دور </w:t>
      </w:r>
      <w:r w:rsidR="00A91F3F">
        <w:rPr>
          <w:rFonts w:hint="cs"/>
          <w:rtl/>
          <w:lang w:bidi="ar-SY"/>
        </w:rPr>
        <w:t>الجهات الفاعلة</w:t>
      </w:r>
      <w:r>
        <w:rPr>
          <w:rFonts w:hint="cs"/>
          <w:rtl/>
          <w:lang w:bidi="ar-SY"/>
        </w:rPr>
        <w:t xml:space="preserve"> في مجال العنف القائم على النوع الاجتماعي في إقامة مشاورات مجتمعية بما يتوافق مع المعايير العالمية.</w:t>
      </w:r>
    </w:p>
    <w:p w14:paraId="57E5E3BE" w14:textId="5F7CA180" w:rsidR="00FA7C9D" w:rsidRPr="00FA7C9D" w:rsidRDefault="00FA7C9D" w:rsidP="00DC3B97">
      <w:pPr>
        <w:pStyle w:val="ListParagraph"/>
        <w:numPr>
          <w:ilvl w:val="0"/>
          <w:numId w:val="23"/>
        </w:numPr>
        <w:bidi/>
        <w:spacing w:line="276" w:lineRule="auto"/>
        <w:jc w:val="both"/>
        <w:rPr>
          <w:sz w:val="22"/>
        </w:rPr>
      </w:pPr>
      <w:r>
        <w:rPr>
          <w:rFonts w:hint="cs"/>
          <w:sz w:val="22"/>
          <w:rtl/>
          <w:lang w:bidi="ar-SY"/>
        </w:rPr>
        <w:t xml:space="preserve">تضمنت </w:t>
      </w:r>
      <w:r>
        <w:rPr>
          <w:rFonts w:hint="cs"/>
          <w:sz w:val="22"/>
          <w:rtl/>
          <w:lang w:val="en-US" w:bidi="ar-SY"/>
        </w:rPr>
        <w:t xml:space="preserve">الأدوات والموارد التي استخدمها الشركاء </w:t>
      </w:r>
      <w:r w:rsidR="00DC3B97">
        <w:rPr>
          <w:rFonts w:hint="cs"/>
          <w:sz w:val="22"/>
          <w:rtl/>
          <w:lang w:val="en-US" w:bidi="ar-SY"/>
        </w:rPr>
        <w:t>النموذجيون</w:t>
      </w:r>
      <w:r>
        <w:rPr>
          <w:rFonts w:hint="cs"/>
          <w:sz w:val="22"/>
          <w:rtl/>
          <w:lang w:val="en-US" w:bidi="ar-SY"/>
        </w:rPr>
        <w:t xml:space="preserve"> لدعم تنفيذ النشاطات:</w:t>
      </w:r>
    </w:p>
    <w:p w14:paraId="23A203A7" w14:textId="15BC7784" w:rsidR="00FA7C9D" w:rsidRPr="00FA7C9D" w:rsidRDefault="00FA7C9D" w:rsidP="000E6CC7">
      <w:pPr>
        <w:pStyle w:val="ListParagraph"/>
        <w:numPr>
          <w:ilvl w:val="0"/>
          <w:numId w:val="40"/>
        </w:numPr>
        <w:bidi/>
        <w:spacing w:line="276" w:lineRule="auto"/>
        <w:jc w:val="both"/>
        <w:rPr>
          <w:sz w:val="22"/>
        </w:rPr>
      </w:pPr>
      <w:r>
        <w:rPr>
          <w:rFonts w:hint="cs"/>
          <w:sz w:val="22"/>
          <w:rtl/>
          <w:lang w:bidi="ar-SY"/>
        </w:rPr>
        <w:t>موادهم الخاصة للتدريب الداخلي (في مجال العنف القائم على النوع الاجتماعي والصحة الجنسية وال</w:t>
      </w:r>
      <w:r w:rsidR="000E6CC7">
        <w:rPr>
          <w:rFonts w:hint="cs"/>
          <w:sz w:val="22"/>
          <w:rtl/>
          <w:lang w:bidi="ar-SY"/>
        </w:rPr>
        <w:t>إنجابية)، كُيّف بعضها ليتضمن إدراج الإعاقة (تضمنت المواضيع حقوق الأشخاص ذوي الإعاقة</w:t>
      </w:r>
      <w:r>
        <w:rPr>
          <w:rFonts w:hint="cs"/>
          <w:sz w:val="22"/>
          <w:rtl/>
          <w:lang w:val="en-US" w:bidi="ar-SY"/>
        </w:rPr>
        <w:t xml:space="preserve"> والتسهيلات)</w:t>
      </w:r>
    </w:p>
    <w:p w14:paraId="2794ECD9" w14:textId="038B66B6" w:rsidR="00FA7C9D" w:rsidRPr="00FA7C9D" w:rsidRDefault="00FA7C9D" w:rsidP="00F61F91">
      <w:pPr>
        <w:pStyle w:val="ListParagraph"/>
        <w:numPr>
          <w:ilvl w:val="0"/>
          <w:numId w:val="40"/>
        </w:numPr>
        <w:bidi/>
        <w:spacing w:line="276" w:lineRule="auto"/>
        <w:jc w:val="both"/>
        <w:rPr>
          <w:sz w:val="22"/>
        </w:rPr>
      </w:pPr>
      <w:r>
        <w:rPr>
          <w:rFonts w:hint="cs"/>
          <w:sz w:val="22"/>
          <w:rtl/>
          <w:lang w:bidi="ar-SY"/>
        </w:rPr>
        <w:t xml:space="preserve">أدوات </w:t>
      </w:r>
      <w:r w:rsidR="008D1B8F">
        <w:rPr>
          <w:rFonts w:hint="cs"/>
          <w:sz w:val="22"/>
          <w:rtl/>
          <w:lang w:bidi="ar-SY"/>
        </w:rPr>
        <w:t xml:space="preserve">مفوضية النساء </w:t>
      </w:r>
      <w:r w:rsidR="000B272F">
        <w:rPr>
          <w:rFonts w:hint="cs"/>
          <w:sz w:val="22"/>
          <w:rtl/>
          <w:lang w:bidi="ar-SY"/>
        </w:rPr>
        <w:t>اللاجئات:</w:t>
      </w:r>
      <w:r>
        <w:rPr>
          <w:rFonts w:hint="cs"/>
          <w:sz w:val="22"/>
          <w:rtl/>
          <w:lang w:bidi="ar-SY"/>
        </w:rPr>
        <w:t xml:space="preserve"> أداة توثيق "قصص عن التغيير</w:t>
      </w:r>
      <w:r w:rsidRPr="001F4422">
        <w:rPr>
          <w:rFonts w:hint="cs"/>
          <w:sz w:val="22"/>
          <w:rtl/>
          <w:lang w:bidi="ar-SY"/>
        </w:rPr>
        <w:t xml:space="preserve">"، أداة </w:t>
      </w:r>
      <w:r w:rsidR="00F61F91" w:rsidRPr="001F4422">
        <w:rPr>
          <w:rFonts w:hint="cs"/>
          <w:sz w:val="22"/>
          <w:rtl/>
          <w:lang w:val="en-US" w:bidi="ar-SY"/>
        </w:rPr>
        <w:t>بحث</w:t>
      </w:r>
      <w:r w:rsidRPr="001F4422">
        <w:rPr>
          <w:rFonts w:hint="cs"/>
          <w:sz w:val="22"/>
          <w:rtl/>
          <w:lang w:val="en-US" w:bidi="ar-SY"/>
        </w:rPr>
        <w:t xml:space="preserve"> طاقم العمل</w:t>
      </w:r>
      <w:r w:rsidR="000E6CC7">
        <w:rPr>
          <w:rStyle w:val="FootnoteReference"/>
          <w:sz w:val="22"/>
          <w:rtl/>
          <w:lang w:val="en-US" w:bidi="ar-SY"/>
        </w:rPr>
        <w:footnoteReference w:id="5"/>
      </w:r>
    </w:p>
    <w:p w14:paraId="21BF635B" w14:textId="03204522" w:rsidR="00FA7C9D" w:rsidRDefault="00FA7C9D" w:rsidP="000B272F">
      <w:pPr>
        <w:pStyle w:val="ListParagraph"/>
        <w:numPr>
          <w:ilvl w:val="0"/>
          <w:numId w:val="40"/>
        </w:numPr>
        <w:bidi/>
        <w:spacing w:line="276" w:lineRule="auto"/>
        <w:jc w:val="both"/>
        <w:rPr>
          <w:sz w:val="22"/>
        </w:rPr>
      </w:pPr>
      <w:r>
        <w:rPr>
          <w:rFonts w:hint="cs"/>
          <w:sz w:val="22"/>
          <w:rtl/>
          <w:lang w:bidi="ar-SY"/>
        </w:rPr>
        <w:t xml:space="preserve">مسودة </w:t>
      </w:r>
      <w:r w:rsidR="000B272F">
        <w:rPr>
          <w:rFonts w:hint="cs"/>
          <w:sz w:val="22"/>
          <w:rtl/>
          <w:lang w:bidi="ar-SY"/>
        </w:rPr>
        <w:t xml:space="preserve">المبادئ التوجيهية </w:t>
      </w:r>
      <w:r>
        <w:rPr>
          <w:rFonts w:hint="cs"/>
          <w:sz w:val="22"/>
          <w:rtl/>
          <w:lang w:bidi="ar-SY"/>
        </w:rPr>
        <w:t>للجنة الدائمة المشتركة بين الوكالات حول الإعاقة (مترجمة إلى اللغات المحلية)</w:t>
      </w:r>
    </w:p>
    <w:p w14:paraId="1E9CF6BD" w14:textId="5CA6306E" w:rsidR="000E6CC7" w:rsidRPr="000E6CC7" w:rsidRDefault="00FA7C9D" w:rsidP="006C387C">
      <w:pPr>
        <w:pStyle w:val="ListParagraph"/>
        <w:numPr>
          <w:ilvl w:val="0"/>
          <w:numId w:val="40"/>
        </w:numPr>
        <w:bidi/>
        <w:spacing w:line="276" w:lineRule="auto"/>
        <w:jc w:val="both"/>
        <w:rPr>
          <w:sz w:val="22"/>
          <w:cs/>
        </w:rPr>
      </w:pPr>
      <w:r>
        <w:rPr>
          <w:rFonts w:hint="cs"/>
          <w:sz w:val="22"/>
          <w:rtl/>
          <w:lang w:bidi="ar-SY"/>
        </w:rPr>
        <w:t xml:space="preserve">إرشادات وموارد عالمية </w:t>
      </w:r>
      <w:r>
        <w:rPr>
          <w:sz w:val="22"/>
          <w:rtl/>
          <w:lang w:bidi="ar-SY"/>
        </w:rPr>
        <w:t>–</w:t>
      </w:r>
      <w:r>
        <w:rPr>
          <w:rFonts w:hint="cs"/>
          <w:sz w:val="22"/>
          <w:rtl/>
          <w:lang w:bidi="ar-SY"/>
        </w:rPr>
        <w:t xml:space="preserve"> </w:t>
      </w:r>
      <w:r w:rsidR="006C387C">
        <w:rPr>
          <w:rFonts w:hint="cs"/>
          <w:sz w:val="22"/>
          <w:rtl/>
          <w:lang w:bidi="ar-SY"/>
        </w:rPr>
        <w:t xml:space="preserve">كالمبادئ التوجيهية </w:t>
      </w:r>
      <w:r>
        <w:rPr>
          <w:rFonts w:hint="cs"/>
          <w:sz w:val="22"/>
          <w:rtl/>
          <w:lang w:bidi="ar-SY"/>
        </w:rPr>
        <w:t>للجنة الدائمة المشتركة بين الوكالات حول العنف القائم على النوع الاجتماعي.</w:t>
      </w:r>
      <w:r w:rsidR="000E6CC7">
        <w:rPr>
          <w:rStyle w:val="FootnoteReference"/>
          <w:sz w:val="22"/>
          <w:rtl/>
          <w:lang w:bidi="ar-SY"/>
        </w:rPr>
        <w:footnoteReference w:id="6"/>
      </w:r>
    </w:p>
    <w:p w14:paraId="6959AD02" w14:textId="7BD09EC1" w:rsidR="00FA103A" w:rsidRDefault="00264F4C" w:rsidP="000E6CC7">
      <w:pPr>
        <w:pStyle w:val="Heading1"/>
        <w:bidi/>
        <w:spacing w:line="276" w:lineRule="auto"/>
        <w:ind w:left="370"/>
        <w:jc w:val="both"/>
        <w:rPr>
          <w:color w:val="C00000"/>
          <w:lang w:bidi="ar-SY"/>
        </w:rPr>
      </w:pPr>
      <w:r>
        <w:rPr>
          <w:noProof/>
          <w:lang w:val="en-US" w:eastAsia="en-US" w:bidi="ar-SA"/>
        </w:rPr>
        <w:drawing>
          <wp:anchor distT="0" distB="0" distL="114300" distR="114300" simplePos="0" relativeHeight="251668480" behindDoc="1" locked="0" layoutInCell="1" allowOverlap="1" wp14:anchorId="19A4068E" wp14:editId="4C7AE574">
            <wp:simplePos x="0" y="0"/>
            <wp:positionH relativeFrom="column">
              <wp:posOffset>3876675</wp:posOffset>
            </wp:positionH>
            <wp:positionV relativeFrom="paragraph">
              <wp:posOffset>228600</wp:posOffset>
            </wp:positionV>
            <wp:extent cx="1968500" cy="2624455"/>
            <wp:effectExtent l="0" t="0" r="0" b="4445"/>
            <wp:wrapTight wrapText="bothSides">
              <wp:wrapPolygon edited="0">
                <wp:start x="0" y="0"/>
                <wp:lineTo x="0" y="21480"/>
                <wp:lineTo x="21321" y="21480"/>
                <wp:lineTo x="21321" y="0"/>
                <wp:lineTo x="0" y="0"/>
              </wp:wrapPolygon>
            </wp:wrapTight>
            <wp:docPr id="8" name="Picture 8" descr="صورة لشريحة من عرض باوربوينت عنوانها &quot;المبادئ المشتركة&quot; وتحته ثلاث دوائر متداخلة معنونة &quot;NUWODU&quot; و&quot;REHORE&quot; و&quot;NUDIPU&quot; مع ورق ملاحظات لاصقة ملصقة داخل الدوائر المختلفة.&#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68500" cy="2624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14F1A">
        <w:rPr>
          <w:color w:val="C00000"/>
        </w:rPr>
        <w:t xml:space="preserve"> </w:t>
      </w:r>
      <w:r w:rsidR="00C63B73" w:rsidRPr="00C473E4">
        <w:rPr>
          <w:rFonts w:hint="cs"/>
          <w:color w:val="C00000"/>
          <w:rtl/>
          <w:lang w:bidi="ar-SY"/>
        </w:rPr>
        <w:t>المعرفة الأساسية المكتسبة</w:t>
      </w:r>
    </w:p>
    <w:p w14:paraId="15117841" w14:textId="41FE8EAA" w:rsidR="008536AD" w:rsidRPr="00ED4B3B" w:rsidRDefault="00FA7C9D" w:rsidP="00C473E4">
      <w:pPr>
        <w:bidi/>
        <w:spacing w:after="0" w:line="276" w:lineRule="auto"/>
        <w:ind w:left="0" w:firstLine="0"/>
        <w:jc w:val="both"/>
        <w:rPr>
          <w:rFonts w:asciiTheme="minorHAnsi" w:hAnsiTheme="minorHAnsi" w:cstheme="minorHAnsi"/>
          <w:b/>
          <w:i/>
          <w:szCs w:val="24"/>
          <w:lang w:val="en-US" w:bidi="ar-SY"/>
        </w:rPr>
      </w:pPr>
      <w:r w:rsidRPr="00ED4B3B">
        <w:rPr>
          <w:rFonts w:asciiTheme="minorHAnsi" w:hAnsiTheme="minorHAnsi" w:cstheme="minorHAnsi"/>
          <w:bCs/>
          <w:iCs/>
          <w:szCs w:val="24"/>
          <w:rtl/>
          <w:lang w:bidi="ar-SY"/>
        </w:rPr>
        <w:t xml:space="preserve">كيف تبدو الشراكات مع منظمات الأشخاص ذوي الإعاقة في السياقات الإنسانية؟ </w:t>
      </w:r>
      <w:r w:rsidR="00733517">
        <w:rPr>
          <w:rFonts w:asciiTheme="minorHAnsi" w:hAnsiTheme="minorHAnsi" w:cstheme="minorHAnsi"/>
          <w:b/>
          <w:i/>
          <w:szCs w:val="24"/>
          <w:rtl/>
          <w:lang w:bidi="ar-SY"/>
        </w:rPr>
        <w:t xml:space="preserve">من المواضيع المركزية التي </w:t>
      </w:r>
      <w:r w:rsidRPr="00ED4B3B">
        <w:rPr>
          <w:rFonts w:asciiTheme="minorHAnsi" w:hAnsiTheme="minorHAnsi" w:cstheme="minorHAnsi"/>
          <w:b/>
          <w:i/>
          <w:szCs w:val="24"/>
          <w:rtl/>
          <w:lang w:bidi="ar-SY"/>
        </w:rPr>
        <w:t>تخلل</w:t>
      </w:r>
      <w:r w:rsidR="00733517">
        <w:rPr>
          <w:rFonts w:asciiTheme="minorHAnsi" w:hAnsiTheme="minorHAnsi" w:cstheme="minorHAnsi" w:hint="cs"/>
          <w:b/>
          <w:i/>
          <w:szCs w:val="24"/>
          <w:rtl/>
          <w:lang w:bidi="ar-SY"/>
        </w:rPr>
        <w:t>ت</w:t>
      </w:r>
      <w:r w:rsidRPr="00ED4B3B">
        <w:rPr>
          <w:rFonts w:asciiTheme="minorHAnsi" w:hAnsiTheme="minorHAnsi" w:cstheme="minorHAnsi"/>
          <w:b/>
          <w:i/>
          <w:szCs w:val="24"/>
          <w:rtl/>
          <w:lang w:bidi="ar-SY"/>
        </w:rPr>
        <w:t xml:space="preserve"> </w:t>
      </w:r>
      <w:r w:rsidR="00C473E4">
        <w:rPr>
          <w:rFonts w:asciiTheme="minorHAnsi" w:hAnsiTheme="minorHAnsi" w:cstheme="minorHAnsi" w:hint="cs"/>
          <w:b/>
          <w:i/>
          <w:szCs w:val="24"/>
          <w:rtl/>
          <w:lang w:bidi="ar-SY"/>
        </w:rPr>
        <w:t>المبادئ التوجيهية</w:t>
      </w:r>
      <w:r w:rsidR="00C473E4">
        <w:rPr>
          <w:rFonts w:asciiTheme="minorHAnsi" w:hAnsiTheme="minorHAnsi" w:cstheme="minorHAnsi"/>
          <w:b/>
          <w:i/>
          <w:szCs w:val="24"/>
          <w:rtl/>
          <w:lang w:bidi="ar-SY"/>
        </w:rPr>
        <w:t xml:space="preserve"> </w:t>
      </w:r>
      <w:r w:rsidRPr="00ED4B3B">
        <w:rPr>
          <w:rFonts w:asciiTheme="minorHAnsi" w:hAnsiTheme="minorHAnsi" w:cstheme="minorHAnsi"/>
          <w:b/>
          <w:i/>
          <w:szCs w:val="24"/>
          <w:rtl/>
          <w:lang w:bidi="ar-SY"/>
        </w:rPr>
        <w:t xml:space="preserve">للجنة الدائمة المشتركة بين الوكالات حول الإعاقة هو موضوع الحاجة إلى "زيادة وتعزيز مشاركة منظمات الأشخاص ذوي الإعاقة </w:t>
      </w:r>
      <w:r w:rsidR="00E10D50" w:rsidRPr="00ED4B3B">
        <w:rPr>
          <w:rFonts w:asciiTheme="minorHAnsi" w:hAnsiTheme="minorHAnsi" w:cstheme="minorHAnsi"/>
          <w:b/>
          <w:i/>
          <w:szCs w:val="24"/>
          <w:rtl/>
          <w:lang w:bidi="ar-SY"/>
        </w:rPr>
        <w:t>في العمل الإنساني."</w:t>
      </w:r>
      <w:r w:rsidR="00193BF9" w:rsidRPr="00ED4B3B">
        <w:rPr>
          <w:rStyle w:val="FootnoteReference"/>
          <w:rFonts w:asciiTheme="minorHAnsi" w:hAnsiTheme="minorHAnsi" w:cstheme="minorHAnsi"/>
          <w:b/>
          <w:i/>
          <w:szCs w:val="24"/>
          <w:rtl/>
          <w:lang w:bidi="ar-SY"/>
        </w:rPr>
        <w:footnoteReference w:id="7"/>
      </w:r>
      <w:r w:rsidR="00193BF9" w:rsidRPr="00ED4B3B">
        <w:rPr>
          <w:rFonts w:asciiTheme="minorHAnsi" w:hAnsiTheme="minorHAnsi" w:cstheme="minorHAnsi"/>
          <w:b/>
          <w:i/>
          <w:szCs w:val="24"/>
          <w:vertAlign w:val="superscript"/>
          <w:rtl/>
          <w:lang w:bidi="ar-SY"/>
        </w:rPr>
        <w:t xml:space="preserve"> </w:t>
      </w:r>
      <w:r w:rsidR="00E10D50" w:rsidRPr="00ED4B3B">
        <w:rPr>
          <w:rFonts w:asciiTheme="minorHAnsi" w:hAnsiTheme="minorHAnsi" w:cstheme="minorHAnsi"/>
          <w:b/>
          <w:i/>
          <w:szCs w:val="24"/>
          <w:rtl/>
          <w:lang w:bidi="ar-SY"/>
        </w:rPr>
        <w:t>إن تنوع منظمات الأشخاص ذوي الإعاقة</w:t>
      </w:r>
      <w:r w:rsidR="00733517">
        <w:rPr>
          <w:rFonts w:asciiTheme="minorHAnsi" w:hAnsiTheme="minorHAnsi" w:cstheme="minorHAnsi" w:hint="cs"/>
          <w:b/>
          <w:i/>
          <w:szCs w:val="24"/>
          <w:rtl/>
          <w:lang w:bidi="ar-SY"/>
        </w:rPr>
        <w:t>،</w:t>
      </w:r>
      <w:r w:rsidR="00E10D50" w:rsidRPr="00ED4B3B">
        <w:rPr>
          <w:rFonts w:asciiTheme="minorHAnsi" w:hAnsiTheme="minorHAnsi" w:cstheme="minorHAnsi"/>
          <w:b/>
          <w:i/>
          <w:szCs w:val="24"/>
          <w:rtl/>
          <w:lang w:bidi="ar-SY"/>
        </w:rPr>
        <w:t xml:space="preserve"> وتنوع أنواع الشراكات المشكّلة لأهداف تنفيذ النشاطات التجريبية </w:t>
      </w:r>
      <w:r w:rsidR="0031578F" w:rsidRPr="00ED4B3B">
        <w:rPr>
          <w:rFonts w:asciiTheme="minorHAnsi" w:hAnsiTheme="minorHAnsi" w:cstheme="minorHAnsi"/>
          <w:b/>
          <w:i/>
          <w:szCs w:val="24"/>
          <w:rtl/>
          <w:lang w:bidi="ar-SY"/>
        </w:rPr>
        <w:t>يكشف أنه لا يوجد نهج توجيهي للعمل مع منظمات الأشخاص ذوي الإعاقة.</w:t>
      </w:r>
      <w:r w:rsidR="004F4B68" w:rsidRPr="00ED4B3B">
        <w:rPr>
          <w:rFonts w:asciiTheme="minorHAnsi" w:hAnsiTheme="minorHAnsi" w:cstheme="minorHAnsi"/>
          <w:b/>
          <w:i/>
          <w:szCs w:val="24"/>
        </w:rPr>
        <w:t xml:space="preserve"> </w:t>
      </w:r>
    </w:p>
    <w:p w14:paraId="3F130B9D" w14:textId="7A3AF46C" w:rsidR="008536AD" w:rsidRPr="00ED4B3B" w:rsidRDefault="008536AD" w:rsidP="00D74406">
      <w:pPr>
        <w:spacing w:after="0" w:line="276" w:lineRule="auto"/>
        <w:ind w:left="0" w:firstLine="0"/>
        <w:jc w:val="both"/>
        <w:rPr>
          <w:rFonts w:asciiTheme="minorHAnsi" w:hAnsiTheme="minorHAnsi" w:cstheme="minorHAnsi"/>
          <w:szCs w:val="24"/>
        </w:rPr>
      </w:pPr>
    </w:p>
    <w:p w14:paraId="12750214" w14:textId="4CFF9C4E" w:rsidR="0031578F" w:rsidRPr="00ED4B3B" w:rsidRDefault="0031578F" w:rsidP="0031578F">
      <w:pPr>
        <w:bidi/>
        <w:spacing w:after="0" w:line="276" w:lineRule="auto"/>
        <w:ind w:left="0" w:firstLine="0"/>
        <w:jc w:val="both"/>
        <w:rPr>
          <w:rFonts w:asciiTheme="minorHAnsi" w:hAnsiTheme="minorHAnsi" w:cstheme="minorHAnsi"/>
          <w:szCs w:val="24"/>
          <w:rtl/>
          <w:lang w:bidi="ar-SY"/>
        </w:rPr>
      </w:pPr>
      <w:r w:rsidRPr="00ED4B3B">
        <w:rPr>
          <w:rFonts w:asciiTheme="minorHAnsi" w:hAnsiTheme="minorHAnsi" w:cstheme="minorHAnsi"/>
          <w:szCs w:val="24"/>
          <w:rtl/>
          <w:lang w:bidi="ar-SY"/>
        </w:rPr>
        <w:t>مع ذلك، فقد بيّنت المعرفة المكتسبة من المشاريع التجريبية الحاجة الملحة إلى:</w:t>
      </w:r>
    </w:p>
    <w:p w14:paraId="495E9825" w14:textId="0D673C24" w:rsidR="0031578F" w:rsidRPr="00ED4B3B" w:rsidRDefault="008F0A41" w:rsidP="00B1401A">
      <w:pPr>
        <w:pStyle w:val="ListParagraph"/>
        <w:numPr>
          <w:ilvl w:val="0"/>
          <w:numId w:val="23"/>
        </w:numPr>
        <w:bidi/>
        <w:spacing w:after="0" w:line="276" w:lineRule="auto"/>
        <w:jc w:val="both"/>
        <w:rPr>
          <w:rFonts w:asciiTheme="minorHAnsi" w:hAnsiTheme="minorHAnsi" w:cstheme="minorHAnsi"/>
          <w:szCs w:val="24"/>
          <w:lang w:bidi="ar-SY"/>
        </w:rPr>
      </w:pPr>
      <w:r>
        <w:rPr>
          <w:noProof/>
        </w:rPr>
        <mc:AlternateContent>
          <mc:Choice Requires="wps">
            <w:drawing>
              <wp:anchor distT="0" distB="0" distL="114300" distR="114300" simplePos="0" relativeHeight="251682816" behindDoc="1" locked="0" layoutInCell="1" allowOverlap="1" wp14:anchorId="51E3DC3A" wp14:editId="4E8B1F53">
                <wp:simplePos x="0" y="0"/>
                <wp:positionH relativeFrom="column">
                  <wp:posOffset>3876675</wp:posOffset>
                </wp:positionH>
                <wp:positionV relativeFrom="paragraph">
                  <wp:posOffset>168330</wp:posOffset>
                </wp:positionV>
                <wp:extent cx="1968500" cy="635"/>
                <wp:effectExtent l="0" t="0" r="0" b="0"/>
                <wp:wrapTight wrapText="bothSides">
                  <wp:wrapPolygon edited="0">
                    <wp:start x="0" y="0"/>
                    <wp:lineTo x="0" y="21600"/>
                    <wp:lineTo x="21600" y="21600"/>
                    <wp:lineTo x="21600" y="0"/>
                  </wp:wrapPolygon>
                </wp:wrapTight>
                <wp:docPr id="16" name="Text Box 16"/>
                <wp:cNvGraphicFramePr/>
                <a:graphic xmlns:a="http://schemas.openxmlformats.org/drawingml/2006/main">
                  <a:graphicData uri="http://schemas.microsoft.com/office/word/2010/wordprocessingShape">
                    <wps:wsp>
                      <wps:cNvSpPr txBox="1"/>
                      <wps:spPr>
                        <a:xfrm>
                          <a:off x="0" y="0"/>
                          <a:ext cx="1968500" cy="635"/>
                        </a:xfrm>
                        <a:prstGeom prst="rect">
                          <a:avLst/>
                        </a:prstGeom>
                        <a:solidFill>
                          <a:prstClr val="white"/>
                        </a:solidFill>
                        <a:ln>
                          <a:noFill/>
                        </a:ln>
                        <a:effectLst/>
                      </wps:spPr>
                      <wps:txbx>
                        <w:txbxContent>
                          <w:p w14:paraId="00F36BAD" w14:textId="6921B1B3" w:rsidR="008F0A41" w:rsidRPr="00484896" w:rsidRDefault="008F0A41" w:rsidP="008F0A41">
                            <w:pPr>
                              <w:pStyle w:val="Caption"/>
                              <w:bidi/>
                              <w:rPr>
                                <w:noProof/>
                                <w:color w:val="FFFFFF" w:themeColor="background1"/>
                              </w:rPr>
                            </w:pPr>
                            <w:r w:rsidRPr="00484896">
                              <w:rPr>
                                <w:color w:val="FFFFFF" w:themeColor="background1"/>
                                <w:rtl/>
                                <w:lang w:bidi="ar-SA"/>
                              </w:rPr>
                              <w:t xml:space="preserve">بصرية </w:t>
                            </w:r>
                            <w:r w:rsidRPr="00484896">
                              <w:rPr>
                                <w:color w:val="FFFFFF" w:themeColor="background1"/>
                                <w:rtl/>
                                <w:lang w:bidi="ar-SA"/>
                              </w:rPr>
                              <w:fldChar w:fldCharType="begin"/>
                            </w:r>
                            <w:r w:rsidRPr="00484896">
                              <w:rPr>
                                <w:color w:val="FFFFFF" w:themeColor="background1"/>
                                <w:rtl/>
                                <w:lang w:bidi="ar-SA"/>
                              </w:rPr>
                              <w:instrText xml:space="preserve"> </w:instrText>
                            </w:r>
                            <w:r w:rsidRPr="00484896">
                              <w:rPr>
                                <w:color w:val="FFFFFF" w:themeColor="background1"/>
                                <w:lang w:bidi="ar-SA"/>
                              </w:rPr>
                              <w:instrText>SEQ</w:instrText>
                            </w:r>
                            <w:r w:rsidRPr="00484896">
                              <w:rPr>
                                <w:color w:val="FFFFFF" w:themeColor="background1"/>
                                <w:rtl/>
                                <w:lang w:bidi="ar-SA"/>
                              </w:rPr>
                              <w:instrText xml:space="preserve"> بصرية \* </w:instrText>
                            </w:r>
                            <w:r w:rsidRPr="00484896">
                              <w:rPr>
                                <w:color w:val="FFFFFF" w:themeColor="background1"/>
                                <w:lang w:bidi="ar-SA"/>
                              </w:rPr>
                              <w:instrText>ARABIC</w:instrText>
                            </w:r>
                            <w:r w:rsidRPr="00484896">
                              <w:rPr>
                                <w:color w:val="FFFFFF" w:themeColor="background1"/>
                                <w:rtl/>
                                <w:lang w:bidi="ar-SA"/>
                              </w:rPr>
                              <w:instrText xml:space="preserve"> </w:instrText>
                            </w:r>
                            <w:r w:rsidRPr="00484896">
                              <w:rPr>
                                <w:color w:val="FFFFFF" w:themeColor="background1"/>
                                <w:rtl/>
                                <w:lang w:bidi="ar-SA"/>
                              </w:rPr>
                              <w:fldChar w:fldCharType="separate"/>
                            </w:r>
                            <w:r w:rsidRPr="00484896">
                              <w:rPr>
                                <w:noProof/>
                                <w:color w:val="FFFFFF" w:themeColor="background1"/>
                                <w:rtl/>
                                <w:lang w:bidi="ar-SA"/>
                              </w:rPr>
                              <w:t>2</w:t>
                            </w:r>
                            <w:r w:rsidRPr="00484896">
                              <w:rPr>
                                <w:color w:val="FFFFFF" w:themeColor="background1"/>
                                <w:rtl/>
                                <w:lang w:bidi="ar-SA"/>
                              </w:rPr>
                              <w:fldChar w:fldCharType="end"/>
                            </w:r>
                            <w:r w:rsidRPr="00484896">
                              <w:rPr>
                                <w:rFonts w:hint="cs"/>
                                <w:color w:val="FFFFFF" w:themeColor="background1"/>
                                <w:rtl/>
                                <w:lang w:bidi="ar-SY"/>
                              </w:rPr>
                              <w:t xml:space="preserve"> المبادئ المشتركة</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w14:anchorId="51E3DC3A" id="Text Box 16" o:spid="_x0000_s1032" type="#_x0000_t202" style="position:absolute;left:0;text-align:left;margin-left:305.25pt;margin-top:13.25pt;width:155pt;height:.05pt;z-index:-251633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" stroked="f">
                <v:textbox style="mso-fit-shape-to-text:t" inset="0,0,0,0">
                  <w:txbxContent>
                    <w:p w14:paraId="00F36BAD" w14:textId="6921B1B3" w:rsidR="008F0A41" w:rsidRPr="00484896" w:rsidRDefault="008F0A41" w:rsidP="008F0A41">
                      <w:pPr>
                        <w:pStyle w:val="Caption"/>
                        <w:bidi/>
                        <w:rPr>
                          <w:noProof/>
                          <w:color w:val="FFFFFF" w:themeColor="background1"/>
                        </w:rPr>
                      </w:pPr>
                      <w:r w:rsidRPr="00484896">
                        <w:rPr>
                          <w:color w:val="FFFFFF" w:themeColor="background1"/>
                          <w:rtl/>
                          <w:lang w:bidi="ar-SA"/>
                        </w:rPr>
                        <w:t xml:space="preserve">بصرية </w:t>
                      </w:r>
                      <w:r w:rsidRPr="00484896">
                        <w:rPr>
                          <w:color w:val="FFFFFF" w:themeColor="background1"/>
                          <w:rtl/>
                          <w:lang w:bidi="ar-SA"/>
                        </w:rPr>
                        <w:fldChar w:fldCharType="begin"/>
                      </w:r>
                      <w:r w:rsidRPr="00484896">
                        <w:rPr>
                          <w:color w:val="FFFFFF" w:themeColor="background1"/>
                          <w:rtl/>
                          <w:lang w:bidi="ar-SA"/>
                        </w:rPr>
                        <w:instrText xml:space="preserve"> </w:instrText>
                      </w:r>
                      <w:r w:rsidRPr="00484896">
                        <w:rPr>
                          <w:color w:val="FFFFFF" w:themeColor="background1"/>
                          <w:lang w:bidi="ar-SA"/>
                        </w:rPr>
                        <w:instrText>SEQ</w:instrText>
                      </w:r>
                      <w:r w:rsidRPr="00484896">
                        <w:rPr>
                          <w:color w:val="FFFFFF" w:themeColor="background1"/>
                          <w:rtl/>
                          <w:lang w:bidi="ar-SA"/>
                        </w:rPr>
                        <w:instrText xml:space="preserve"> بصرية \* </w:instrText>
                      </w:r>
                      <w:r w:rsidRPr="00484896">
                        <w:rPr>
                          <w:color w:val="FFFFFF" w:themeColor="background1"/>
                          <w:lang w:bidi="ar-SA"/>
                        </w:rPr>
                        <w:instrText>ARABIC</w:instrText>
                      </w:r>
                      <w:r w:rsidRPr="00484896">
                        <w:rPr>
                          <w:color w:val="FFFFFF" w:themeColor="background1"/>
                          <w:rtl/>
                          <w:lang w:bidi="ar-SA"/>
                        </w:rPr>
                        <w:instrText xml:space="preserve"> </w:instrText>
                      </w:r>
                      <w:r w:rsidRPr="00484896">
                        <w:rPr>
                          <w:color w:val="FFFFFF" w:themeColor="background1"/>
                          <w:rtl/>
                          <w:lang w:bidi="ar-SA"/>
                        </w:rPr>
                        <w:fldChar w:fldCharType="separate"/>
                      </w:r>
                      <w:r w:rsidRPr="00484896">
                        <w:rPr>
                          <w:noProof/>
                          <w:color w:val="FFFFFF" w:themeColor="background1"/>
                          <w:rtl/>
                          <w:lang w:bidi="ar-SA"/>
                        </w:rPr>
                        <w:t>2</w:t>
                      </w:r>
                      <w:r w:rsidRPr="00484896">
                        <w:rPr>
                          <w:color w:val="FFFFFF" w:themeColor="background1"/>
                          <w:rtl/>
                          <w:lang w:bidi="ar-SA"/>
                        </w:rPr>
                        <w:fldChar w:fldCharType="end"/>
                      </w:r>
                      <w:r w:rsidRPr="00484896">
                        <w:rPr>
                          <w:rFonts w:hint="cs"/>
                          <w:color w:val="FFFFFF" w:themeColor="background1"/>
                          <w:rtl/>
                          <w:lang w:bidi="ar-SY"/>
                        </w:rPr>
                        <w:t xml:space="preserve"> المبادئ المشتركة</w:t>
                      </w:r>
                    </w:p>
                  </w:txbxContent>
                </v:textbox>
                <w10:wrap type="tight"/>
              </v:shape>
            </w:pict>
          </mc:Fallback>
        </mc:AlternateContent>
      </w:r>
      <w:r w:rsidR="00ED4B3B" w:rsidRPr="00ED4B3B">
        <w:rPr>
          <w:rFonts w:asciiTheme="minorHAnsi" w:hAnsiTheme="minorHAnsi" w:cstheme="minorHAnsi"/>
          <w:b/>
          <w:noProof/>
          <w:szCs w:val="24"/>
          <w:lang w:val="en-US" w:eastAsia="en-US" w:bidi="ar-SA"/>
        </w:rPr>
        <mc:AlternateContent>
          <mc:Choice Requires="wps">
            <w:drawing>
              <wp:anchor distT="0" distB="0" distL="114300" distR="114300" simplePos="0" relativeHeight="251672576" behindDoc="1" locked="0" layoutInCell="1" allowOverlap="1" wp14:anchorId="567AD906" wp14:editId="56C53D55">
                <wp:simplePos x="0" y="0"/>
                <wp:positionH relativeFrom="column">
                  <wp:posOffset>3848100</wp:posOffset>
                </wp:positionH>
                <wp:positionV relativeFrom="paragraph">
                  <wp:posOffset>549275</wp:posOffset>
                </wp:positionV>
                <wp:extent cx="1866900" cy="213360"/>
                <wp:effectExtent l="0" t="0" r="0" b="0"/>
                <wp:wrapTight wrapText="bothSides">
                  <wp:wrapPolygon edited="0">
                    <wp:start x="0" y="0"/>
                    <wp:lineTo x="0" y="19286"/>
                    <wp:lineTo x="21380" y="19286"/>
                    <wp:lineTo x="21380" y="0"/>
                    <wp:lineTo x="0" y="0"/>
                  </wp:wrapPolygon>
                </wp:wrapTight>
                <wp:docPr id="11" name="Text Box 11"/>
                <wp:cNvGraphicFramePr/>
                <a:graphic xmlns:a="http://schemas.openxmlformats.org/drawingml/2006/main">
                  <a:graphicData uri="http://schemas.microsoft.com/office/word/2010/wordprocessingShape">
                    <wps:wsp>
                      <wps:cNvSpPr txBox="1"/>
                      <wps:spPr>
                        <a:xfrm>
                          <a:off x="0" y="0"/>
                          <a:ext cx="1866900" cy="213360"/>
                        </a:xfrm>
                        <a:prstGeom prst="rect">
                          <a:avLst/>
                        </a:prstGeom>
                        <a:solidFill>
                          <a:prstClr val="white"/>
                        </a:solidFill>
                        <a:ln>
                          <a:noFill/>
                        </a:ln>
                      </wps:spPr>
                      <wps:txbx>
                        <w:txbxContent>
                          <w:p w14:paraId="091893B8" w14:textId="1FC94488" w:rsidR="002867CF" w:rsidRPr="00193BF9" w:rsidRDefault="002867CF" w:rsidP="00671314">
                            <w:pPr>
                              <w:pStyle w:val="Caption"/>
                              <w:bidi/>
                              <w:rPr>
                                <w:rFonts w:cs="Arial"/>
                                <w:color w:val="auto"/>
                                <w:sz w:val="20"/>
                                <w:szCs w:val="20"/>
                                <w:lang w:bidi="ar-SY"/>
                              </w:rPr>
                            </w:pPr>
                            <w:r w:rsidRPr="00193BF9">
                              <w:rPr>
                                <w:rFonts w:cs="Arial" w:hint="cs"/>
                                <w:color w:val="auto"/>
                                <w:sz w:val="20"/>
                                <w:szCs w:val="20"/>
                                <w:rtl/>
                                <w:lang w:bidi="ar-SY"/>
                              </w:rPr>
                              <w:t>من نشاط المبادئ، أوغندا</w:t>
                            </w:r>
                          </w:p>
                          <w:p w14:paraId="574EF794" w14:textId="3BAC99E7" w:rsidR="002867CF" w:rsidRPr="002637B9" w:rsidRDefault="002867CF" w:rsidP="00D32F65">
                            <w:pPr>
                              <w:pStyle w:val="Caption"/>
                              <w:rPr>
                                <w:noProof/>
                                <w:color w:val="auto"/>
                                <w:sz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7AD906" id="Text Box 11" o:spid="_x0000_s1033" type="#_x0000_t202" style="position:absolute;left:0;text-align:left;margin-left:303pt;margin-top:43.25pt;width:147pt;height:16.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" stroked="f">
                <v:textbox inset="0,0,0,0">
                  <w:txbxContent>
                    <w:p w14:paraId="091893B8" w14:textId="1FC94488" w:rsidR="002867CF" w:rsidRPr="00193BF9" w:rsidRDefault="002867CF" w:rsidP="00671314">
                      <w:pPr>
                        <w:pStyle w:val="Caption"/>
                        <w:bidi/>
                        <w:rPr>
                          <w:rFonts w:cs="Arial"/>
                          <w:color w:val="auto"/>
                          <w:sz w:val="20"/>
                          <w:szCs w:val="20"/>
                          <w:lang w:bidi="ar-SY"/>
                        </w:rPr>
                      </w:pPr>
                      <w:r w:rsidRPr="00193BF9">
                        <w:rPr>
                          <w:rFonts w:cs="Arial" w:hint="cs"/>
                          <w:color w:val="auto"/>
                          <w:sz w:val="20"/>
                          <w:szCs w:val="20"/>
                          <w:rtl/>
                          <w:lang w:bidi="ar-SY"/>
                        </w:rPr>
                        <w:t>من نشاط المبادئ، أوغندا</w:t>
                      </w:r>
                    </w:p>
                    <w:p w14:paraId="574EF794" w14:textId="3BAC99E7" w:rsidR="002867CF" w:rsidRPr="002637B9" w:rsidRDefault="002867CF" w:rsidP="00D32F65">
                      <w:pPr>
                        <w:pStyle w:val="Caption"/>
                        <w:rPr>
                          <w:noProof/>
                          <w:color w:val="auto"/>
                          <w:sz w:val="24"/>
                        </w:rPr>
                      </w:pPr>
                    </w:p>
                  </w:txbxContent>
                </v:textbox>
                <w10:wrap type="tight"/>
              </v:shape>
            </w:pict>
          </mc:Fallback>
        </mc:AlternateContent>
      </w:r>
      <w:r w:rsidR="00C77ACB">
        <w:rPr>
          <w:rFonts w:asciiTheme="minorHAnsi" w:hAnsiTheme="minorHAnsi" w:cstheme="minorHAnsi" w:hint="cs"/>
          <w:b/>
          <w:noProof/>
          <w:szCs w:val="24"/>
          <w:rtl/>
          <w:lang w:val="en-US" w:eastAsia="en-US" w:bidi="ar-SA"/>
        </w:rPr>
        <w:t>وضع</w:t>
      </w:r>
      <w:r w:rsidR="00C77ACB">
        <w:rPr>
          <w:rFonts w:asciiTheme="minorHAnsi" w:hAnsiTheme="minorHAnsi" w:cstheme="minorHAnsi"/>
          <w:b/>
          <w:bCs/>
          <w:szCs w:val="24"/>
          <w:rtl/>
          <w:lang w:bidi="ar-SY"/>
        </w:rPr>
        <w:t xml:space="preserve"> مبادئ وقيم </w:t>
      </w:r>
      <w:r w:rsidR="0031578F" w:rsidRPr="00ED4B3B">
        <w:rPr>
          <w:rFonts w:asciiTheme="minorHAnsi" w:hAnsiTheme="minorHAnsi" w:cstheme="minorHAnsi"/>
          <w:b/>
          <w:bCs/>
          <w:szCs w:val="24"/>
          <w:rtl/>
          <w:lang w:bidi="ar-SY"/>
        </w:rPr>
        <w:t>مشتركة في</w:t>
      </w:r>
      <w:r w:rsidR="00B1401A">
        <w:rPr>
          <w:rFonts w:asciiTheme="minorHAnsi" w:hAnsiTheme="minorHAnsi" w:cstheme="minorHAnsi" w:hint="cs"/>
          <w:b/>
          <w:bCs/>
          <w:szCs w:val="24"/>
          <w:rtl/>
          <w:lang w:bidi="ar-SY"/>
        </w:rPr>
        <w:t xml:space="preserve"> نطاق العمل الإنساني،</w:t>
      </w:r>
      <w:r w:rsidR="0031578F" w:rsidRPr="00ED4B3B">
        <w:rPr>
          <w:rFonts w:asciiTheme="minorHAnsi" w:hAnsiTheme="minorHAnsi" w:cstheme="minorHAnsi"/>
          <w:b/>
          <w:bCs/>
          <w:szCs w:val="24"/>
          <w:rtl/>
          <w:lang w:bidi="ar-SY"/>
        </w:rPr>
        <w:t xml:space="preserve"> ومنظمات الأشخاص ذوي الإعاقة</w:t>
      </w:r>
      <w:r w:rsidR="00B1401A">
        <w:rPr>
          <w:rFonts w:asciiTheme="minorHAnsi" w:hAnsiTheme="minorHAnsi" w:cstheme="minorHAnsi" w:hint="cs"/>
          <w:b/>
          <w:bCs/>
          <w:szCs w:val="24"/>
          <w:rtl/>
          <w:lang w:bidi="ar-SY"/>
        </w:rPr>
        <w:t xml:space="preserve"> المعنية</w:t>
      </w:r>
      <w:r w:rsidR="0031578F" w:rsidRPr="00ED4B3B">
        <w:rPr>
          <w:rFonts w:asciiTheme="minorHAnsi" w:hAnsiTheme="minorHAnsi" w:cstheme="minorHAnsi"/>
          <w:b/>
          <w:bCs/>
          <w:szCs w:val="24"/>
          <w:rtl/>
          <w:lang w:bidi="ar-SY"/>
        </w:rPr>
        <w:t xml:space="preserve">. </w:t>
      </w:r>
      <w:r w:rsidR="0031578F" w:rsidRPr="00ED4B3B">
        <w:rPr>
          <w:rFonts w:asciiTheme="minorHAnsi" w:hAnsiTheme="minorHAnsi" w:cstheme="minorHAnsi"/>
          <w:szCs w:val="24"/>
          <w:rtl/>
          <w:lang w:bidi="ar-SY"/>
        </w:rPr>
        <w:t xml:space="preserve">قدم "نشاط </w:t>
      </w:r>
      <w:r w:rsidR="00B1401A">
        <w:rPr>
          <w:rFonts w:asciiTheme="minorHAnsi" w:hAnsiTheme="minorHAnsi" w:cstheme="minorHAnsi" w:hint="cs"/>
          <w:szCs w:val="24"/>
          <w:rtl/>
          <w:lang w:bidi="ar-SY"/>
        </w:rPr>
        <w:t>ال</w:t>
      </w:r>
      <w:r w:rsidR="0031578F" w:rsidRPr="00ED4B3B">
        <w:rPr>
          <w:rFonts w:asciiTheme="minorHAnsi" w:hAnsiTheme="minorHAnsi" w:cstheme="minorHAnsi"/>
          <w:szCs w:val="24"/>
          <w:rtl/>
          <w:lang w:bidi="ar-SY"/>
        </w:rPr>
        <w:t xml:space="preserve">مبادئ" فرصة لكل وكالة </w:t>
      </w:r>
      <w:r w:rsidR="00B1401A">
        <w:rPr>
          <w:rFonts w:asciiTheme="minorHAnsi" w:hAnsiTheme="minorHAnsi" w:cstheme="minorHAnsi" w:hint="cs"/>
          <w:szCs w:val="24"/>
          <w:rtl/>
          <w:lang w:bidi="ar-SY"/>
        </w:rPr>
        <w:t>لتضع</w:t>
      </w:r>
      <w:r w:rsidR="0031578F" w:rsidRPr="00ED4B3B">
        <w:rPr>
          <w:rFonts w:asciiTheme="minorHAnsi" w:hAnsiTheme="minorHAnsi" w:cstheme="minorHAnsi"/>
          <w:szCs w:val="24"/>
          <w:rtl/>
          <w:lang w:bidi="ar-SY"/>
        </w:rPr>
        <w:t xml:space="preserve"> المبادئ المشتر</w:t>
      </w:r>
      <w:r w:rsidR="00ED4B3B" w:rsidRPr="00ED4B3B">
        <w:rPr>
          <w:rFonts w:asciiTheme="minorHAnsi" w:hAnsiTheme="minorHAnsi" w:cstheme="minorHAnsi"/>
          <w:szCs w:val="24"/>
          <w:rtl/>
          <w:lang w:bidi="ar-SY"/>
        </w:rPr>
        <w:t xml:space="preserve">كة أو المتداخلة التي توجه عملها </w:t>
      </w:r>
      <w:r w:rsidR="0031578F" w:rsidRPr="00ED4B3B">
        <w:rPr>
          <w:rFonts w:asciiTheme="minorHAnsi" w:hAnsiTheme="minorHAnsi" w:cstheme="minorHAnsi"/>
          <w:szCs w:val="24"/>
          <w:rtl/>
          <w:lang w:bidi="ar-SY"/>
        </w:rPr>
        <w:t xml:space="preserve">وتيسر نقاشاً لتوضيح التعابير والمواضع التي كانت فيها القيم والخبرات </w:t>
      </w:r>
      <w:r w:rsidR="00B1401A">
        <w:rPr>
          <w:rFonts w:asciiTheme="minorHAnsi" w:hAnsiTheme="minorHAnsi" w:cstheme="minorHAnsi"/>
          <w:szCs w:val="24"/>
          <w:rtl/>
          <w:lang w:bidi="ar-SY"/>
        </w:rPr>
        <w:t xml:space="preserve">مختلفة </w:t>
      </w:r>
      <w:r w:rsidR="00B1401A">
        <w:rPr>
          <w:rFonts w:asciiTheme="minorHAnsi" w:hAnsiTheme="minorHAnsi" w:cstheme="minorHAnsi" w:hint="cs"/>
          <w:szCs w:val="24"/>
          <w:rtl/>
          <w:lang w:bidi="ar-SY"/>
        </w:rPr>
        <w:t>وفريدة</w:t>
      </w:r>
      <w:r w:rsidR="00B1401A">
        <w:rPr>
          <w:rFonts w:asciiTheme="minorHAnsi" w:hAnsiTheme="minorHAnsi" w:cstheme="minorHAnsi"/>
          <w:szCs w:val="24"/>
          <w:rtl/>
          <w:lang w:bidi="ar-SY"/>
        </w:rPr>
        <w:t xml:space="preserve"> </w:t>
      </w:r>
      <w:r w:rsidR="00B1401A">
        <w:rPr>
          <w:rFonts w:asciiTheme="minorHAnsi" w:hAnsiTheme="minorHAnsi" w:cstheme="minorHAnsi" w:hint="cs"/>
          <w:szCs w:val="24"/>
          <w:rtl/>
          <w:lang w:bidi="ar-SY"/>
        </w:rPr>
        <w:t>بالنسبة ل</w:t>
      </w:r>
      <w:r w:rsidR="0031578F" w:rsidRPr="00ED4B3B">
        <w:rPr>
          <w:rFonts w:asciiTheme="minorHAnsi" w:hAnsiTheme="minorHAnsi" w:cstheme="minorHAnsi"/>
          <w:szCs w:val="24"/>
          <w:rtl/>
          <w:lang w:bidi="ar-SY"/>
        </w:rPr>
        <w:t>ولايتها.</w:t>
      </w:r>
    </w:p>
    <w:p w14:paraId="48D98FE7" w14:textId="565A3721" w:rsidR="0031578F" w:rsidRPr="00ED4B3B" w:rsidRDefault="00884E08" w:rsidP="00F553E9">
      <w:pPr>
        <w:pStyle w:val="ListParagraph"/>
        <w:numPr>
          <w:ilvl w:val="0"/>
          <w:numId w:val="23"/>
        </w:numPr>
        <w:bidi/>
        <w:spacing w:after="0" w:line="276" w:lineRule="auto"/>
        <w:jc w:val="both"/>
        <w:rPr>
          <w:rFonts w:asciiTheme="minorHAnsi" w:hAnsiTheme="minorHAnsi" w:cstheme="minorHAnsi"/>
          <w:szCs w:val="24"/>
          <w:lang w:bidi="ar-SY"/>
        </w:rPr>
      </w:pPr>
      <w:r w:rsidRPr="00ED4B3B">
        <w:rPr>
          <w:rFonts w:asciiTheme="minorHAnsi" w:hAnsiTheme="minorHAnsi" w:cstheme="minorHAnsi"/>
          <w:b/>
          <w:bCs/>
          <w:szCs w:val="24"/>
          <w:rtl/>
          <w:lang w:bidi="ar-SY"/>
        </w:rPr>
        <w:t xml:space="preserve">التحديد الواضح لأدوار ومسؤوليات كل جهة معنية. </w:t>
      </w:r>
      <w:r w:rsidRPr="00ED4B3B">
        <w:rPr>
          <w:rFonts w:asciiTheme="minorHAnsi" w:hAnsiTheme="minorHAnsi" w:cstheme="minorHAnsi"/>
          <w:szCs w:val="24"/>
          <w:rtl/>
          <w:lang w:val="en-US" w:bidi="ar-SY"/>
        </w:rPr>
        <w:t xml:space="preserve">كخطوة تمهيدية للتخطيط للنشاطات، طُلب من المشاركين من المنظمات المختلفة تحديد مهاراتهم وخبراتهم الخاصة، إضافة إلى مهارات وخبرات كل وكالة، وهذا ما وفر أساساً متيناً </w:t>
      </w:r>
      <w:r w:rsidRPr="00ED4B3B">
        <w:rPr>
          <w:rFonts w:asciiTheme="minorHAnsi" w:hAnsiTheme="minorHAnsi" w:cstheme="minorHAnsi"/>
          <w:szCs w:val="24"/>
          <w:rtl/>
          <w:lang w:val="en-US" w:bidi="ar-SY"/>
        </w:rPr>
        <w:lastRenderedPageBreak/>
        <w:t xml:space="preserve">للتخطيط للنشاطات. لكن في بعض البلدان </w:t>
      </w:r>
      <w:r w:rsidR="006D1E52">
        <w:rPr>
          <w:rFonts w:asciiTheme="minorHAnsi" w:hAnsiTheme="minorHAnsi" w:cstheme="minorHAnsi" w:hint="cs"/>
          <w:szCs w:val="24"/>
          <w:rtl/>
          <w:lang w:val="en-US" w:bidi="ar-SY"/>
        </w:rPr>
        <w:t>التجريبية</w:t>
      </w:r>
      <w:r w:rsidRPr="00ED4B3B">
        <w:rPr>
          <w:rFonts w:asciiTheme="minorHAnsi" w:hAnsiTheme="minorHAnsi" w:cstheme="minorHAnsi"/>
          <w:szCs w:val="24"/>
          <w:rtl/>
          <w:lang w:val="en-US" w:bidi="ar-SY"/>
        </w:rPr>
        <w:t>، اختار الش</w:t>
      </w:r>
      <w:r w:rsidR="006D1E52">
        <w:rPr>
          <w:rFonts w:asciiTheme="minorHAnsi" w:hAnsiTheme="minorHAnsi" w:cstheme="minorHAnsi"/>
          <w:szCs w:val="24"/>
          <w:rtl/>
          <w:lang w:val="en-US" w:bidi="ar-SY"/>
        </w:rPr>
        <w:t xml:space="preserve">ركاء قيادة نشاطات دون النظر في </w:t>
      </w:r>
      <w:r w:rsidRPr="00ED4B3B">
        <w:rPr>
          <w:rFonts w:asciiTheme="minorHAnsi" w:hAnsiTheme="minorHAnsi" w:cstheme="minorHAnsi"/>
          <w:szCs w:val="24"/>
          <w:rtl/>
          <w:lang w:val="en-US" w:bidi="ar-SY"/>
        </w:rPr>
        <w:t xml:space="preserve">المهارات والخبرات المطلوبة </w:t>
      </w:r>
      <w:r w:rsidR="00ED4B3B">
        <w:rPr>
          <w:rFonts w:asciiTheme="minorHAnsi" w:hAnsiTheme="minorHAnsi" w:cstheme="minorHAnsi"/>
          <w:szCs w:val="24"/>
          <w:rtl/>
          <w:lang w:val="en-US" w:bidi="ar-SY"/>
        </w:rPr>
        <w:t>لتنفيذ أحد النشاطات</w:t>
      </w:r>
      <w:r w:rsidR="006D1E52">
        <w:rPr>
          <w:rFonts w:asciiTheme="minorHAnsi" w:hAnsiTheme="minorHAnsi" w:cstheme="minorHAnsi" w:hint="cs"/>
          <w:szCs w:val="24"/>
          <w:rtl/>
          <w:lang w:val="en-US" w:bidi="ar-SY"/>
        </w:rPr>
        <w:t>،</w:t>
      </w:r>
      <w:r w:rsidR="00ED4B3B">
        <w:rPr>
          <w:rFonts w:asciiTheme="minorHAnsi" w:hAnsiTheme="minorHAnsi" w:cstheme="minorHAnsi"/>
          <w:szCs w:val="24"/>
          <w:rtl/>
          <w:lang w:val="en-US" w:bidi="ar-SY"/>
        </w:rPr>
        <w:t xml:space="preserve"> و</w:t>
      </w:r>
      <w:r w:rsidR="006D1E52">
        <w:rPr>
          <w:rFonts w:asciiTheme="minorHAnsi" w:hAnsiTheme="minorHAnsi" w:cstheme="minorHAnsi" w:hint="cs"/>
          <w:szCs w:val="24"/>
          <w:rtl/>
          <w:lang w:val="en-US" w:bidi="ar-SY"/>
        </w:rPr>
        <w:t xml:space="preserve">أي </w:t>
      </w:r>
      <w:r w:rsidR="00ED4B3B">
        <w:rPr>
          <w:rFonts w:asciiTheme="minorHAnsi" w:hAnsiTheme="minorHAnsi" w:cstheme="minorHAnsi"/>
          <w:szCs w:val="24"/>
          <w:rtl/>
          <w:lang w:val="en-US" w:bidi="ar-SY"/>
        </w:rPr>
        <w:t xml:space="preserve">منظمة </w:t>
      </w:r>
      <w:r w:rsidR="00F553E9">
        <w:rPr>
          <w:rFonts w:asciiTheme="minorHAnsi" w:hAnsiTheme="minorHAnsi" w:cstheme="minorHAnsi" w:hint="cs"/>
          <w:szCs w:val="24"/>
          <w:rtl/>
          <w:lang w:val="en-US" w:bidi="ar-SY"/>
        </w:rPr>
        <w:t xml:space="preserve">ستكون </w:t>
      </w:r>
      <w:r w:rsidRPr="00ED4B3B">
        <w:rPr>
          <w:rFonts w:asciiTheme="minorHAnsi" w:hAnsiTheme="minorHAnsi" w:cstheme="minorHAnsi"/>
          <w:szCs w:val="24"/>
          <w:rtl/>
          <w:lang w:val="en-US" w:bidi="ar-SY"/>
        </w:rPr>
        <w:t xml:space="preserve">الأنسب </w:t>
      </w:r>
      <w:r w:rsidR="00F553E9">
        <w:rPr>
          <w:rFonts w:asciiTheme="minorHAnsi" w:hAnsiTheme="minorHAnsi" w:cstheme="minorHAnsi" w:hint="cs"/>
          <w:szCs w:val="24"/>
          <w:rtl/>
          <w:lang w:val="en-US" w:bidi="ar-SY"/>
        </w:rPr>
        <w:t>لأداء</w:t>
      </w:r>
      <w:r w:rsidRPr="00ED4B3B">
        <w:rPr>
          <w:rFonts w:asciiTheme="minorHAnsi" w:hAnsiTheme="minorHAnsi" w:cstheme="minorHAnsi"/>
          <w:szCs w:val="24"/>
          <w:rtl/>
          <w:lang w:val="en-US" w:bidi="ar-SY"/>
        </w:rPr>
        <w:t xml:space="preserve"> هذا الدور. هناك خطر </w:t>
      </w:r>
      <w:r w:rsidR="00F553E9">
        <w:rPr>
          <w:rFonts w:asciiTheme="minorHAnsi" w:hAnsiTheme="minorHAnsi" w:cstheme="minorHAnsi" w:hint="cs"/>
          <w:szCs w:val="24"/>
          <w:rtl/>
          <w:lang w:val="en-US" w:bidi="ar-SY"/>
        </w:rPr>
        <w:t>من أن تؤدي أحد</w:t>
      </w:r>
      <w:r w:rsidRPr="00ED4B3B">
        <w:rPr>
          <w:rFonts w:asciiTheme="minorHAnsi" w:hAnsiTheme="minorHAnsi" w:cstheme="minorHAnsi"/>
          <w:szCs w:val="24"/>
          <w:rtl/>
          <w:lang w:val="en-US" w:bidi="ar-SY"/>
        </w:rPr>
        <w:t xml:space="preserve"> منظمات الأشخاص ذوي الإعاقة دوراً قي</w:t>
      </w:r>
      <w:r w:rsidR="00ED4B3B">
        <w:rPr>
          <w:rFonts w:asciiTheme="minorHAnsi" w:hAnsiTheme="minorHAnsi" w:cstheme="minorHAnsi"/>
          <w:szCs w:val="24"/>
          <w:rtl/>
          <w:lang w:val="en-US" w:bidi="ar-SY"/>
        </w:rPr>
        <w:t>ادياً في نشاطات قد لا يكون لديه</w:t>
      </w:r>
      <w:r w:rsidR="00ED4B3B">
        <w:rPr>
          <w:rFonts w:asciiTheme="minorHAnsi" w:hAnsiTheme="minorHAnsi" w:cstheme="minorHAnsi" w:hint="cs"/>
          <w:szCs w:val="24"/>
          <w:rtl/>
          <w:lang w:val="en-US" w:bidi="ar-SY"/>
        </w:rPr>
        <w:t>ا</w:t>
      </w:r>
      <w:r w:rsidRPr="00ED4B3B">
        <w:rPr>
          <w:rFonts w:asciiTheme="minorHAnsi" w:hAnsiTheme="minorHAnsi" w:cstheme="minorHAnsi"/>
          <w:szCs w:val="24"/>
          <w:rtl/>
          <w:lang w:val="en-US" w:bidi="ar-SY"/>
        </w:rPr>
        <w:t xml:space="preserve"> الخبرة المناسبة لها، كتقييم مخاطر العنف القائم على النوع الاجتماع</w:t>
      </w:r>
      <w:r w:rsidR="00ED4B3B">
        <w:rPr>
          <w:rFonts w:asciiTheme="minorHAnsi" w:hAnsiTheme="minorHAnsi" w:cstheme="minorHAnsi"/>
          <w:szCs w:val="24"/>
          <w:rtl/>
          <w:lang w:val="en-US" w:bidi="ar-SY"/>
        </w:rPr>
        <w:t xml:space="preserve">ي في المجتمعات، وبالتالي </w:t>
      </w:r>
      <w:r w:rsidR="00ED4B3B">
        <w:rPr>
          <w:rFonts w:asciiTheme="minorHAnsi" w:hAnsiTheme="minorHAnsi" w:cstheme="minorHAnsi" w:hint="cs"/>
          <w:szCs w:val="24"/>
          <w:rtl/>
          <w:lang w:val="en-US" w:bidi="ar-SY"/>
        </w:rPr>
        <w:t>تخاطر</w:t>
      </w:r>
      <w:r w:rsidRPr="00ED4B3B">
        <w:rPr>
          <w:rFonts w:asciiTheme="minorHAnsi" w:hAnsiTheme="minorHAnsi" w:cstheme="minorHAnsi"/>
          <w:szCs w:val="24"/>
          <w:rtl/>
          <w:lang w:val="en-US" w:bidi="ar-SY"/>
        </w:rPr>
        <w:t xml:space="preserve"> بأذية الناجين.</w:t>
      </w:r>
    </w:p>
    <w:p w14:paraId="1D6398E3" w14:textId="2F0E71A4" w:rsidR="008A218F" w:rsidRPr="00CB232B" w:rsidRDefault="00D81540" w:rsidP="006F5C8B">
      <w:pPr>
        <w:pStyle w:val="ListParagraph"/>
        <w:numPr>
          <w:ilvl w:val="0"/>
          <w:numId w:val="25"/>
        </w:numPr>
        <w:bidi/>
        <w:spacing w:line="276" w:lineRule="auto"/>
        <w:jc w:val="both"/>
        <w:rPr>
          <w:bCs/>
          <w:szCs w:val="24"/>
        </w:rPr>
      </w:pPr>
      <w:r w:rsidRPr="00CB232B">
        <w:rPr>
          <w:rFonts w:hint="cs"/>
          <w:bCs/>
          <w:szCs w:val="24"/>
          <w:rtl/>
          <w:lang w:bidi="ar-SY"/>
        </w:rPr>
        <w:t xml:space="preserve">ضمان تعميم الحماية متضمنة معايير منع الاستغلال والإساءة الجنسية. </w:t>
      </w:r>
      <w:r w:rsidRPr="00CB232B">
        <w:rPr>
          <w:rFonts w:hint="cs"/>
          <w:b/>
          <w:szCs w:val="24"/>
          <w:rtl/>
          <w:lang w:bidi="ar-SY"/>
        </w:rPr>
        <w:t xml:space="preserve">أظهر شركاء العنف القائم على النوع الاجتماعي وعياً للنتائج السلبية المحتملة عند تنفيذ النشاطات </w:t>
      </w:r>
      <w:r w:rsidR="00F50B8C" w:rsidRPr="00CB232B">
        <w:rPr>
          <w:rFonts w:hint="cs"/>
          <w:b/>
          <w:szCs w:val="24"/>
          <w:rtl/>
          <w:lang w:bidi="ar-SY"/>
        </w:rPr>
        <w:t>لكن</w:t>
      </w:r>
      <w:r w:rsidRPr="00CB232B">
        <w:rPr>
          <w:rFonts w:hint="cs"/>
          <w:b/>
          <w:szCs w:val="24"/>
          <w:rtl/>
          <w:lang w:bidi="ar-SY"/>
        </w:rPr>
        <w:t xml:space="preserve"> لم يبد</w:t>
      </w:r>
      <w:r w:rsidR="00CB232B" w:rsidRPr="00CB232B">
        <w:rPr>
          <w:rFonts w:hint="cs"/>
          <w:b/>
          <w:szCs w:val="24"/>
          <w:rtl/>
          <w:lang w:bidi="ar-SY"/>
        </w:rPr>
        <w:t>و</w:t>
      </w:r>
      <w:r w:rsidRPr="00CB232B">
        <w:rPr>
          <w:rFonts w:hint="cs"/>
          <w:b/>
          <w:szCs w:val="24"/>
          <w:rtl/>
          <w:lang w:bidi="ar-SY"/>
        </w:rPr>
        <w:t xml:space="preserve"> أن</w:t>
      </w:r>
      <w:r w:rsidR="00F50B8C" w:rsidRPr="00CB232B">
        <w:rPr>
          <w:rFonts w:hint="cs"/>
          <w:b/>
          <w:szCs w:val="24"/>
          <w:rtl/>
          <w:lang w:bidi="ar-SY"/>
        </w:rPr>
        <w:t xml:space="preserve"> لديهم </w:t>
      </w:r>
      <w:r w:rsidRPr="00CB232B">
        <w:rPr>
          <w:rFonts w:hint="cs"/>
          <w:b/>
          <w:szCs w:val="24"/>
          <w:rtl/>
          <w:lang w:bidi="ar-SY"/>
        </w:rPr>
        <w:t>طريقة منظمة</w:t>
      </w:r>
      <w:r w:rsidR="00F50B8C" w:rsidRPr="00CB232B">
        <w:rPr>
          <w:rFonts w:hint="cs"/>
          <w:b/>
          <w:szCs w:val="24"/>
          <w:rtl/>
          <w:lang w:val="en-US" w:bidi="ar-SY"/>
        </w:rPr>
        <w:t xml:space="preserve"> لتحديد</w:t>
      </w:r>
      <w:r w:rsidR="006F5C8B">
        <w:rPr>
          <w:rFonts w:hint="cs"/>
          <w:b/>
          <w:szCs w:val="24"/>
          <w:rtl/>
          <w:lang w:val="en-US" w:bidi="ar-SY"/>
        </w:rPr>
        <w:t>ها</w:t>
      </w:r>
      <w:r w:rsidR="00F50B8C" w:rsidRPr="00CB232B">
        <w:rPr>
          <w:rFonts w:hint="cs"/>
          <w:b/>
          <w:szCs w:val="24"/>
          <w:rtl/>
          <w:lang w:val="en-US" w:bidi="ar-SY"/>
        </w:rPr>
        <w:t xml:space="preserve"> والاستجابة </w:t>
      </w:r>
      <w:r w:rsidR="006F5C8B">
        <w:rPr>
          <w:rFonts w:hint="cs"/>
          <w:b/>
          <w:szCs w:val="24"/>
          <w:rtl/>
          <w:lang w:val="en-US" w:bidi="ar-SY"/>
        </w:rPr>
        <w:t>لها</w:t>
      </w:r>
      <w:r w:rsidR="00F50B8C" w:rsidRPr="00CB232B">
        <w:rPr>
          <w:rFonts w:hint="cs"/>
          <w:b/>
          <w:szCs w:val="24"/>
          <w:rtl/>
          <w:lang w:val="en-US" w:bidi="ar-SY"/>
        </w:rPr>
        <w:t xml:space="preserve"> خلال تنفيذ البرنامج. إضافة إلى ذلك، أظهر بعض الشركاء وعياً مح</w:t>
      </w:r>
      <w:r w:rsidR="00CB232B" w:rsidRPr="00CB232B">
        <w:rPr>
          <w:rFonts w:hint="cs"/>
          <w:b/>
          <w:szCs w:val="24"/>
          <w:rtl/>
          <w:lang w:val="en-US" w:bidi="ar-SY"/>
        </w:rPr>
        <w:t>دوداً لمبدأ "عدم الأذية" وآثاره</w:t>
      </w:r>
      <w:r w:rsidR="00F50B8C" w:rsidRPr="00CB232B">
        <w:rPr>
          <w:rFonts w:hint="cs"/>
          <w:b/>
          <w:szCs w:val="24"/>
          <w:rtl/>
          <w:lang w:val="en-US" w:bidi="ar-SY"/>
        </w:rPr>
        <w:t xml:space="preserve"> على عملهم.</w:t>
      </w:r>
    </w:p>
    <w:p w14:paraId="0775BB26" w14:textId="1CFB51BA" w:rsidR="008A218F" w:rsidRPr="00CB232B" w:rsidRDefault="008A218F" w:rsidP="00CD6849">
      <w:pPr>
        <w:pStyle w:val="ListParagraph"/>
        <w:numPr>
          <w:ilvl w:val="0"/>
          <w:numId w:val="43"/>
        </w:numPr>
        <w:bidi/>
        <w:spacing w:line="276" w:lineRule="auto"/>
        <w:jc w:val="both"/>
        <w:rPr>
          <w:b/>
          <w:szCs w:val="24"/>
        </w:rPr>
      </w:pPr>
      <w:r w:rsidRPr="00CB232B">
        <w:rPr>
          <w:rFonts w:hint="cs"/>
          <w:b/>
          <w:szCs w:val="24"/>
          <w:rtl/>
          <w:lang w:bidi="ar-SY"/>
        </w:rPr>
        <w:t xml:space="preserve">فيما يتعلق بالإجراء 2.5، </w:t>
      </w:r>
      <w:r w:rsidR="00CB232B" w:rsidRPr="00CB232B">
        <w:rPr>
          <w:rFonts w:hint="cs"/>
          <w:b/>
          <w:i/>
          <w:iCs/>
          <w:szCs w:val="24"/>
          <w:rtl/>
          <w:lang w:bidi="ar-SY"/>
        </w:rPr>
        <w:t>"</w:t>
      </w:r>
      <w:r w:rsidR="00CD6849">
        <w:rPr>
          <w:rFonts w:hint="cs"/>
          <w:b/>
          <w:i/>
          <w:iCs/>
          <w:szCs w:val="24"/>
          <w:rtl/>
          <w:lang w:bidi="ar-SY"/>
        </w:rPr>
        <w:t>وضع</w:t>
      </w:r>
      <w:r w:rsidRPr="00CB232B">
        <w:rPr>
          <w:rFonts w:hint="cs"/>
          <w:b/>
          <w:i/>
          <w:iCs/>
          <w:szCs w:val="24"/>
          <w:rtl/>
          <w:lang w:bidi="ar-SY"/>
        </w:rPr>
        <w:t xml:space="preserve"> آليات شكوى آمنة وسهلة الوصول وسرية"،</w:t>
      </w:r>
      <w:r w:rsidRPr="00CB232B">
        <w:rPr>
          <w:rFonts w:hint="cs"/>
          <w:b/>
          <w:szCs w:val="24"/>
          <w:rtl/>
          <w:lang w:bidi="ar-SY"/>
        </w:rPr>
        <w:t xml:space="preserve"> أظهر بعض الشركاء وعياً محدوداً لكيفية </w:t>
      </w:r>
      <w:r w:rsidR="00CD6849">
        <w:rPr>
          <w:rFonts w:hint="cs"/>
          <w:b/>
          <w:szCs w:val="24"/>
          <w:rtl/>
          <w:lang w:bidi="ar-SY"/>
        </w:rPr>
        <w:t>وضع</w:t>
      </w:r>
      <w:r w:rsidRPr="00CB232B">
        <w:rPr>
          <w:rFonts w:hint="cs"/>
          <w:b/>
          <w:szCs w:val="24"/>
          <w:rtl/>
          <w:lang w:bidi="ar-SY"/>
        </w:rPr>
        <w:t xml:space="preserve"> آليات شكوى سهلة الوصول بما يتماشى مع معايير منع الاستغلال والإساءة الجنسية في عدة مشاريع تجريبية. </w:t>
      </w:r>
      <w:r w:rsidR="00CD6849">
        <w:rPr>
          <w:rFonts w:hint="cs"/>
          <w:b/>
          <w:szCs w:val="24"/>
          <w:rtl/>
          <w:lang w:bidi="ar-SY"/>
        </w:rPr>
        <w:t>و</w:t>
      </w:r>
      <w:r w:rsidRPr="00CB232B">
        <w:rPr>
          <w:rFonts w:hint="cs"/>
          <w:b/>
          <w:szCs w:val="24"/>
          <w:rtl/>
          <w:lang w:val="en-US" w:bidi="ar-SY"/>
        </w:rPr>
        <w:t xml:space="preserve">بالتالي هناك حاجة إلى </w:t>
      </w:r>
      <w:r w:rsidR="00CD6849">
        <w:rPr>
          <w:rFonts w:hint="cs"/>
          <w:b/>
          <w:szCs w:val="24"/>
          <w:rtl/>
          <w:lang w:val="en-US" w:bidi="ar-SY"/>
        </w:rPr>
        <w:t>أن يقيم</w:t>
      </w:r>
      <w:r w:rsidRPr="00CB232B">
        <w:rPr>
          <w:rFonts w:hint="cs"/>
          <w:b/>
          <w:szCs w:val="24"/>
          <w:rtl/>
          <w:lang w:val="en-US" w:bidi="ar-SY"/>
        </w:rPr>
        <w:t xml:space="preserve"> الشركاء القياديين تدريباً لطاقم العمل عن هذا الموضوع وإنشاء آليات ضمن المشروع وبين أعضاء التحالف.</w:t>
      </w:r>
    </w:p>
    <w:p w14:paraId="5C0E211F" w14:textId="6322F546" w:rsidR="00E20CC7" w:rsidRPr="00CB232B" w:rsidRDefault="00DB3227" w:rsidP="00EF5582">
      <w:pPr>
        <w:pStyle w:val="ListParagraph"/>
        <w:numPr>
          <w:ilvl w:val="0"/>
          <w:numId w:val="25"/>
        </w:numPr>
        <w:bidi/>
        <w:spacing w:line="276" w:lineRule="auto"/>
        <w:jc w:val="both"/>
        <w:rPr>
          <w:bCs/>
          <w:szCs w:val="24"/>
          <w:cs/>
        </w:rPr>
      </w:pPr>
      <w:r>
        <w:rPr>
          <w:rFonts w:hint="cs"/>
          <w:bCs/>
          <w:szCs w:val="24"/>
          <w:rtl/>
          <w:lang w:bidi="ar-SY"/>
        </w:rPr>
        <w:t xml:space="preserve">تعزيز </w:t>
      </w:r>
      <w:r w:rsidR="00FC260B" w:rsidRPr="00CB232B">
        <w:rPr>
          <w:rFonts w:hint="cs"/>
          <w:bCs/>
          <w:szCs w:val="24"/>
          <w:rtl/>
          <w:lang w:bidi="ar-SY"/>
        </w:rPr>
        <w:t xml:space="preserve">مساءلة </w:t>
      </w:r>
      <w:r>
        <w:rPr>
          <w:rFonts w:hint="cs"/>
          <w:bCs/>
          <w:szCs w:val="24"/>
          <w:rtl/>
          <w:lang w:bidi="ar-SY"/>
        </w:rPr>
        <w:t>الجهات</w:t>
      </w:r>
      <w:r w:rsidR="00FC260B" w:rsidRPr="00CB232B">
        <w:rPr>
          <w:rFonts w:hint="cs"/>
          <w:bCs/>
          <w:szCs w:val="24"/>
          <w:rtl/>
          <w:lang w:bidi="ar-SY"/>
        </w:rPr>
        <w:t xml:space="preserve"> المعنية الحكومية. </w:t>
      </w:r>
      <w:r w:rsidR="009A424D" w:rsidRPr="00CB232B">
        <w:rPr>
          <w:rFonts w:hint="cs"/>
          <w:b/>
          <w:szCs w:val="24"/>
          <w:rtl/>
          <w:lang w:val="en-US" w:bidi="ar-SY"/>
        </w:rPr>
        <w:t xml:space="preserve">في اثنين من المشاريع التجريبية </w:t>
      </w:r>
      <w:r w:rsidR="003F5600" w:rsidRPr="00CB232B">
        <w:rPr>
          <w:rFonts w:hint="cs"/>
          <w:b/>
          <w:szCs w:val="24"/>
          <w:rtl/>
          <w:lang w:val="en-US" w:bidi="ar-SY"/>
        </w:rPr>
        <w:t>كان</w:t>
      </w:r>
      <w:r w:rsidR="009A424D" w:rsidRPr="00CB232B">
        <w:rPr>
          <w:rFonts w:hint="cs"/>
          <w:b/>
          <w:szCs w:val="24"/>
          <w:rtl/>
          <w:lang w:val="en-US" w:bidi="ar-SY"/>
        </w:rPr>
        <w:t xml:space="preserve"> دور السلطات الحكومية المتمثل في دعم النشاطات التجريبية والاستجابة إ</w:t>
      </w:r>
      <w:r w:rsidR="003F5600" w:rsidRPr="00CB232B">
        <w:rPr>
          <w:rFonts w:hint="cs"/>
          <w:b/>
          <w:szCs w:val="24"/>
          <w:rtl/>
          <w:lang w:val="en-US" w:bidi="ar-SY"/>
        </w:rPr>
        <w:t xml:space="preserve">لى القدرة على معالجة الحاجات </w:t>
      </w:r>
      <w:r w:rsidRPr="00CB232B">
        <w:rPr>
          <w:rFonts w:hint="cs"/>
          <w:b/>
          <w:szCs w:val="24"/>
          <w:rtl/>
          <w:lang w:val="en-US" w:bidi="ar-SY"/>
        </w:rPr>
        <w:t>المحددة وتعزيزها</w:t>
      </w:r>
      <w:r w:rsidR="006478A5">
        <w:rPr>
          <w:rFonts w:hint="cs"/>
          <w:b/>
          <w:szCs w:val="24"/>
          <w:rtl/>
          <w:lang w:val="en-US" w:bidi="ar-SY"/>
        </w:rPr>
        <w:t>،</w:t>
      </w:r>
      <w:r w:rsidR="003F5600" w:rsidRPr="00CB232B">
        <w:rPr>
          <w:rFonts w:hint="cs"/>
          <w:b/>
          <w:szCs w:val="24"/>
          <w:rtl/>
          <w:lang w:val="en-US" w:bidi="ar-SY"/>
        </w:rPr>
        <w:t xml:space="preserve"> </w:t>
      </w:r>
      <w:r w:rsidR="006478A5">
        <w:rPr>
          <w:rFonts w:hint="cs"/>
          <w:b/>
          <w:szCs w:val="24"/>
          <w:rtl/>
          <w:lang w:val="en-US" w:bidi="ar-SY"/>
        </w:rPr>
        <w:t>كانت مؤشرات أساسية</w:t>
      </w:r>
      <w:r w:rsidR="003F5600" w:rsidRPr="00CB232B">
        <w:rPr>
          <w:rFonts w:hint="cs"/>
          <w:b/>
          <w:szCs w:val="24"/>
          <w:rtl/>
          <w:lang w:val="en-US" w:bidi="ar-SY"/>
        </w:rPr>
        <w:t xml:space="preserve"> على النجاح. في </w:t>
      </w:r>
      <w:r w:rsidR="006478A5">
        <w:rPr>
          <w:rFonts w:hint="cs"/>
          <w:b/>
          <w:szCs w:val="24"/>
          <w:rtl/>
          <w:lang w:val="en-US" w:bidi="ar-SY"/>
        </w:rPr>
        <w:t>سري</w:t>
      </w:r>
      <w:r w:rsidR="002652F0" w:rsidRPr="00CB232B">
        <w:rPr>
          <w:rFonts w:hint="cs"/>
          <w:b/>
          <w:szCs w:val="24"/>
          <w:rtl/>
          <w:lang w:val="en-US" w:bidi="ar-SY"/>
        </w:rPr>
        <w:t xml:space="preserve">لانكا، التي تُعتبر سياق </w:t>
      </w:r>
      <w:r w:rsidR="005D5809">
        <w:rPr>
          <w:rFonts w:hint="cs"/>
          <w:b/>
          <w:szCs w:val="24"/>
          <w:rtl/>
          <w:lang w:val="en-US" w:bidi="ar-SY"/>
        </w:rPr>
        <w:t>تأهب</w:t>
      </w:r>
      <w:r w:rsidR="003F5600" w:rsidRPr="00CB232B">
        <w:rPr>
          <w:rFonts w:hint="cs"/>
          <w:b/>
          <w:szCs w:val="24"/>
          <w:rtl/>
          <w:lang w:val="en-US" w:bidi="ar-SY"/>
        </w:rPr>
        <w:t xml:space="preserve"> للكوارث، </w:t>
      </w:r>
      <w:r w:rsidR="002652F0" w:rsidRPr="00CB232B">
        <w:rPr>
          <w:rFonts w:hint="cs"/>
          <w:b/>
          <w:szCs w:val="24"/>
          <w:rtl/>
          <w:lang w:val="en-US" w:bidi="ar-SY"/>
        </w:rPr>
        <w:t>حد</w:t>
      </w:r>
      <w:r w:rsidR="005D5809">
        <w:rPr>
          <w:rFonts w:hint="cs"/>
          <w:b/>
          <w:szCs w:val="24"/>
          <w:rtl/>
          <w:lang w:val="en-US" w:bidi="ar-SY"/>
        </w:rPr>
        <w:t>دت جمعية تنظيم الأسرة حكومة سري</w:t>
      </w:r>
      <w:r w:rsidR="002652F0" w:rsidRPr="00CB232B">
        <w:rPr>
          <w:rFonts w:hint="cs"/>
          <w:b/>
          <w:szCs w:val="24"/>
          <w:rtl/>
          <w:lang w:val="en-US" w:bidi="ar-SY"/>
        </w:rPr>
        <w:t xml:space="preserve">لانكا على أنها الهدف </w:t>
      </w:r>
      <w:r w:rsidR="006B7102" w:rsidRPr="00CB232B">
        <w:rPr>
          <w:rFonts w:hint="cs"/>
          <w:b/>
          <w:szCs w:val="24"/>
          <w:rtl/>
          <w:lang w:val="en-US" w:bidi="ar-SY"/>
        </w:rPr>
        <w:t xml:space="preserve">الرئيسي لخدمات الصحة الجنسية والإنجابية والعنف القائم على النوع الاجتماعي المحسنة للأشخاص ذوي الإعاقة، </w:t>
      </w:r>
      <w:r w:rsidR="00074350">
        <w:rPr>
          <w:rFonts w:hint="cs"/>
          <w:b/>
          <w:szCs w:val="24"/>
          <w:rtl/>
          <w:lang w:val="en-US" w:bidi="ar-SY"/>
        </w:rPr>
        <w:t>و</w:t>
      </w:r>
      <w:r w:rsidR="00074350" w:rsidRPr="00CB232B">
        <w:rPr>
          <w:rFonts w:hint="cs"/>
          <w:b/>
          <w:szCs w:val="24"/>
          <w:rtl/>
          <w:lang w:val="en-US" w:bidi="ar-SY"/>
        </w:rPr>
        <w:t xml:space="preserve">تمكنت </w:t>
      </w:r>
      <w:r w:rsidR="00074350">
        <w:rPr>
          <w:rFonts w:hint="cs"/>
          <w:b/>
          <w:szCs w:val="24"/>
          <w:rtl/>
          <w:lang w:val="en-US" w:bidi="ar-SY"/>
        </w:rPr>
        <w:t>لاحقاً</w:t>
      </w:r>
      <w:r w:rsidR="006B7102" w:rsidRPr="00CB232B">
        <w:rPr>
          <w:rFonts w:hint="cs"/>
          <w:b/>
          <w:szCs w:val="24"/>
          <w:rtl/>
          <w:lang w:val="en-US" w:bidi="ar-SY"/>
        </w:rPr>
        <w:t xml:space="preserve"> من إشراك عدة وكالات حكومية </w:t>
      </w:r>
      <w:r w:rsidR="00074350">
        <w:rPr>
          <w:rFonts w:hint="cs"/>
          <w:b/>
          <w:szCs w:val="24"/>
          <w:rtl/>
          <w:lang w:val="en-US" w:bidi="ar-SY"/>
        </w:rPr>
        <w:t>على المستويات الوطنية،</w:t>
      </w:r>
      <w:r w:rsidR="00D20B93">
        <w:rPr>
          <w:rFonts w:hint="cs"/>
          <w:b/>
          <w:szCs w:val="24"/>
          <w:rtl/>
          <w:lang w:val="en-US" w:bidi="ar-SY"/>
        </w:rPr>
        <w:t xml:space="preserve"> والقطاعية</w:t>
      </w:r>
      <w:r w:rsidR="00074350">
        <w:rPr>
          <w:rFonts w:hint="cs"/>
          <w:b/>
          <w:szCs w:val="24"/>
          <w:rtl/>
          <w:lang w:val="en-US" w:bidi="ar-SY"/>
        </w:rPr>
        <w:t>،</w:t>
      </w:r>
      <w:r w:rsidR="006B7102" w:rsidRPr="00CB232B">
        <w:rPr>
          <w:rFonts w:hint="cs"/>
          <w:b/>
          <w:szCs w:val="24"/>
          <w:rtl/>
          <w:lang w:val="en-US" w:bidi="ar-SY"/>
        </w:rPr>
        <w:t xml:space="preserve"> والمجتمعية. في أوغندا، حيث الموافقة الحكومية أساسية</w:t>
      </w:r>
      <w:r w:rsidR="00CB232B">
        <w:rPr>
          <w:rFonts w:hint="cs"/>
          <w:b/>
          <w:szCs w:val="24"/>
          <w:rtl/>
          <w:lang w:val="en-US" w:bidi="ar-SY"/>
        </w:rPr>
        <w:t xml:space="preserve"> لأي عمل مع مستوطنات اللاجئين، </w:t>
      </w:r>
      <w:r w:rsidR="006B7102" w:rsidRPr="00CB232B">
        <w:rPr>
          <w:rFonts w:hint="cs"/>
          <w:b/>
          <w:szCs w:val="24"/>
          <w:rtl/>
          <w:lang w:val="en-US" w:bidi="ar-SY"/>
        </w:rPr>
        <w:t>يسرت العلا</w:t>
      </w:r>
      <w:r w:rsidR="00ED4B3B" w:rsidRPr="00CB232B">
        <w:rPr>
          <w:rFonts w:hint="cs"/>
          <w:b/>
          <w:szCs w:val="24"/>
          <w:rtl/>
          <w:lang w:val="en-US" w:bidi="ar-SY"/>
        </w:rPr>
        <w:t>قات الجيدة مع مكتب رئيس الوزراء</w:t>
      </w:r>
      <w:r w:rsidR="00ED4B3B" w:rsidRPr="00CB232B">
        <w:rPr>
          <w:bCs/>
          <w:szCs w:val="24"/>
          <w:lang w:val="en-US" w:bidi="ar-SY"/>
        </w:rPr>
        <w:t>(OPM)</w:t>
      </w:r>
      <w:r w:rsidR="00ED4B3B" w:rsidRPr="00CB232B">
        <w:rPr>
          <w:rFonts w:hint="cs"/>
          <w:bCs/>
          <w:szCs w:val="24"/>
          <w:rtl/>
          <w:lang w:val="en-US" w:bidi="ar-SY"/>
        </w:rPr>
        <w:t xml:space="preserve"> </w:t>
      </w:r>
      <w:r w:rsidR="00ED4B3B" w:rsidRPr="00CB232B">
        <w:rPr>
          <w:rStyle w:val="FootnoteReference"/>
          <w:bCs/>
          <w:szCs w:val="24"/>
          <w:rtl/>
          <w:lang w:val="en-US" w:bidi="ar-SY"/>
        </w:rPr>
        <w:footnoteReference w:id="8"/>
      </w:r>
      <w:r w:rsidR="00ED4B3B" w:rsidRPr="00CB232B">
        <w:rPr>
          <w:rFonts w:hint="cs"/>
          <w:b/>
          <w:szCs w:val="24"/>
          <w:rtl/>
          <w:lang w:val="en-US" w:bidi="ar-SY"/>
        </w:rPr>
        <w:t xml:space="preserve"> </w:t>
      </w:r>
      <w:r w:rsidR="006B7102" w:rsidRPr="00CB232B">
        <w:rPr>
          <w:rFonts w:hint="cs"/>
          <w:b/>
          <w:szCs w:val="24"/>
          <w:rtl/>
          <w:lang w:val="en-US" w:bidi="ar-SY"/>
        </w:rPr>
        <w:t xml:space="preserve">مشاركة </w:t>
      </w:r>
      <w:r w:rsidR="00EF5582">
        <w:rPr>
          <w:rFonts w:hint="cs"/>
          <w:b/>
          <w:szCs w:val="24"/>
          <w:rtl/>
          <w:lang w:val="en-US" w:bidi="ar-SY"/>
        </w:rPr>
        <w:t>مقدمي</w:t>
      </w:r>
      <w:r w:rsidR="006B7102" w:rsidRPr="00CB232B">
        <w:rPr>
          <w:rFonts w:hint="cs"/>
          <w:b/>
          <w:szCs w:val="24"/>
          <w:rtl/>
          <w:lang w:val="en-US" w:bidi="ar-SY"/>
        </w:rPr>
        <w:t xml:space="preserve"> خدمات الحماية والعنف القائم على النوع الاجتماعي العاملين في المستوطنة </w:t>
      </w:r>
      <w:r w:rsidR="006B7102" w:rsidRPr="00CB232B">
        <w:rPr>
          <w:b/>
          <w:szCs w:val="24"/>
          <w:rtl/>
          <w:lang w:val="en-US" w:bidi="ar-SY"/>
        </w:rPr>
        <w:t>–</w:t>
      </w:r>
      <w:r w:rsidR="006B7102" w:rsidRPr="00CB232B">
        <w:rPr>
          <w:rFonts w:hint="cs"/>
          <w:b/>
          <w:szCs w:val="24"/>
          <w:rtl/>
          <w:lang w:val="en-US" w:bidi="ar-SY"/>
        </w:rPr>
        <w:t xml:space="preserve"> وبدوره، أثبت مكتب رئيس الوزراء أنه بطل </w:t>
      </w:r>
      <w:r w:rsidR="00EF5582">
        <w:rPr>
          <w:rFonts w:hint="cs"/>
          <w:b/>
          <w:szCs w:val="24"/>
          <w:rtl/>
          <w:lang w:val="en-US" w:bidi="ar-SY"/>
        </w:rPr>
        <w:t xml:space="preserve">في دعم </w:t>
      </w:r>
      <w:r w:rsidR="006B7102" w:rsidRPr="00CB232B">
        <w:rPr>
          <w:rFonts w:hint="cs"/>
          <w:b/>
          <w:szCs w:val="24"/>
          <w:rtl/>
          <w:lang w:val="en-US" w:bidi="ar-SY"/>
        </w:rPr>
        <w:t xml:space="preserve">الإعاقة </w:t>
      </w:r>
      <w:r w:rsidR="00446A22">
        <w:rPr>
          <w:rFonts w:hint="cs"/>
          <w:b/>
          <w:szCs w:val="24"/>
          <w:rtl/>
          <w:lang w:val="en-US" w:bidi="ar-SY"/>
        </w:rPr>
        <w:t xml:space="preserve">بالنسبة </w:t>
      </w:r>
      <w:r w:rsidR="006B7102" w:rsidRPr="00CB232B">
        <w:rPr>
          <w:rFonts w:hint="cs"/>
          <w:b/>
          <w:szCs w:val="24"/>
          <w:rtl/>
          <w:lang w:val="en-US" w:bidi="ar-SY"/>
        </w:rPr>
        <w:t>للجهات المعنية الأخرى.</w:t>
      </w:r>
    </w:p>
    <w:p w14:paraId="25197F40" w14:textId="1FB18B73" w:rsidR="00E20CC7" w:rsidRPr="00CB232B" w:rsidRDefault="00E20CC7" w:rsidP="008F6A82">
      <w:pPr>
        <w:bidi/>
        <w:spacing w:line="276" w:lineRule="auto"/>
        <w:ind w:left="0" w:firstLine="0"/>
        <w:jc w:val="both"/>
        <w:rPr>
          <w:rFonts w:asciiTheme="minorHAnsi" w:hAnsiTheme="minorHAnsi" w:cstheme="minorHAnsi"/>
          <w:b/>
          <w:i/>
          <w:szCs w:val="24"/>
          <w:rtl/>
          <w:lang w:val="en-US" w:bidi="ar-SY"/>
        </w:rPr>
      </w:pPr>
      <w:r w:rsidRPr="00CB232B">
        <w:rPr>
          <w:rFonts w:asciiTheme="minorHAnsi" w:hAnsiTheme="minorHAnsi" w:cstheme="minorHAnsi"/>
          <w:bCs/>
          <w:iCs/>
          <w:szCs w:val="24"/>
          <w:rtl/>
          <w:lang w:val="en-US" w:bidi="ar-SY"/>
        </w:rPr>
        <w:t xml:space="preserve">مشاركة النساء والرجال والفتيات والفتيان ذوي الإعاقة في العمل الإنساني. </w:t>
      </w:r>
      <w:r w:rsidRPr="00CB232B">
        <w:rPr>
          <w:rFonts w:asciiTheme="minorHAnsi" w:hAnsiTheme="minorHAnsi" w:cstheme="minorHAnsi"/>
          <w:b/>
          <w:i/>
          <w:szCs w:val="24"/>
          <w:rtl/>
          <w:lang w:val="en-US" w:bidi="ar-SY"/>
        </w:rPr>
        <w:t xml:space="preserve">أخيراً، أظهر جميع الشركاء </w:t>
      </w:r>
      <w:r w:rsidR="007D3835">
        <w:rPr>
          <w:rFonts w:asciiTheme="minorHAnsi" w:hAnsiTheme="minorHAnsi" w:cstheme="minorHAnsi" w:hint="cs"/>
          <w:b/>
          <w:i/>
          <w:szCs w:val="24"/>
          <w:rtl/>
          <w:lang w:val="en-US" w:bidi="ar-SY"/>
        </w:rPr>
        <w:t>النموذجيين</w:t>
      </w:r>
      <w:r w:rsidRPr="00CB232B">
        <w:rPr>
          <w:rFonts w:asciiTheme="minorHAnsi" w:hAnsiTheme="minorHAnsi" w:cstheme="minorHAnsi"/>
          <w:b/>
          <w:i/>
          <w:szCs w:val="24"/>
          <w:rtl/>
          <w:lang w:val="en-US" w:bidi="ar-SY"/>
        </w:rPr>
        <w:t xml:space="preserve"> </w:t>
      </w:r>
      <w:r w:rsidR="00BC2893" w:rsidRPr="00CB232B">
        <w:rPr>
          <w:rFonts w:asciiTheme="minorHAnsi" w:hAnsiTheme="minorHAnsi" w:cstheme="minorHAnsi"/>
          <w:b/>
          <w:i/>
          <w:szCs w:val="24"/>
          <w:rtl/>
          <w:lang w:val="en-US" w:bidi="ar-SY"/>
        </w:rPr>
        <w:t xml:space="preserve">التزاماً تجاه الهدف العام </w:t>
      </w:r>
      <w:r w:rsidR="007D3835">
        <w:rPr>
          <w:rFonts w:asciiTheme="minorHAnsi" w:hAnsiTheme="minorHAnsi" w:cstheme="minorHAnsi" w:hint="cs"/>
          <w:b/>
          <w:i/>
          <w:szCs w:val="24"/>
          <w:rtl/>
          <w:lang w:val="en-US" w:bidi="ar-SY"/>
        </w:rPr>
        <w:t>للمبادئ التوج</w:t>
      </w:r>
      <w:r w:rsidR="009137FD">
        <w:rPr>
          <w:rFonts w:asciiTheme="minorHAnsi" w:hAnsiTheme="minorHAnsi" w:cstheme="minorHAnsi" w:hint="cs"/>
          <w:b/>
          <w:i/>
          <w:szCs w:val="24"/>
          <w:rtl/>
          <w:lang w:val="en-US" w:bidi="ar-SY"/>
        </w:rPr>
        <w:t>ي</w:t>
      </w:r>
      <w:r w:rsidR="007D3835">
        <w:rPr>
          <w:rFonts w:asciiTheme="minorHAnsi" w:hAnsiTheme="minorHAnsi" w:cstheme="minorHAnsi" w:hint="cs"/>
          <w:b/>
          <w:i/>
          <w:szCs w:val="24"/>
          <w:rtl/>
          <w:lang w:val="en-US" w:bidi="ar-SY"/>
        </w:rPr>
        <w:t>هية</w:t>
      </w:r>
      <w:r w:rsidR="00BC2893" w:rsidRPr="00CB232B">
        <w:rPr>
          <w:rFonts w:asciiTheme="minorHAnsi" w:hAnsiTheme="minorHAnsi" w:cstheme="minorHAnsi"/>
          <w:b/>
          <w:i/>
          <w:szCs w:val="24"/>
          <w:rtl/>
          <w:lang w:val="en-US" w:bidi="ar-SY"/>
        </w:rPr>
        <w:t xml:space="preserve">، لضمان أن "الأشخاص ذوي الإعاقة </w:t>
      </w:r>
      <w:r w:rsidR="007D3835">
        <w:rPr>
          <w:rFonts w:asciiTheme="minorHAnsi" w:hAnsiTheme="minorHAnsi" w:cstheme="minorHAnsi" w:hint="cs"/>
          <w:b/>
          <w:i/>
          <w:szCs w:val="24"/>
          <w:rtl/>
          <w:lang w:val="en-US" w:bidi="ar-SY"/>
        </w:rPr>
        <w:t>هم محور العمل</w:t>
      </w:r>
      <w:r w:rsidR="00BC2893" w:rsidRPr="00CB232B">
        <w:rPr>
          <w:rFonts w:asciiTheme="minorHAnsi" w:hAnsiTheme="minorHAnsi" w:cstheme="minorHAnsi"/>
          <w:b/>
          <w:i/>
          <w:szCs w:val="24"/>
          <w:rtl/>
          <w:lang w:val="en-US" w:bidi="ar-SY"/>
        </w:rPr>
        <w:t xml:space="preserve">، بصفتهم </w:t>
      </w:r>
      <w:r w:rsidR="008F6A82">
        <w:rPr>
          <w:rFonts w:asciiTheme="minorHAnsi" w:hAnsiTheme="minorHAnsi" w:cstheme="minorHAnsi" w:hint="cs"/>
          <w:b/>
          <w:i/>
          <w:szCs w:val="24"/>
          <w:rtl/>
          <w:lang w:val="en-US" w:bidi="ar-SY"/>
        </w:rPr>
        <w:t>جهات فاعلة</w:t>
      </w:r>
      <w:r w:rsidR="008F6A82">
        <w:rPr>
          <w:rFonts w:asciiTheme="minorHAnsi" w:hAnsiTheme="minorHAnsi" w:cstheme="minorHAnsi"/>
          <w:b/>
          <w:i/>
          <w:szCs w:val="24"/>
          <w:rtl/>
          <w:lang w:val="en-US" w:bidi="ar-SY"/>
        </w:rPr>
        <w:t xml:space="preserve"> وكجزء من السكان المت</w:t>
      </w:r>
      <w:r w:rsidR="008F6A82">
        <w:rPr>
          <w:rFonts w:asciiTheme="minorHAnsi" w:hAnsiTheme="minorHAnsi" w:cstheme="minorHAnsi" w:hint="cs"/>
          <w:b/>
          <w:i/>
          <w:szCs w:val="24"/>
          <w:rtl/>
          <w:lang w:val="en-US" w:bidi="ar-SY"/>
        </w:rPr>
        <w:t>ضررين</w:t>
      </w:r>
      <w:r w:rsidR="00BC2893" w:rsidRPr="00CB232B">
        <w:rPr>
          <w:rFonts w:asciiTheme="minorHAnsi" w:hAnsiTheme="minorHAnsi" w:cstheme="minorHAnsi"/>
          <w:b/>
          <w:i/>
          <w:szCs w:val="24"/>
          <w:rtl/>
          <w:lang w:val="en-US" w:bidi="ar-SY"/>
        </w:rPr>
        <w:t>".</w:t>
      </w:r>
    </w:p>
    <w:p w14:paraId="134C5E4D" w14:textId="788EEEE0" w:rsidR="00BC2893" w:rsidRPr="00CB232B" w:rsidRDefault="00BC2893" w:rsidP="00BC2893">
      <w:pPr>
        <w:pStyle w:val="ListParagraph"/>
        <w:numPr>
          <w:ilvl w:val="0"/>
          <w:numId w:val="26"/>
        </w:numPr>
        <w:bidi/>
        <w:spacing w:line="276" w:lineRule="auto"/>
        <w:jc w:val="both"/>
        <w:rPr>
          <w:szCs w:val="24"/>
          <w:cs/>
        </w:rPr>
      </w:pPr>
      <w:r w:rsidRPr="00CB232B">
        <w:rPr>
          <w:rFonts w:hint="cs"/>
          <w:szCs w:val="24"/>
          <w:rtl/>
          <w:lang w:bidi="ar-SY"/>
        </w:rPr>
        <w:t xml:space="preserve">كان التحدي بالنسبة لبعض الشركاء هو </w:t>
      </w:r>
      <w:r w:rsidRPr="00CB232B">
        <w:rPr>
          <w:rFonts w:hint="cs"/>
          <w:b/>
          <w:bCs/>
          <w:szCs w:val="24"/>
          <w:rtl/>
          <w:lang w:bidi="ar-SY"/>
        </w:rPr>
        <w:t xml:space="preserve">ضمان فعل ذلك بطريقة تراعي العمر والنوع الاجتماعي، </w:t>
      </w:r>
      <w:r w:rsidRPr="00CB232B">
        <w:rPr>
          <w:rFonts w:hint="cs"/>
          <w:szCs w:val="24"/>
          <w:rtl/>
          <w:lang w:bidi="ar-SY"/>
        </w:rPr>
        <w:t xml:space="preserve">إضافة إلى </w:t>
      </w:r>
      <w:r w:rsidRPr="00CB232B">
        <w:rPr>
          <w:rFonts w:hint="cs"/>
          <w:b/>
          <w:bCs/>
          <w:szCs w:val="24"/>
          <w:rtl/>
          <w:lang w:bidi="ar-SY"/>
        </w:rPr>
        <w:t xml:space="preserve">بذل جهود موجهة للوصول إلى مجموعات أكثر تهميشاً، </w:t>
      </w:r>
      <w:r w:rsidRPr="00CB232B">
        <w:rPr>
          <w:rFonts w:hint="cs"/>
          <w:szCs w:val="24"/>
          <w:rtl/>
          <w:lang w:bidi="ar-SY"/>
        </w:rPr>
        <w:t xml:space="preserve">كالفتيان والفتيات ذوي الإعاقات الذهنية وأولئك الذين يعانون صعوبات في التواصل أو الذين لديهم إعاقات </w:t>
      </w:r>
      <w:r w:rsidR="0045542E" w:rsidRPr="00CB232B">
        <w:rPr>
          <w:rFonts w:hint="cs"/>
          <w:szCs w:val="24"/>
          <w:rtl/>
          <w:lang w:bidi="ar-SY"/>
        </w:rPr>
        <w:t>فكرية.</w:t>
      </w:r>
    </w:p>
    <w:p w14:paraId="7123BAF8" w14:textId="4FCC15DD" w:rsidR="00923AAB" w:rsidRPr="006A4EFD" w:rsidRDefault="00C35A66" w:rsidP="002050B0">
      <w:pPr>
        <w:bidi/>
        <w:spacing w:line="276" w:lineRule="auto"/>
        <w:ind w:left="0" w:firstLine="0"/>
        <w:jc w:val="both"/>
        <w:rPr>
          <w:rFonts w:asciiTheme="minorHAnsi" w:hAnsiTheme="minorHAnsi" w:cstheme="minorHAnsi"/>
          <w:szCs w:val="24"/>
          <w:rtl/>
          <w:cs/>
          <w:lang w:val="en-US" w:bidi="ar-SY"/>
        </w:rPr>
      </w:pPr>
      <w:r w:rsidRPr="006A4EFD">
        <w:rPr>
          <w:rFonts w:asciiTheme="minorHAnsi" w:hAnsiTheme="minorHAnsi" w:cstheme="minorHAnsi"/>
          <w:szCs w:val="24"/>
          <w:rtl/>
          <w:lang w:bidi="ar-SY"/>
        </w:rPr>
        <w:t xml:space="preserve">على سبيل المثال، </w:t>
      </w:r>
      <w:r w:rsidR="008625DB" w:rsidRPr="006A4EFD">
        <w:rPr>
          <w:rFonts w:asciiTheme="minorHAnsi" w:hAnsiTheme="minorHAnsi" w:cstheme="minorHAnsi"/>
          <w:szCs w:val="24"/>
          <w:rtl/>
          <w:lang w:bidi="ar-SY"/>
        </w:rPr>
        <w:t xml:space="preserve">لاحظت </w:t>
      </w:r>
      <w:r w:rsidR="008E290B">
        <w:rPr>
          <w:rFonts w:asciiTheme="minorHAnsi" w:hAnsiTheme="minorHAnsi" w:cstheme="minorHAnsi"/>
          <w:szCs w:val="24"/>
          <w:rtl/>
          <w:lang w:bidi="ar-SY"/>
        </w:rPr>
        <w:t>جمعية تنظيم الأسرة في سري</w:t>
      </w:r>
      <w:r w:rsidRPr="006A4EFD">
        <w:rPr>
          <w:rFonts w:asciiTheme="minorHAnsi" w:hAnsiTheme="minorHAnsi" w:cstheme="minorHAnsi"/>
          <w:szCs w:val="24"/>
          <w:rtl/>
          <w:lang w:bidi="ar-SY"/>
        </w:rPr>
        <w:t xml:space="preserve">لانكا </w:t>
      </w:r>
      <w:r w:rsidR="008625DB" w:rsidRPr="006A4EFD">
        <w:rPr>
          <w:rFonts w:asciiTheme="minorHAnsi" w:hAnsiTheme="minorHAnsi" w:cstheme="minorHAnsi"/>
          <w:szCs w:val="24"/>
          <w:rtl/>
          <w:lang w:bidi="ar-SY"/>
        </w:rPr>
        <w:t xml:space="preserve">أن عدم وجود </w:t>
      </w:r>
      <w:r w:rsidR="002050B0">
        <w:rPr>
          <w:rFonts w:asciiTheme="minorHAnsi" w:hAnsiTheme="minorHAnsi" w:cstheme="minorHAnsi" w:hint="cs"/>
          <w:szCs w:val="24"/>
          <w:rtl/>
          <w:lang w:bidi="ar-SY"/>
        </w:rPr>
        <w:t>مترجمين</w:t>
      </w:r>
      <w:r w:rsidR="008625DB" w:rsidRPr="006A4EFD">
        <w:rPr>
          <w:rFonts w:asciiTheme="minorHAnsi" w:hAnsiTheme="minorHAnsi" w:cstheme="minorHAnsi"/>
          <w:szCs w:val="24"/>
          <w:rtl/>
          <w:lang w:bidi="ar-SY"/>
        </w:rPr>
        <w:t xml:space="preserve"> للغة الإشارة كان </w:t>
      </w:r>
      <w:r w:rsidR="00CB232B" w:rsidRPr="006A4EFD">
        <w:rPr>
          <w:rFonts w:asciiTheme="minorHAnsi" w:hAnsiTheme="minorHAnsi" w:cstheme="minorHAnsi"/>
          <w:szCs w:val="24"/>
          <w:rtl/>
          <w:lang w:bidi="ar-SY"/>
        </w:rPr>
        <w:t xml:space="preserve">كثيراً ما "يُذكر ويُسلط عليه الضوء </w:t>
      </w:r>
      <w:r w:rsidR="008625DB" w:rsidRPr="006A4EFD">
        <w:rPr>
          <w:rFonts w:asciiTheme="minorHAnsi" w:hAnsiTheme="minorHAnsi" w:cstheme="minorHAnsi"/>
          <w:szCs w:val="24"/>
          <w:rtl/>
          <w:lang w:bidi="ar-SY"/>
        </w:rPr>
        <w:t>ويُناقش ويُ</w:t>
      </w:r>
      <w:r w:rsidR="00CB232B" w:rsidRPr="006A4EFD">
        <w:rPr>
          <w:rFonts w:asciiTheme="minorHAnsi" w:hAnsiTheme="minorHAnsi" w:cstheme="minorHAnsi"/>
          <w:szCs w:val="24"/>
          <w:rtl/>
          <w:lang w:bidi="ar-SY"/>
        </w:rPr>
        <w:t>جادل فيه خلال المداولات</w:t>
      </w:r>
      <w:r w:rsidR="008625DB" w:rsidRPr="006A4EFD">
        <w:rPr>
          <w:rFonts w:asciiTheme="minorHAnsi" w:hAnsiTheme="minorHAnsi" w:cstheme="minorHAnsi"/>
          <w:szCs w:val="24"/>
          <w:rtl/>
          <w:lang w:bidi="ar-SY"/>
        </w:rPr>
        <w:t>"</w:t>
      </w:r>
    </w:p>
    <w:p w14:paraId="02E59DBB" w14:textId="77186B74" w:rsidR="008625DB" w:rsidRPr="006A4EFD" w:rsidRDefault="008625DB" w:rsidP="008625DB">
      <w:pPr>
        <w:bidi/>
        <w:spacing w:line="276" w:lineRule="auto"/>
        <w:ind w:left="0" w:firstLine="0"/>
        <w:jc w:val="both"/>
        <w:rPr>
          <w:rFonts w:asciiTheme="minorHAnsi" w:hAnsiTheme="minorHAnsi" w:cstheme="minorHAnsi"/>
          <w:iCs/>
          <w:szCs w:val="24"/>
          <w:lang w:bidi="ar-SY"/>
        </w:rPr>
      </w:pPr>
      <w:r w:rsidRPr="006A4EFD">
        <w:rPr>
          <w:rFonts w:asciiTheme="minorHAnsi" w:hAnsiTheme="minorHAnsi" w:cstheme="minorHAnsi"/>
          <w:iCs/>
          <w:szCs w:val="24"/>
          <w:rtl/>
          <w:lang w:bidi="ar-SY"/>
        </w:rPr>
        <w:t xml:space="preserve">"حين نذهب إلى المشفى أو إلى مركز الشرطة، نواجع صعوبات كبيرة في التواصل. </w:t>
      </w:r>
      <w:r w:rsidR="00CB232B" w:rsidRPr="006A4EFD">
        <w:rPr>
          <w:rFonts w:asciiTheme="minorHAnsi" w:hAnsiTheme="minorHAnsi" w:cstheme="minorHAnsi"/>
          <w:iCs/>
          <w:szCs w:val="24"/>
          <w:rtl/>
          <w:lang w:bidi="ar-SY"/>
        </w:rPr>
        <w:t>جاء</w:t>
      </w:r>
      <w:r w:rsidRPr="006A4EFD">
        <w:rPr>
          <w:rFonts w:asciiTheme="minorHAnsi" w:hAnsiTheme="minorHAnsi" w:cstheme="minorHAnsi"/>
          <w:iCs/>
          <w:szCs w:val="24"/>
          <w:rtl/>
          <w:lang w:bidi="ar-SY"/>
        </w:rPr>
        <w:t>ت قابلة الصحة العام</w:t>
      </w:r>
      <w:r w:rsidR="002050B0">
        <w:rPr>
          <w:rFonts w:asciiTheme="minorHAnsi" w:hAnsiTheme="minorHAnsi" w:cstheme="minorHAnsi"/>
          <w:iCs/>
          <w:szCs w:val="24"/>
          <w:rtl/>
          <w:lang w:bidi="ar-SY"/>
        </w:rPr>
        <w:t>ة إلى بيتي عندما كنت ح</w:t>
      </w:r>
      <w:r w:rsidR="002050B0">
        <w:rPr>
          <w:rFonts w:asciiTheme="minorHAnsi" w:hAnsiTheme="minorHAnsi" w:cstheme="minorHAnsi" w:hint="cs"/>
          <w:iCs/>
          <w:szCs w:val="24"/>
          <w:rtl/>
          <w:lang w:bidi="ar-SY"/>
        </w:rPr>
        <w:t>املاً</w:t>
      </w:r>
      <w:r w:rsidRPr="006A4EFD">
        <w:rPr>
          <w:rFonts w:asciiTheme="minorHAnsi" w:hAnsiTheme="minorHAnsi" w:cstheme="minorHAnsi"/>
          <w:iCs/>
          <w:szCs w:val="24"/>
          <w:rtl/>
          <w:lang w:bidi="ar-SY"/>
        </w:rPr>
        <w:t xml:space="preserve">. أعطتني نصائح، لكني لا أفهم ما تقوله لي." </w:t>
      </w:r>
      <w:r w:rsidR="002050B0">
        <w:rPr>
          <w:rFonts w:asciiTheme="minorHAnsi" w:hAnsiTheme="minorHAnsi" w:cstheme="minorHAnsi"/>
          <w:i/>
          <w:szCs w:val="24"/>
          <w:rtl/>
          <w:lang w:bidi="ar-SY"/>
        </w:rPr>
        <w:t>– امرأة ذات إعاقة سمعية، سري</w:t>
      </w:r>
      <w:r w:rsidRPr="006A4EFD">
        <w:rPr>
          <w:rFonts w:asciiTheme="minorHAnsi" w:hAnsiTheme="minorHAnsi" w:cstheme="minorHAnsi"/>
          <w:i/>
          <w:szCs w:val="24"/>
          <w:rtl/>
          <w:lang w:bidi="ar-SY"/>
        </w:rPr>
        <w:t>لانكا</w:t>
      </w:r>
    </w:p>
    <w:p w14:paraId="5D2CE81E" w14:textId="66BAD0C6" w:rsidR="009909D6" w:rsidRPr="001272A8" w:rsidRDefault="008625DB" w:rsidP="0068311D">
      <w:pPr>
        <w:pStyle w:val="ListParagraph"/>
        <w:numPr>
          <w:ilvl w:val="0"/>
          <w:numId w:val="26"/>
        </w:numPr>
        <w:bidi/>
        <w:spacing w:line="276" w:lineRule="auto"/>
        <w:jc w:val="both"/>
        <w:rPr>
          <w:rFonts w:asciiTheme="minorHAnsi" w:hAnsiTheme="minorHAnsi" w:cstheme="minorHAnsi"/>
          <w:szCs w:val="24"/>
          <w:cs/>
        </w:rPr>
      </w:pPr>
      <w:r w:rsidRPr="001272A8">
        <w:rPr>
          <w:rFonts w:asciiTheme="minorHAnsi" w:hAnsiTheme="minorHAnsi" w:cstheme="minorHAnsi"/>
          <w:szCs w:val="24"/>
          <w:rtl/>
          <w:lang w:bidi="ar-SY"/>
        </w:rPr>
        <w:t>الاعتبار الآخر هو ضمان أن تحليلاً للاحتياجات</w:t>
      </w:r>
      <w:r w:rsidR="008C05EE">
        <w:rPr>
          <w:rFonts w:asciiTheme="minorHAnsi" w:hAnsiTheme="minorHAnsi" w:cstheme="minorHAnsi" w:hint="cs"/>
          <w:szCs w:val="24"/>
          <w:rtl/>
          <w:lang w:bidi="ar-SY"/>
        </w:rPr>
        <w:t xml:space="preserve"> والمخاطر</w:t>
      </w:r>
      <w:r w:rsidRPr="001272A8">
        <w:rPr>
          <w:rFonts w:asciiTheme="minorHAnsi" w:hAnsiTheme="minorHAnsi" w:cstheme="minorHAnsi"/>
          <w:szCs w:val="24"/>
          <w:rtl/>
          <w:lang w:val="en-US" w:bidi="ar-SY"/>
        </w:rPr>
        <w:t xml:space="preserve"> يتضمن أيضاً تحليلاً </w:t>
      </w:r>
      <w:r w:rsidRPr="001272A8">
        <w:rPr>
          <w:rFonts w:asciiTheme="minorHAnsi" w:hAnsiTheme="minorHAnsi" w:cstheme="minorHAnsi"/>
          <w:b/>
          <w:bCs/>
          <w:szCs w:val="24"/>
          <w:rtl/>
          <w:lang w:val="en-US" w:bidi="ar-SY"/>
        </w:rPr>
        <w:t xml:space="preserve">لقدرات </w:t>
      </w:r>
      <w:r w:rsidRPr="001272A8">
        <w:rPr>
          <w:rFonts w:asciiTheme="minorHAnsi" w:hAnsiTheme="minorHAnsi" w:cstheme="minorHAnsi"/>
          <w:szCs w:val="24"/>
          <w:rtl/>
          <w:lang w:val="en-US" w:bidi="ar-SY"/>
        </w:rPr>
        <w:t xml:space="preserve">المجتمعات </w:t>
      </w:r>
      <w:r w:rsidR="008C05EE">
        <w:rPr>
          <w:rFonts w:asciiTheme="minorHAnsi" w:hAnsiTheme="minorHAnsi" w:cstheme="minorHAnsi" w:hint="cs"/>
          <w:szCs w:val="24"/>
          <w:rtl/>
          <w:lang w:val="en-US" w:bidi="ar-SY"/>
        </w:rPr>
        <w:t>المتضررة،</w:t>
      </w:r>
      <w:r w:rsidRPr="001272A8">
        <w:rPr>
          <w:rFonts w:asciiTheme="minorHAnsi" w:hAnsiTheme="minorHAnsi" w:cstheme="minorHAnsi"/>
          <w:szCs w:val="24"/>
          <w:rtl/>
          <w:lang w:val="en-US" w:bidi="ar-SY"/>
        </w:rPr>
        <w:t xml:space="preserve"> </w:t>
      </w:r>
      <w:r w:rsidR="008C05EE" w:rsidRPr="001272A8">
        <w:rPr>
          <w:rFonts w:asciiTheme="minorHAnsi" w:hAnsiTheme="minorHAnsi" w:cstheme="minorHAnsi" w:hint="cs"/>
          <w:szCs w:val="24"/>
          <w:rtl/>
          <w:lang w:val="en-US" w:bidi="ar-SY"/>
        </w:rPr>
        <w:t>و</w:t>
      </w:r>
      <w:r w:rsidR="008C05EE" w:rsidRPr="001272A8">
        <w:rPr>
          <w:rFonts w:asciiTheme="minorHAnsi" w:hAnsiTheme="minorHAnsi" w:cstheme="minorHAnsi" w:hint="cs"/>
          <w:b/>
          <w:bCs/>
          <w:szCs w:val="24"/>
          <w:rtl/>
          <w:lang w:val="en-US" w:bidi="ar-SY"/>
        </w:rPr>
        <w:t>الاستراتيجيات</w:t>
      </w:r>
      <w:r w:rsidRPr="001272A8">
        <w:rPr>
          <w:rFonts w:asciiTheme="minorHAnsi" w:hAnsiTheme="minorHAnsi" w:cstheme="minorHAnsi"/>
          <w:szCs w:val="24"/>
          <w:rtl/>
          <w:lang w:val="en-US" w:bidi="ar-SY"/>
        </w:rPr>
        <w:t xml:space="preserve"> لجعل الوصول إلى خدمات الحماية أسهل، ولهذا آثار أطول أمداً للتغيير والتأثير. إن النساء والفتيات </w:t>
      </w:r>
      <w:r w:rsidRPr="001272A8">
        <w:rPr>
          <w:rFonts w:asciiTheme="minorHAnsi" w:hAnsiTheme="minorHAnsi" w:cstheme="minorHAnsi"/>
          <w:szCs w:val="24"/>
          <w:rtl/>
          <w:lang w:val="en-US" w:bidi="ar-SY"/>
        </w:rPr>
        <w:lastRenderedPageBreak/>
        <w:t xml:space="preserve">ذوات الإعاقة اللواتي دُرّبن </w:t>
      </w:r>
      <w:r w:rsidR="0068311D">
        <w:rPr>
          <w:rFonts w:asciiTheme="minorHAnsi" w:hAnsiTheme="minorHAnsi" w:cstheme="minorHAnsi" w:hint="cs"/>
          <w:szCs w:val="24"/>
          <w:rtl/>
          <w:lang w:val="en-US" w:bidi="ar-SY"/>
        </w:rPr>
        <w:t>لم يظهرن</w:t>
      </w:r>
      <w:r w:rsidRPr="001272A8">
        <w:rPr>
          <w:rFonts w:asciiTheme="minorHAnsi" w:hAnsiTheme="minorHAnsi" w:cstheme="minorHAnsi"/>
          <w:szCs w:val="24"/>
          <w:rtl/>
          <w:lang w:val="en-US" w:bidi="ar-SY"/>
        </w:rPr>
        <w:t xml:space="preserve"> معرفة ووعياً محسّناً بالعنف القائم على النوع الاجتماعي</w:t>
      </w:r>
      <w:r w:rsidR="0068311D">
        <w:rPr>
          <w:rFonts w:asciiTheme="minorHAnsi" w:hAnsiTheme="minorHAnsi" w:cstheme="minorHAnsi" w:hint="cs"/>
          <w:szCs w:val="24"/>
          <w:rtl/>
          <w:lang w:val="en-US" w:bidi="ar-SY"/>
        </w:rPr>
        <w:t>،</w:t>
      </w:r>
      <w:r w:rsidRPr="001272A8">
        <w:rPr>
          <w:rFonts w:asciiTheme="minorHAnsi" w:hAnsiTheme="minorHAnsi" w:cstheme="minorHAnsi"/>
          <w:szCs w:val="24"/>
          <w:rtl/>
          <w:lang w:val="en-US" w:bidi="ar-SY"/>
        </w:rPr>
        <w:t xml:space="preserve"> وأين يمكن الحصول على خدمات</w:t>
      </w:r>
      <w:r w:rsidR="0068311D">
        <w:rPr>
          <w:rFonts w:asciiTheme="minorHAnsi" w:hAnsiTheme="minorHAnsi" w:cstheme="minorHAnsi" w:hint="cs"/>
          <w:szCs w:val="24"/>
          <w:rtl/>
          <w:lang w:val="en-US" w:bidi="ar-SY"/>
        </w:rPr>
        <w:t xml:space="preserve"> فحسب</w:t>
      </w:r>
      <w:r w:rsidRPr="001272A8">
        <w:rPr>
          <w:rFonts w:asciiTheme="minorHAnsi" w:hAnsiTheme="minorHAnsi" w:cstheme="minorHAnsi"/>
          <w:szCs w:val="24"/>
          <w:rtl/>
          <w:lang w:val="en-US" w:bidi="ar-SY"/>
        </w:rPr>
        <w:t xml:space="preserve">، بل </w:t>
      </w:r>
      <w:r w:rsidR="00AC3553">
        <w:rPr>
          <w:rFonts w:asciiTheme="minorHAnsi" w:hAnsiTheme="minorHAnsi" w:cstheme="minorHAnsi" w:hint="cs"/>
          <w:szCs w:val="24"/>
          <w:rtl/>
          <w:lang w:val="en-US" w:bidi="ar-SY"/>
        </w:rPr>
        <w:t xml:space="preserve">أظهرن </w:t>
      </w:r>
      <w:r w:rsidRPr="001272A8">
        <w:rPr>
          <w:rFonts w:asciiTheme="minorHAnsi" w:hAnsiTheme="minorHAnsi" w:cstheme="minorHAnsi"/>
          <w:szCs w:val="24"/>
          <w:rtl/>
          <w:lang w:val="en-US" w:bidi="ar-SY"/>
        </w:rPr>
        <w:t>أيضاً اهتماماً بمشاركة المعلومات مع الآخرين والمساهمة في التمكين الأشمل للنساء والفتيات في المستوطنة والمجتمع المضيف.</w:t>
      </w:r>
    </w:p>
    <w:p w14:paraId="4B22641C" w14:textId="0B5160AA" w:rsidR="004254C8" w:rsidRPr="001272A8" w:rsidRDefault="00E06C3D" w:rsidP="001272A8">
      <w:pPr>
        <w:bidi/>
        <w:spacing w:line="276" w:lineRule="auto"/>
        <w:ind w:left="0" w:firstLine="0"/>
        <w:jc w:val="both"/>
        <w:rPr>
          <w:rFonts w:asciiTheme="minorHAnsi" w:hAnsiTheme="minorHAnsi" w:cstheme="minorHAnsi"/>
          <w:szCs w:val="24"/>
        </w:rPr>
      </w:pPr>
      <w:r w:rsidRPr="001272A8">
        <w:rPr>
          <w:rFonts w:asciiTheme="minorHAnsi" w:hAnsiTheme="minorHAnsi" w:cstheme="minorHAnsi"/>
          <w:iCs/>
          <w:szCs w:val="24"/>
          <w:rtl/>
          <w:lang w:val="en-US" w:bidi="ar-SY"/>
        </w:rPr>
        <w:t xml:space="preserve">عندما دُرّبت في مجال العنف القائم على النوع الاجتماعي، حصلت على القوة اللازمة لدعم رفيقاتي من النساء ذوات الإعاقة. ينبغي </w:t>
      </w:r>
      <w:r w:rsidR="001272A8" w:rsidRPr="001272A8">
        <w:rPr>
          <w:rFonts w:asciiTheme="minorHAnsi" w:hAnsiTheme="minorHAnsi" w:cstheme="minorHAnsi"/>
          <w:iCs/>
          <w:szCs w:val="24"/>
          <w:rtl/>
          <w:lang w:val="en-US" w:bidi="ar-SY"/>
        </w:rPr>
        <w:t>أن أُدرّب لأكون مساعدة قانونية</w:t>
      </w:r>
      <w:r w:rsidRPr="001272A8">
        <w:rPr>
          <w:rFonts w:asciiTheme="minorHAnsi" w:hAnsiTheme="minorHAnsi" w:cstheme="minorHAnsi"/>
          <w:iCs/>
          <w:szCs w:val="24"/>
          <w:rtl/>
          <w:lang w:val="en-US" w:bidi="ar-SY"/>
        </w:rPr>
        <w:t xml:space="preserve"> كي يتمكن المجتمع من التعرّف إليّ." </w:t>
      </w:r>
      <w:r w:rsidRPr="001272A8">
        <w:rPr>
          <w:rFonts w:asciiTheme="minorHAnsi" w:hAnsiTheme="minorHAnsi" w:cstheme="minorHAnsi"/>
          <w:i/>
          <w:szCs w:val="24"/>
          <w:rtl/>
          <w:lang w:val="en-US" w:bidi="ar-SY"/>
        </w:rPr>
        <w:t xml:space="preserve">امرأة ذات إعاقة، مستوطنة </w:t>
      </w:r>
      <w:r w:rsidR="004A2AB6">
        <w:rPr>
          <w:rFonts w:asciiTheme="minorHAnsi" w:hAnsiTheme="minorHAnsi" w:cstheme="minorHAnsi"/>
          <w:i/>
          <w:szCs w:val="24"/>
          <w:rtl/>
          <w:lang w:val="en-US" w:bidi="ar-SY"/>
        </w:rPr>
        <w:t>بيدي بيدي</w:t>
      </w:r>
      <w:r w:rsidR="004A2AB6">
        <w:rPr>
          <w:rFonts w:asciiTheme="minorHAnsi" w:hAnsiTheme="minorHAnsi" w:cstheme="minorHAnsi" w:hint="cs"/>
          <w:i/>
          <w:szCs w:val="24"/>
          <w:rtl/>
          <w:lang w:val="en-US" w:bidi="ar-SY"/>
        </w:rPr>
        <w:t xml:space="preserve"> </w:t>
      </w:r>
      <w:r w:rsidRPr="001272A8">
        <w:rPr>
          <w:rFonts w:asciiTheme="minorHAnsi" w:hAnsiTheme="minorHAnsi" w:cstheme="minorHAnsi"/>
          <w:i/>
          <w:szCs w:val="24"/>
          <w:rtl/>
          <w:lang w:val="en-US" w:bidi="ar-SY"/>
        </w:rPr>
        <w:t>في أوغندا</w:t>
      </w:r>
      <w:r w:rsidR="001C19ED" w:rsidRPr="001272A8">
        <w:rPr>
          <w:rFonts w:asciiTheme="minorHAnsi" w:hAnsiTheme="minorHAnsi" w:cstheme="minorHAnsi"/>
          <w:szCs w:val="24"/>
        </w:rPr>
        <w:t xml:space="preserve"> </w:t>
      </w:r>
    </w:p>
    <w:p w14:paraId="1AA43B12" w14:textId="68D85108" w:rsidR="00E06C3D" w:rsidRPr="001272A8" w:rsidRDefault="00E06C3D" w:rsidP="004A2AB6">
      <w:pPr>
        <w:bidi/>
        <w:spacing w:line="276" w:lineRule="auto"/>
        <w:ind w:left="0" w:firstLine="0"/>
        <w:jc w:val="both"/>
        <w:rPr>
          <w:rFonts w:asciiTheme="minorHAnsi" w:hAnsiTheme="minorHAnsi" w:cstheme="minorHAnsi"/>
          <w:i/>
          <w:szCs w:val="24"/>
          <w:rtl/>
          <w:lang w:val="en-US" w:bidi="ar-SY"/>
        </w:rPr>
      </w:pPr>
      <w:r w:rsidRPr="001272A8">
        <w:rPr>
          <w:rFonts w:asciiTheme="minorHAnsi" w:hAnsiTheme="minorHAnsi" w:cstheme="minorHAnsi"/>
          <w:iCs/>
          <w:szCs w:val="24"/>
          <w:rtl/>
          <w:lang w:bidi="ar-SY"/>
        </w:rPr>
        <w:t xml:space="preserve">"بعد التدريب في مجال العنف القائم على النوع الاجتماعي، ذهبت لأشارك تجربتي مع زوجي وأهله. إنهم يحضرون الآن عندما يُقام اجتماع مجتمعي عن العنف القائم على النوع الاجتماعي ويتكلمون عن قضايا النساء ذوات الإعاقة." </w:t>
      </w:r>
      <w:r w:rsidRPr="001272A8">
        <w:rPr>
          <w:rFonts w:asciiTheme="minorHAnsi" w:hAnsiTheme="minorHAnsi" w:cstheme="minorHAnsi"/>
          <w:i/>
          <w:szCs w:val="24"/>
          <w:rtl/>
          <w:lang w:bidi="ar-SY"/>
        </w:rPr>
        <w:t xml:space="preserve">امرأة ذات إعاقة من المجتمع المضيف، مستوطنة </w:t>
      </w:r>
      <w:r w:rsidR="004A2AB6">
        <w:rPr>
          <w:rFonts w:asciiTheme="minorHAnsi" w:hAnsiTheme="minorHAnsi" w:cstheme="minorHAnsi"/>
          <w:i/>
          <w:szCs w:val="24"/>
          <w:rtl/>
          <w:lang w:val="en-US" w:bidi="ar-SY"/>
        </w:rPr>
        <w:t>بيدي بيدي</w:t>
      </w:r>
      <w:r w:rsidR="00D03F13">
        <w:rPr>
          <w:rFonts w:asciiTheme="minorHAnsi" w:hAnsiTheme="minorHAnsi" w:cstheme="minorHAnsi" w:hint="cs"/>
          <w:i/>
          <w:szCs w:val="24"/>
          <w:rtl/>
          <w:lang w:val="en-US" w:bidi="ar-SY"/>
        </w:rPr>
        <w:t xml:space="preserve">. </w:t>
      </w:r>
    </w:p>
    <w:p w14:paraId="2B351838" w14:textId="77777777" w:rsidR="000B110F" w:rsidRDefault="000B110F" w:rsidP="001272A8">
      <w:pPr>
        <w:pStyle w:val="Heading1"/>
        <w:bidi/>
        <w:spacing w:line="276" w:lineRule="auto"/>
        <w:ind w:left="370"/>
        <w:jc w:val="both"/>
        <w:rPr>
          <w:color w:val="C00000"/>
          <w:rtl/>
          <w:lang w:val="en-US" w:bidi="ar-SY"/>
        </w:rPr>
      </w:pPr>
    </w:p>
    <w:p w14:paraId="1F75C59D" w14:textId="77777777" w:rsidR="000B110F" w:rsidRDefault="000B110F" w:rsidP="000B110F">
      <w:pPr>
        <w:pStyle w:val="Heading1"/>
        <w:bidi/>
        <w:spacing w:line="276" w:lineRule="auto"/>
        <w:ind w:left="0" w:firstLine="0"/>
        <w:jc w:val="both"/>
        <w:rPr>
          <w:color w:val="C00000"/>
          <w:rtl/>
          <w:lang w:val="en-US" w:bidi="ar-SY"/>
        </w:rPr>
      </w:pPr>
    </w:p>
    <w:p w14:paraId="772FFE3C" w14:textId="65D6BE9A" w:rsidR="00933344" w:rsidRPr="00076D07" w:rsidRDefault="00743768" w:rsidP="000B110F">
      <w:pPr>
        <w:pStyle w:val="Heading1"/>
        <w:bidi/>
        <w:spacing w:line="276" w:lineRule="auto"/>
        <w:ind w:left="0" w:firstLine="0"/>
        <w:jc w:val="both"/>
        <w:rPr>
          <w:color w:val="C00000"/>
        </w:rPr>
      </w:pPr>
      <w:r>
        <w:rPr>
          <w:rFonts w:hint="cs"/>
          <w:color w:val="C00000"/>
          <w:rtl/>
          <w:lang w:val="en-US" w:bidi="ar-SY"/>
        </w:rPr>
        <w:t>الختام</w:t>
      </w:r>
      <w:r w:rsidR="00076D07" w:rsidRPr="00076D07">
        <w:rPr>
          <w:color w:val="C00000"/>
        </w:rPr>
        <w:t xml:space="preserve"> </w:t>
      </w:r>
    </w:p>
    <w:p w14:paraId="461410EC" w14:textId="18E29769" w:rsidR="00D94C30" w:rsidRPr="000B110F" w:rsidRDefault="00D94C30" w:rsidP="006D7129">
      <w:pPr>
        <w:bidi/>
        <w:spacing w:after="0" w:line="240" w:lineRule="auto"/>
        <w:ind w:left="0" w:firstLine="0"/>
        <w:jc w:val="both"/>
        <w:rPr>
          <w:rFonts w:eastAsia="Times New Roman"/>
          <w:color w:val="auto"/>
          <w:szCs w:val="24"/>
          <w:lang w:val="en-US" w:eastAsia="en-US" w:bidi="ar-SA"/>
        </w:rPr>
      </w:pPr>
      <w:r w:rsidRPr="00076B10">
        <w:rPr>
          <w:rFonts w:asciiTheme="minorHAnsi" w:hAnsiTheme="minorHAnsi" w:cstheme="minorHAnsi"/>
          <w:szCs w:val="24"/>
          <w:rtl/>
          <w:lang w:bidi="ar-SY"/>
        </w:rPr>
        <w:t xml:space="preserve">إن المعلومات الناتجة عن المشاريع التجريبية التي نفذتها </w:t>
      </w:r>
      <w:r w:rsidR="001B1D49" w:rsidRPr="00076B10">
        <w:rPr>
          <w:rFonts w:asciiTheme="minorHAnsi" w:hAnsiTheme="minorHAnsi" w:cstheme="minorHAnsi"/>
          <w:szCs w:val="24"/>
          <w:rtl/>
          <w:lang w:bidi="ar-SY"/>
        </w:rPr>
        <w:t xml:space="preserve">منظمة </w:t>
      </w:r>
      <w:r w:rsidR="003B1250" w:rsidRPr="00076B10">
        <w:rPr>
          <w:rFonts w:asciiTheme="minorHAnsi" w:hAnsiTheme="minorHAnsi" w:cstheme="minorHAnsi" w:hint="cs"/>
          <w:szCs w:val="24"/>
          <w:rtl/>
          <w:lang w:bidi="ar-SY"/>
        </w:rPr>
        <w:t>(</w:t>
      </w:r>
      <w:r w:rsidR="003B1250" w:rsidRPr="00076B10">
        <w:rPr>
          <w:rFonts w:eastAsia="Times New Roman"/>
          <w:color w:val="auto"/>
          <w:szCs w:val="24"/>
          <w:rtl/>
          <w:lang w:val="en-US" w:eastAsia="en-US" w:bidi="ar-SA"/>
        </w:rPr>
        <w:t>أليانزا بور لا  سوليداريداد</w:t>
      </w:r>
      <w:r w:rsidR="000B110F" w:rsidRPr="00076B10">
        <w:rPr>
          <w:rFonts w:eastAsia="Times New Roman" w:hint="cs"/>
          <w:color w:val="auto"/>
          <w:szCs w:val="24"/>
          <w:rtl/>
          <w:lang w:val="en-US" w:eastAsia="en-US" w:bidi="ar-SA"/>
        </w:rPr>
        <w:t xml:space="preserve">)، </w:t>
      </w:r>
      <w:r w:rsidR="001272A8" w:rsidRPr="00076B10">
        <w:rPr>
          <w:rFonts w:asciiTheme="minorHAnsi" w:hAnsiTheme="minorHAnsi" w:cstheme="minorHAnsi"/>
          <w:szCs w:val="24"/>
          <w:rtl/>
          <w:lang w:bidi="ar-SY"/>
        </w:rPr>
        <w:t>وجمعية تنظيم الأسرة</w:t>
      </w:r>
      <w:r w:rsidR="000B110F" w:rsidRPr="00076B10">
        <w:rPr>
          <w:rFonts w:asciiTheme="minorHAnsi" w:hAnsiTheme="minorHAnsi" w:cstheme="minorHAnsi" w:hint="cs"/>
          <w:szCs w:val="24"/>
          <w:rtl/>
          <w:lang w:bidi="ar-SY"/>
        </w:rPr>
        <w:t>،</w:t>
      </w:r>
      <w:r w:rsidR="001272A8" w:rsidRPr="00076B10">
        <w:rPr>
          <w:rFonts w:asciiTheme="minorHAnsi" w:hAnsiTheme="minorHAnsi" w:cstheme="minorHAnsi"/>
          <w:szCs w:val="24"/>
          <w:rtl/>
          <w:lang w:bidi="ar-SY"/>
        </w:rPr>
        <w:t xml:space="preserve"> والاتحاد الوطني للنساء ذوات الإعاقة في أوغندا</w:t>
      </w:r>
      <w:r w:rsidRPr="00076B10">
        <w:rPr>
          <w:rFonts w:asciiTheme="minorHAnsi" w:hAnsiTheme="minorHAnsi" w:cstheme="minorHAnsi"/>
          <w:szCs w:val="24"/>
          <w:rtl/>
          <w:lang w:bidi="ar-SY"/>
        </w:rPr>
        <w:t xml:space="preserve"> مع أعضاء تحالفهم نمذجت نهج </w:t>
      </w:r>
      <w:r w:rsidR="00076B10" w:rsidRPr="00076B10">
        <w:rPr>
          <w:rFonts w:asciiTheme="minorHAnsi" w:hAnsiTheme="minorHAnsi" w:cstheme="minorHAnsi" w:hint="cs"/>
          <w:szCs w:val="24"/>
          <w:rtl/>
          <w:lang w:bidi="ar-SY"/>
        </w:rPr>
        <w:t>واستراتيجيات</w:t>
      </w:r>
      <w:r w:rsidR="009D7EA8" w:rsidRPr="00076B10">
        <w:rPr>
          <w:rFonts w:asciiTheme="minorHAnsi" w:hAnsiTheme="minorHAnsi" w:cstheme="minorHAnsi"/>
          <w:szCs w:val="24"/>
          <w:rtl/>
          <w:lang w:bidi="ar-SY"/>
        </w:rPr>
        <w:t xml:space="preserve"> إدماج رئيسية ستكون مهمة لنشر و</w:t>
      </w:r>
      <w:r w:rsidR="009D7EA8" w:rsidRPr="00076B10">
        <w:rPr>
          <w:rFonts w:asciiTheme="minorHAnsi" w:hAnsiTheme="minorHAnsi" w:cstheme="minorHAnsi"/>
          <w:szCs w:val="24"/>
          <w:lang w:bidi="ar-SY"/>
        </w:rPr>
        <w:t xml:space="preserve"> </w:t>
      </w:r>
      <w:r w:rsidR="009D7EA8" w:rsidRPr="00076B10">
        <w:rPr>
          <w:rFonts w:asciiTheme="minorHAnsi" w:hAnsiTheme="minorHAnsi" w:cstheme="minorHAnsi"/>
          <w:szCs w:val="24"/>
          <w:rtl/>
          <w:lang w:bidi="ar-SY"/>
        </w:rPr>
        <w:t>استيعاب</w:t>
      </w:r>
      <w:r w:rsidRPr="00076B10">
        <w:rPr>
          <w:rFonts w:asciiTheme="minorHAnsi" w:hAnsiTheme="minorHAnsi" w:cstheme="minorHAnsi"/>
          <w:szCs w:val="24"/>
          <w:rtl/>
          <w:lang w:bidi="ar-SY"/>
        </w:rPr>
        <w:t xml:space="preserve"> </w:t>
      </w:r>
      <w:r w:rsidR="00076B10">
        <w:rPr>
          <w:rFonts w:asciiTheme="minorHAnsi" w:hAnsiTheme="minorHAnsi" w:cstheme="minorHAnsi" w:hint="cs"/>
          <w:szCs w:val="24"/>
          <w:rtl/>
          <w:lang w:bidi="ar-SY"/>
        </w:rPr>
        <w:t>المبادئ التوجيهية</w:t>
      </w:r>
      <w:r w:rsidR="00076B10">
        <w:rPr>
          <w:rFonts w:asciiTheme="minorHAnsi" w:hAnsiTheme="minorHAnsi" w:cstheme="minorHAnsi"/>
          <w:szCs w:val="24"/>
          <w:rtl/>
          <w:lang w:bidi="ar-SY"/>
        </w:rPr>
        <w:t xml:space="preserve"> </w:t>
      </w:r>
      <w:r w:rsidRPr="00076B10">
        <w:rPr>
          <w:rFonts w:asciiTheme="minorHAnsi" w:hAnsiTheme="minorHAnsi" w:cstheme="minorHAnsi"/>
          <w:szCs w:val="24"/>
          <w:rtl/>
          <w:lang w:bidi="ar-SY"/>
        </w:rPr>
        <w:t xml:space="preserve">للجنة الدائمة المشتركة بين الوكالات. على الرغم من مدة التنفيذ القصيرة، فقد تمكن جميع الشركاء </w:t>
      </w:r>
      <w:r w:rsidR="00076B10">
        <w:rPr>
          <w:rFonts w:asciiTheme="minorHAnsi" w:hAnsiTheme="minorHAnsi" w:cstheme="minorHAnsi" w:hint="cs"/>
          <w:szCs w:val="24"/>
          <w:rtl/>
          <w:lang w:bidi="ar-SY"/>
        </w:rPr>
        <w:t>النموذجيين</w:t>
      </w:r>
      <w:r w:rsidRPr="00076B10">
        <w:rPr>
          <w:rFonts w:asciiTheme="minorHAnsi" w:hAnsiTheme="minorHAnsi" w:cstheme="minorHAnsi"/>
          <w:szCs w:val="24"/>
          <w:rtl/>
          <w:lang w:bidi="ar-SY"/>
        </w:rPr>
        <w:t xml:space="preserve"> من الإبلاغ عن أن </w:t>
      </w:r>
      <w:r w:rsidRPr="00076B10">
        <w:rPr>
          <w:rFonts w:asciiTheme="minorHAnsi" w:hAnsiTheme="minorHAnsi" w:cstheme="minorHAnsi"/>
          <w:szCs w:val="24"/>
          <w:rtl/>
          <w:lang w:val="en-US" w:bidi="ar-SY"/>
        </w:rPr>
        <w:t xml:space="preserve">تدابير التحالف </w:t>
      </w:r>
      <w:r w:rsidRPr="00076B10">
        <w:rPr>
          <w:rFonts w:asciiTheme="minorHAnsi" w:hAnsiTheme="minorHAnsi" w:cstheme="minorHAnsi"/>
          <w:b/>
          <w:bCs/>
          <w:szCs w:val="24"/>
          <w:rtl/>
          <w:lang w:val="en-US" w:bidi="ar-SY"/>
        </w:rPr>
        <w:t xml:space="preserve">حسّنت مشاركتهم في المجتمعات </w:t>
      </w:r>
      <w:r w:rsidR="00076B10">
        <w:rPr>
          <w:rFonts w:asciiTheme="minorHAnsi" w:hAnsiTheme="minorHAnsi" w:cstheme="minorHAnsi" w:hint="cs"/>
          <w:b/>
          <w:bCs/>
          <w:szCs w:val="24"/>
          <w:rtl/>
          <w:lang w:val="en-US" w:bidi="ar-SY"/>
        </w:rPr>
        <w:t>المتضررة</w:t>
      </w:r>
      <w:r w:rsidRPr="00076B10">
        <w:rPr>
          <w:rFonts w:asciiTheme="minorHAnsi" w:hAnsiTheme="minorHAnsi" w:cstheme="minorHAnsi"/>
          <w:b/>
          <w:bCs/>
          <w:szCs w:val="24"/>
          <w:rtl/>
          <w:lang w:val="en-US" w:bidi="ar-SY"/>
        </w:rPr>
        <w:t xml:space="preserve"> من النساء والفتيات ذوات الإعاقة.</w:t>
      </w:r>
      <w:r w:rsidRPr="00076B10">
        <w:rPr>
          <w:rFonts w:asciiTheme="minorHAnsi" w:hAnsiTheme="minorHAnsi" w:cstheme="minorHAnsi"/>
          <w:szCs w:val="24"/>
          <w:rtl/>
          <w:lang w:val="en-US" w:bidi="ar-SY"/>
        </w:rPr>
        <w:t xml:space="preserve"> كانت </w:t>
      </w:r>
      <w:r w:rsidR="00076B10" w:rsidRPr="00076B10">
        <w:rPr>
          <w:rFonts w:asciiTheme="minorHAnsi" w:hAnsiTheme="minorHAnsi" w:cstheme="minorHAnsi" w:hint="cs"/>
          <w:szCs w:val="24"/>
          <w:rtl/>
          <w:lang w:val="en-US" w:bidi="ar-SY"/>
        </w:rPr>
        <w:t>الاستراتيجيات</w:t>
      </w:r>
      <w:r w:rsidRPr="00076B10">
        <w:rPr>
          <w:rFonts w:asciiTheme="minorHAnsi" w:hAnsiTheme="minorHAnsi" w:cstheme="minorHAnsi"/>
          <w:szCs w:val="24"/>
          <w:rtl/>
          <w:lang w:val="en-US" w:bidi="ar-SY"/>
        </w:rPr>
        <w:t xml:space="preserve"> الأساسية المستخدمة هي التشاور المباشر مع النساء والفتيات ذوا</w:t>
      </w:r>
      <w:r w:rsidR="00DC4796" w:rsidRPr="00076B10">
        <w:rPr>
          <w:rFonts w:asciiTheme="minorHAnsi" w:hAnsiTheme="minorHAnsi" w:cstheme="minorHAnsi"/>
          <w:szCs w:val="24"/>
          <w:rtl/>
          <w:lang w:val="en-US" w:bidi="ar-SY"/>
        </w:rPr>
        <w:t>ت الإعاقة لتحديد احتياجاتهن وقدراتهن</w:t>
      </w:r>
      <w:r w:rsidRPr="00076B10">
        <w:rPr>
          <w:rFonts w:asciiTheme="minorHAnsi" w:hAnsiTheme="minorHAnsi" w:cstheme="minorHAnsi"/>
          <w:szCs w:val="24"/>
          <w:rtl/>
          <w:lang w:val="en-US" w:bidi="ar-SY"/>
        </w:rPr>
        <w:t xml:space="preserve"> المحددة </w:t>
      </w:r>
      <w:r w:rsidR="00DC4796" w:rsidRPr="00076B10">
        <w:rPr>
          <w:rFonts w:asciiTheme="minorHAnsi" w:hAnsiTheme="minorHAnsi" w:cstheme="minorHAnsi"/>
          <w:szCs w:val="24"/>
          <w:rtl/>
          <w:lang w:val="en-US" w:bidi="ar-SY"/>
        </w:rPr>
        <w:t xml:space="preserve">وإشراكهن </w:t>
      </w:r>
      <w:r w:rsidR="00E555D0" w:rsidRPr="00076B10">
        <w:rPr>
          <w:rFonts w:asciiTheme="minorHAnsi" w:hAnsiTheme="minorHAnsi" w:cstheme="minorHAnsi"/>
          <w:szCs w:val="24"/>
          <w:rtl/>
          <w:lang w:val="en-US" w:bidi="ar-SY"/>
        </w:rPr>
        <w:t>في التصميم عن طريق تحديد الفجوات</w:t>
      </w:r>
      <w:r w:rsidR="006D7129">
        <w:rPr>
          <w:rFonts w:asciiTheme="minorHAnsi" w:hAnsiTheme="minorHAnsi" w:cstheme="minorHAnsi" w:hint="cs"/>
          <w:szCs w:val="24"/>
          <w:rtl/>
          <w:lang w:val="en-US" w:bidi="ar-SY"/>
        </w:rPr>
        <w:t>،</w:t>
      </w:r>
      <w:r w:rsidR="00E555D0" w:rsidRPr="00076B10">
        <w:rPr>
          <w:rFonts w:asciiTheme="minorHAnsi" w:hAnsiTheme="minorHAnsi" w:cstheme="minorHAnsi"/>
          <w:szCs w:val="24"/>
          <w:rtl/>
          <w:lang w:val="en-US" w:bidi="ar-SY"/>
        </w:rPr>
        <w:t xml:space="preserve"> </w:t>
      </w:r>
      <w:r w:rsidR="006D7129">
        <w:rPr>
          <w:rFonts w:asciiTheme="minorHAnsi" w:hAnsiTheme="minorHAnsi" w:cstheme="minorHAnsi" w:hint="cs"/>
          <w:szCs w:val="24"/>
          <w:rtl/>
          <w:lang w:val="en-US" w:bidi="ar-SY"/>
        </w:rPr>
        <w:t>والمعوقات،</w:t>
      </w:r>
      <w:r w:rsidR="00E555D0" w:rsidRPr="00076B10">
        <w:rPr>
          <w:rFonts w:asciiTheme="minorHAnsi" w:hAnsiTheme="minorHAnsi" w:cstheme="minorHAnsi"/>
          <w:szCs w:val="24"/>
          <w:rtl/>
          <w:lang w:val="en-US" w:bidi="ar-SY"/>
        </w:rPr>
        <w:t xml:space="preserve"> ورفع الوعي وتعزيز قدرة مقدمي الخدمات المتعلقة بالعنف القائم على النوع الاجتماعي، و</w:t>
      </w:r>
      <w:r w:rsidR="00DC4796" w:rsidRPr="00076B10">
        <w:rPr>
          <w:rFonts w:asciiTheme="minorHAnsi" w:hAnsiTheme="minorHAnsi" w:cstheme="minorHAnsi"/>
          <w:szCs w:val="24"/>
          <w:rtl/>
          <w:lang w:val="en-US" w:bidi="ar-SY"/>
        </w:rPr>
        <w:t>المشاركة في التنسيق والتواصل في القضايا المتعلقة بالعنف القائم على النوع الاجتماعي في مستوطنة اللاجئين.</w:t>
      </w:r>
    </w:p>
    <w:p w14:paraId="5F7EA5D6" w14:textId="52C0B847" w:rsidR="00B22441" w:rsidRPr="001272A8" w:rsidRDefault="009D7EA8" w:rsidP="00DF22CF">
      <w:pPr>
        <w:bidi/>
        <w:spacing w:line="276" w:lineRule="auto"/>
        <w:ind w:left="0" w:firstLine="0"/>
        <w:jc w:val="both"/>
        <w:rPr>
          <w:rFonts w:asciiTheme="minorHAnsi" w:hAnsiTheme="minorHAnsi" w:cstheme="minorHAnsi"/>
          <w:szCs w:val="24"/>
          <w:rtl/>
          <w:lang w:val="en-US" w:bidi="ar-SY"/>
        </w:rPr>
      </w:pPr>
      <w:r w:rsidRPr="001272A8">
        <w:rPr>
          <w:rFonts w:asciiTheme="minorHAnsi" w:hAnsiTheme="minorHAnsi" w:cstheme="minorHAnsi"/>
          <w:szCs w:val="24"/>
          <w:rtl/>
          <w:lang w:bidi="ar-SY"/>
        </w:rPr>
        <w:t>غير أن</w:t>
      </w:r>
      <w:r w:rsidR="00A7424F" w:rsidRPr="001272A8">
        <w:rPr>
          <w:rFonts w:asciiTheme="minorHAnsi" w:hAnsiTheme="minorHAnsi" w:cstheme="minorHAnsi"/>
          <w:szCs w:val="24"/>
          <w:rtl/>
          <w:lang w:bidi="ar-SY"/>
        </w:rPr>
        <w:t xml:space="preserve"> هذا النهج </w:t>
      </w:r>
      <w:r w:rsidRPr="001272A8">
        <w:rPr>
          <w:rFonts w:asciiTheme="minorHAnsi" w:hAnsiTheme="minorHAnsi" w:cstheme="minorHAnsi"/>
          <w:szCs w:val="24"/>
          <w:rtl/>
          <w:lang w:bidi="ar-SY"/>
        </w:rPr>
        <w:t xml:space="preserve">ليس </w:t>
      </w:r>
      <w:r w:rsidR="00A7424F" w:rsidRPr="001272A8">
        <w:rPr>
          <w:rFonts w:asciiTheme="minorHAnsi" w:hAnsiTheme="minorHAnsi" w:cstheme="minorHAnsi"/>
          <w:szCs w:val="24"/>
          <w:rtl/>
          <w:lang w:bidi="ar-SY"/>
        </w:rPr>
        <w:t>خالياً من المخاطر بالنسبة للنساء</w:t>
      </w:r>
      <w:r w:rsidR="00834825">
        <w:rPr>
          <w:rFonts w:asciiTheme="minorHAnsi" w:hAnsiTheme="minorHAnsi" w:cstheme="minorHAnsi" w:hint="cs"/>
          <w:szCs w:val="24"/>
          <w:rtl/>
          <w:lang w:bidi="ar-SY"/>
        </w:rPr>
        <w:t>،</w:t>
      </w:r>
      <w:r w:rsidR="00A7424F" w:rsidRPr="001272A8">
        <w:rPr>
          <w:rFonts w:asciiTheme="minorHAnsi" w:hAnsiTheme="minorHAnsi" w:cstheme="minorHAnsi"/>
          <w:szCs w:val="24"/>
          <w:rtl/>
          <w:lang w:bidi="ar-SY"/>
        </w:rPr>
        <w:t xml:space="preserve"> والفتيات ذوات الإعاقة ومجتمعاتهن. إن طرح أسئلة عن المخاطر المتعلقة بالعنف القائم على النوع الاجتماعي</w:t>
      </w:r>
      <w:r w:rsidR="00E460FA">
        <w:rPr>
          <w:rFonts w:asciiTheme="minorHAnsi" w:hAnsiTheme="minorHAnsi" w:cstheme="minorHAnsi" w:hint="cs"/>
          <w:szCs w:val="24"/>
          <w:rtl/>
          <w:lang w:bidi="ar-SY"/>
        </w:rPr>
        <w:t>،</w:t>
      </w:r>
      <w:r w:rsidR="00A7424F" w:rsidRPr="001272A8">
        <w:rPr>
          <w:rFonts w:asciiTheme="minorHAnsi" w:hAnsiTheme="minorHAnsi" w:cstheme="minorHAnsi"/>
          <w:szCs w:val="24"/>
          <w:rtl/>
          <w:lang w:bidi="ar-SY"/>
        </w:rPr>
        <w:t xml:space="preserve"> والحاجات دون ضمان تعميم الحماية بالتوافق مع مبادئ الحماية الإنسانية ينطوي على مخاطر محتملة على المجتمعات والأفراد</w:t>
      </w:r>
      <w:r w:rsidR="00850CEB">
        <w:rPr>
          <w:rFonts w:asciiTheme="minorHAnsi" w:hAnsiTheme="minorHAnsi" w:cstheme="minorHAnsi" w:hint="cs"/>
          <w:szCs w:val="24"/>
          <w:rtl/>
          <w:lang w:bidi="ar-SY"/>
        </w:rPr>
        <w:t xml:space="preserve"> الذين تمت</w:t>
      </w:r>
      <w:r w:rsidR="00A7424F" w:rsidRPr="001272A8">
        <w:rPr>
          <w:rFonts w:asciiTheme="minorHAnsi" w:hAnsiTheme="minorHAnsi" w:cstheme="minorHAnsi"/>
          <w:szCs w:val="24"/>
          <w:rtl/>
          <w:lang w:bidi="ar-SY"/>
        </w:rPr>
        <w:t xml:space="preserve"> </w:t>
      </w:r>
      <w:r w:rsidR="00850CEB">
        <w:rPr>
          <w:rFonts w:asciiTheme="minorHAnsi" w:hAnsiTheme="minorHAnsi" w:cstheme="minorHAnsi" w:hint="cs"/>
          <w:szCs w:val="24"/>
          <w:rtl/>
          <w:lang w:bidi="ar-SY"/>
        </w:rPr>
        <w:t>استشارتهم</w:t>
      </w:r>
      <w:r w:rsidR="00A7424F" w:rsidRPr="001272A8">
        <w:rPr>
          <w:rFonts w:asciiTheme="minorHAnsi" w:hAnsiTheme="minorHAnsi" w:cstheme="minorHAnsi"/>
          <w:szCs w:val="24"/>
          <w:rtl/>
          <w:lang w:bidi="ar-SY"/>
        </w:rPr>
        <w:t xml:space="preserve">. </w:t>
      </w:r>
      <w:r w:rsidRPr="001272A8">
        <w:rPr>
          <w:rFonts w:asciiTheme="minorHAnsi" w:hAnsiTheme="minorHAnsi" w:cstheme="minorHAnsi"/>
          <w:szCs w:val="24"/>
          <w:rtl/>
          <w:lang w:bidi="ar-SY"/>
        </w:rPr>
        <w:t xml:space="preserve">مع ذلك، </w:t>
      </w:r>
      <w:r w:rsidR="001272A8">
        <w:rPr>
          <w:rFonts w:asciiTheme="minorHAnsi" w:hAnsiTheme="minorHAnsi" w:cstheme="minorHAnsi"/>
          <w:szCs w:val="24"/>
          <w:rtl/>
          <w:lang w:bidi="ar-SY"/>
        </w:rPr>
        <w:t>فإن ا</w:t>
      </w:r>
      <w:r w:rsidR="001272A8">
        <w:rPr>
          <w:rFonts w:asciiTheme="minorHAnsi" w:hAnsiTheme="minorHAnsi" w:cstheme="minorHAnsi" w:hint="cs"/>
          <w:szCs w:val="24"/>
          <w:rtl/>
          <w:lang w:bidi="ar-SY"/>
        </w:rPr>
        <w:t>لطرح</w:t>
      </w:r>
      <w:r w:rsidR="003162BD">
        <w:rPr>
          <w:rFonts w:asciiTheme="minorHAnsi" w:hAnsiTheme="minorHAnsi" w:cstheme="minorHAnsi" w:hint="cs"/>
          <w:szCs w:val="24"/>
          <w:rtl/>
          <w:lang w:bidi="ar-SY"/>
        </w:rPr>
        <w:t xml:space="preserve"> الأولي،</w:t>
      </w:r>
      <w:r w:rsidRPr="001272A8">
        <w:rPr>
          <w:rFonts w:asciiTheme="minorHAnsi" w:hAnsiTheme="minorHAnsi" w:cstheme="minorHAnsi"/>
          <w:szCs w:val="24"/>
          <w:rtl/>
          <w:lang w:bidi="ar-SY"/>
        </w:rPr>
        <w:t xml:space="preserve"> والنشر</w:t>
      </w:r>
      <w:r w:rsidR="00DF22CF">
        <w:rPr>
          <w:rFonts w:asciiTheme="minorHAnsi" w:hAnsiTheme="minorHAnsi" w:cstheme="minorHAnsi" w:hint="cs"/>
          <w:szCs w:val="24"/>
          <w:rtl/>
          <w:lang w:bidi="ar-SY"/>
        </w:rPr>
        <w:t>،</w:t>
      </w:r>
      <w:r w:rsidRPr="001272A8">
        <w:rPr>
          <w:rFonts w:asciiTheme="minorHAnsi" w:hAnsiTheme="minorHAnsi" w:cstheme="minorHAnsi"/>
          <w:szCs w:val="24"/>
          <w:rtl/>
          <w:lang w:bidi="ar-SY"/>
        </w:rPr>
        <w:t xml:space="preserve"> والجلسات التدريبية حول</w:t>
      </w:r>
      <w:r w:rsidR="001272A8">
        <w:rPr>
          <w:rFonts w:asciiTheme="minorHAnsi" w:hAnsiTheme="minorHAnsi" w:cstheme="minorHAnsi"/>
          <w:szCs w:val="24"/>
          <w:rtl/>
          <w:lang w:bidi="ar-SY"/>
        </w:rPr>
        <w:t xml:space="preserve"> </w:t>
      </w:r>
      <w:r w:rsidR="00DF22CF">
        <w:rPr>
          <w:rFonts w:asciiTheme="minorHAnsi" w:hAnsiTheme="minorHAnsi" w:cstheme="minorHAnsi" w:hint="cs"/>
          <w:szCs w:val="24"/>
          <w:rtl/>
          <w:lang w:bidi="ar-SY"/>
        </w:rPr>
        <w:t>المبادئ التوجيهية</w:t>
      </w:r>
      <w:r w:rsidR="001272A8">
        <w:rPr>
          <w:rFonts w:asciiTheme="minorHAnsi" w:hAnsiTheme="minorHAnsi" w:cstheme="minorHAnsi"/>
          <w:szCs w:val="24"/>
          <w:rtl/>
          <w:lang w:bidi="ar-SY"/>
        </w:rPr>
        <w:t xml:space="preserve"> </w:t>
      </w:r>
      <w:r w:rsidR="001272A8">
        <w:rPr>
          <w:rFonts w:asciiTheme="minorHAnsi" w:hAnsiTheme="minorHAnsi" w:cstheme="minorHAnsi" w:hint="cs"/>
          <w:szCs w:val="24"/>
          <w:rtl/>
          <w:lang w:bidi="ar-SY"/>
        </w:rPr>
        <w:t>ل</w:t>
      </w:r>
      <w:r w:rsidRPr="001272A8">
        <w:rPr>
          <w:rFonts w:asciiTheme="minorHAnsi" w:hAnsiTheme="minorHAnsi" w:cstheme="minorHAnsi"/>
          <w:szCs w:val="24"/>
          <w:rtl/>
          <w:lang w:bidi="ar-SY"/>
        </w:rPr>
        <w:t xml:space="preserve">لجنة الدائمة المشتركة بين الوكالات </w:t>
      </w:r>
      <w:r w:rsidR="001272A8">
        <w:rPr>
          <w:rFonts w:asciiTheme="minorHAnsi" w:hAnsiTheme="minorHAnsi" w:cstheme="minorHAnsi" w:hint="cs"/>
          <w:szCs w:val="24"/>
          <w:rtl/>
          <w:lang w:bidi="ar-SY"/>
        </w:rPr>
        <w:t>حول الإعاقة</w:t>
      </w:r>
      <w:r w:rsidR="001A1515">
        <w:rPr>
          <w:rFonts w:asciiTheme="minorHAnsi" w:hAnsiTheme="minorHAnsi" w:cstheme="minorHAnsi" w:hint="cs"/>
          <w:szCs w:val="24"/>
          <w:rtl/>
          <w:lang w:bidi="ar-SY"/>
        </w:rPr>
        <w:t>،</w:t>
      </w:r>
      <w:r w:rsidR="001272A8">
        <w:rPr>
          <w:rFonts w:asciiTheme="minorHAnsi" w:hAnsiTheme="minorHAnsi" w:cstheme="minorHAnsi" w:hint="cs"/>
          <w:szCs w:val="24"/>
          <w:rtl/>
          <w:lang w:bidi="ar-SY"/>
        </w:rPr>
        <w:t xml:space="preserve"> </w:t>
      </w:r>
      <w:r w:rsidR="00DF22CF">
        <w:rPr>
          <w:rFonts w:asciiTheme="minorHAnsi" w:hAnsiTheme="minorHAnsi" w:cstheme="minorHAnsi" w:hint="cs"/>
          <w:szCs w:val="24"/>
          <w:rtl/>
          <w:lang w:bidi="ar-SY"/>
        </w:rPr>
        <w:t>لاتباع</w:t>
      </w:r>
      <w:r w:rsidRPr="001272A8">
        <w:rPr>
          <w:rFonts w:asciiTheme="minorHAnsi" w:hAnsiTheme="minorHAnsi" w:cstheme="minorHAnsi"/>
          <w:szCs w:val="24"/>
          <w:rtl/>
          <w:lang w:bidi="ar-SY"/>
        </w:rPr>
        <w:t xml:space="preserve"> </w:t>
      </w:r>
      <w:r w:rsidR="00DF22CF">
        <w:rPr>
          <w:rFonts w:asciiTheme="minorHAnsi" w:hAnsiTheme="minorHAnsi" w:cstheme="minorHAnsi" w:hint="cs"/>
          <w:szCs w:val="24"/>
          <w:rtl/>
          <w:lang w:val="en-US" w:bidi="ar-SY"/>
        </w:rPr>
        <w:t>الإقرار،</w:t>
      </w:r>
      <w:r w:rsidR="00BE0947" w:rsidRPr="001272A8">
        <w:rPr>
          <w:rFonts w:asciiTheme="minorHAnsi" w:hAnsiTheme="minorHAnsi" w:cstheme="minorHAnsi"/>
          <w:szCs w:val="24"/>
          <w:rtl/>
          <w:lang w:val="en-US" w:bidi="ar-SY"/>
        </w:rPr>
        <w:t xml:space="preserve"> يجب أن تضمن إرشاداً واضحاً حول "أدوار ومسؤوليات الجهات المعنية المختلفة" و"</w:t>
      </w:r>
      <w:r w:rsidR="001A1515">
        <w:rPr>
          <w:rFonts w:asciiTheme="minorHAnsi" w:hAnsiTheme="minorHAnsi" w:cstheme="minorHAnsi" w:hint="cs"/>
          <w:szCs w:val="24"/>
          <w:rtl/>
          <w:lang w:val="en-US" w:bidi="ar-SY"/>
        </w:rPr>
        <w:t>المساءلة، و</w:t>
      </w:r>
      <w:r w:rsidR="00BE0947" w:rsidRPr="001272A8">
        <w:rPr>
          <w:rFonts w:asciiTheme="minorHAnsi" w:hAnsiTheme="minorHAnsi" w:cstheme="minorHAnsi"/>
          <w:szCs w:val="24"/>
          <w:rtl/>
          <w:lang w:val="en-US" w:bidi="ar-SY"/>
        </w:rPr>
        <w:t>منع الاستغلال والإساءة الجنسية" و"تعميم الحماية" بالتوافق مع المعايير و</w:t>
      </w:r>
      <w:r w:rsidR="0032454E">
        <w:rPr>
          <w:rFonts w:asciiTheme="minorHAnsi" w:hAnsiTheme="minorHAnsi" w:cstheme="minorHAnsi"/>
          <w:szCs w:val="24"/>
          <w:rtl/>
          <w:lang w:val="en-US" w:bidi="ar-SY"/>
        </w:rPr>
        <w:t xml:space="preserve">المبادئ التوجيهية </w:t>
      </w:r>
      <w:r w:rsidR="00BE0947" w:rsidRPr="001272A8">
        <w:rPr>
          <w:rFonts w:asciiTheme="minorHAnsi" w:hAnsiTheme="minorHAnsi" w:cstheme="minorHAnsi"/>
          <w:szCs w:val="24"/>
          <w:rtl/>
          <w:lang w:val="en-US" w:bidi="ar-SY"/>
        </w:rPr>
        <w:t>العالمية.</w:t>
      </w:r>
    </w:p>
    <w:p w14:paraId="1057959A" w14:textId="77777777" w:rsidR="001272A8" w:rsidRPr="001272A8" w:rsidRDefault="001272A8" w:rsidP="001272A8">
      <w:pPr>
        <w:bidi/>
        <w:spacing w:line="276" w:lineRule="auto"/>
        <w:ind w:left="0" w:firstLine="0"/>
        <w:jc w:val="both"/>
        <w:rPr>
          <w:rFonts w:cs="Arial"/>
          <w:sz w:val="22"/>
          <w:rtl/>
          <w:cs/>
          <w:lang w:val="en-US" w:bidi="ar-SY"/>
        </w:rPr>
      </w:pPr>
    </w:p>
    <w:p w14:paraId="4C777723" w14:textId="704E3F72" w:rsidR="005E5994" w:rsidRDefault="00E8671B" w:rsidP="00E8671B">
      <w:pPr>
        <w:bidi/>
        <w:spacing w:line="276" w:lineRule="auto"/>
        <w:ind w:left="0" w:firstLine="0"/>
        <w:jc w:val="both"/>
        <w:rPr>
          <w:b/>
          <w:bCs/>
          <w:sz w:val="22"/>
          <w:rtl/>
          <w:lang w:bidi="ar-SY"/>
        </w:rPr>
      </w:pPr>
      <w:r>
        <w:rPr>
          <w:rFonts w:hint="cs"/>
          <w:b/>
          <w:bCs/>
          <w:sz w:val="22"/>
          <w:rtl/>
          <w:lang w:bidi="ar-SY"/>
        </w:rPr>
        <w:t>للمزيد من المعلومات حول هذا المشروع، الرجاء الاتصال بـ:</w:t>
      </w:r>
    </w:p>
    <w:p w14:paraId="472EFA89" w14:textId="232968BC" w:rsidR="00E8671B" w:rsidRPr="00E8671B" w:rsidRDefault="003E43A2" w:rsidP="00E8671B">
      <w:pPr>
        <w:bidi/>
        <w:spacing w:line="276" w:lineRule="auto"/>
        <w:ind w:left="0" w:firstLine="0"/>
        <w:jc w:val="both"/>
        <w:rPr>
          <w:sz w:val="22"/>
          <w:lang w:bidi="ar-SY"/>
        </w:rPr>
      </w:pPr>
      <w:r>
        <w:rPr>
          <w:rFonts w:hint="cs"/>
          <w:sz w:val="22"/>
          <w:rtl/>
          <w:lang w:bidi="ar-SY"/>
        </w:rPr>
        <w:t>(</w:t>
      </w:r>
      <w:r w:rsidR="00E8671B">
        <w:rPr>
          <w:rFonts w:hint="cs"/>
          <w:sz w:val="22"/>
          <w:rtl/>
          <w:lang w:bidi="ar-SY"/>
        </w:rPr>
        <w:t>بورام لي</w:t>
      </w:r>
      <w:r>
        <w:rPr>
          <w:rFonts w:hint="cs"/>
          <w:sz w:val="22"/>
          <w:rtl/>
          <w:lang w:bidi="ar-SY"/>
        </w:rPr>
        <w:t>)</w:t>
      </w:r>
      <w:r w:rsidR="00E8671B">
        <w:rPr>
          <w:rFonts w:hint="cs"/>
          <w:sz w:val="22"/>
          <w:rtl/>
          <w:lang w:bidi="ar-SY"/>
        </w:rPr>
        <w:t xml:space="preserve">، </w:t>
      </w:r>
      <w:r w:rsidR="00E8671B">
        <w:rPr>
          <w:rFonts w:hint="cs"/>
          <w:sz w:val="22"/>
          <w:rtl/>
          <w:lang w:val="en-US" w:bidi="ar-SY"/>
        </w:rPr>
        <w:t xml:space="preserve">مستشار في مجال الإعاقة، </w:t>
      </w:r>
      <w:r w:rsidR="008D1B8F">
        <w:rPr>
          <w:rFonts w:hint="cs"/>
          <w:sz w:val="22"/>
          <w:rtl/>
          <w:lang w:val="en-US" w:bidi="ar-SY"/>
        </w:rPr>
        <w:t xml:space="preserve">مفوضية النساء اللاجئات </w:t>
      </w:r>
      <w:r w:rsidR="00E8671B">
        <w:rPr>
          <w:rFonts w:hint="cs"/>
          <w:sz w:val="22"/>
          <w:rtl/>
          <w:lang w:val="en-US" w:bidi="ar-SY"/>
        </w:rPr>
        <w:t xml:space="preserve"> </w:t>
      </w:r>
      <w:r w:rsidR="00E8671B">
        <w:rPr>
          <w:sz w:val="22"/>
          <w:rtl/>
          <w:lang w:val="en-US" w:bidi="ar-SY"/>
        </w:rPr>
        <w:t>–</w:t>
      </w:r>
      <w:hyperlink r:id="rId15" w:history="1">
        <w:r w:rsidR="00E8671B" w:rsidRPr="006C16E3">
          <w:rPr>
            <w:rStyle w:val="Hyperlink"/>
            <w:sz w:val="22"/>
            <w:lang w:val="en-US" w:bidi="ar-SY"/>
          </w:rPr>
          <w:t>boraml@wrcommission.org</w:t>
        </w:r>
      </w:hyperlink>
      <w:r w:rsidR="00E8671B">
        <w:rPr>
          <w:sz w:val="22"/>
          <w:lang w:val="en-US" w:bidi="ar-SY"/>
        </w:rPr>
        <w:t xml:space="preserve"> </w:t>
      </w:r>
    </w:p>
    <w:p w14:paraId="50EAA247" w14:textId="77777777" w:rsidR="00D74406" w:rsidRDefault="00D74406" w:rsidP="00D74406">
      <w:pPr>
        <w:spacing w:line="276" w:lineRule="auto"/>
        <w:ind w:left="0" w:firstLine="0"/>
        <w:jc w:val="both"/>
        <w:rPr>
          <w:sz w:val="22"/>
        </w:rPr>
        <w:sectPr w:rsidR="00D74406">
          <w:headerReference w:type="default" r:id="rId16"/>
          <w:footerReference w:type="default" r:id="rId17"/>
          <w:pgSz w:w="12240" w:h="15840"/>
          <w:pgMar w:top="1440" w:right="1440" w:bottom="1440" w:left="1440" w:header="720" w:footer="720" w:gutter="0"/>
          <w:cols w:space="720"/>
          <w:docGrid w:linePitch="360"/>
        </w:sectPr>
      </w:pPr>
    </w:p>
    <w:p w14:paraId="0A1609AA" w14:textId="5DC2FDB3" w:rsidR="001F3E79" w:rsidRDefault="006716D3" w:rsidP="003F67D7">
      <w:pPr>
        <w:pStyle w:val="Heading1"/>
        <w:bidi/>
        <w:spacing w:line="276" w:lineRule="auto"/>
        <w:jc w:val="both"/>
        <w:rPr>
          <w:color w:val="C00000"/>
        </w:rPr>
      </w:pPr>
      <w:r>
        <w:rPr>
          <w:rFonts w:hint="cs"/>
          <w:color w:val="C00000"/>
          <w:rtl/>
          <w:lang w:bidi="ar-SY"/>
        </w:rPr>
        <w:lastRenderedPageBreak/>
        <w:t xml:space="preserve">الاختصارات </w:t>
      </w:r>
      <w:r w:rsidR="000B4571" w:rsidRPr="00D74406">
        <w:rPr>
          <w:color w:val="C00000"/>
        </w:rPr>
        <w:t xml:space="preserve"> </w:t>
      </w:r>
    </w:p>
    <w:tbl>
      <w:tblPr>
        <w:tblStyle w:val="TableGrid"/>
        <w:bidiVisual/>
        <w:tblW w:w="0" w:type="auto"/>
        <w:tblInd w:w="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0"/>
        <w:gridCol w:w="5670"/>
      </w:tblGrid>
      <w:tr w:rsidR="0062593A" w14:paraId="6B714616" w14:textId="77777777" w:rsidTr="006C3932">
        <w:tc>
          <w:tcPr>
            <w:tcW w:w="1510" w:type="dxa"/>
          </w:tcPr>
          <w:p w14:paraId="2A2F4C3C" w14:textId="136C721E" w:rsidR="0062593A" w:rsidRDefault="0062593A" w:rsidP="0062593A">
            <w:pPr>
              <w:bidi/>
              <w:spacing w:after="0" w:line="276" w:lineRule="auto"/>
              <w:ind w:left="0" w:firstLine="0"/>
              <w:rPr>
                <w:rtl/>
                <w:lang w:bidi="ar-SA"/>
              </w:rPr>
            </w:pPr>
            <w:r>
              <w:rPr>
                <w:lang w:val="en-US" w:bidi="ar-SY"/>
              </w:rPr>
              <w:t>APS</w:t>
            </w:r>
            <w:r>
              <w:rPr>
                <w:rFonts w:hint="cs"/>
                <w:rtl/>
                <w:lang w:val="en-US" w:bidi="ar-SY"/>
              </w:rPr>
              <w:t xml:space="preserve">          </w:t>
            </w:r>
          </w:p>
        </w:tc>
        <w:tc>
          <w:tcPr>
            <w:tcW w:w="5670" w:type="dxa"/>
          </w:tcPr>
          <w:p w14:paraId="738C60FA" w14:textId="0F65497A" w:rsidR="0062593A" w:rsidRPr="0062593A" w:rsidRDefault="0062593A" w:rsidP="0062593A">
            <w:pPr>
              <w:bidi/>
              <w:spacing w:after="0" w:line="240" w:lineRule="auto"/>
              <w:ind w:left="0" w:firstLine="0"/>
              <w:jc w:val="both"/>
              <w:rPr>
                <w:rFonts w:eastAsia="Times New Roman"/>
                <w:color w:val="auto"/>
                <w:szCs w:val="24"/>
                <w:rtl/>
                <w:lang w:val="en-US" w:eastAsia="en-US" w:bidi="ar-SA"/>
              </w:rPr>
            </w:pPr>
            <w:r>
              <w:rPr>
                <w:rFonts w:hint="cs"/>
                <w:sz w:val="22"/>
                <w:rtl/>
                <w:lang w:val="en-US" w:bidi="ar-SY"/>
              </w:rPr>
              <w:t>منظمة (</w:t>
            </w:r>
            <w:r w:rsidRPr="0062593A">
              <w:rPr>
                <w:rFonts w:eastAsia="Times New Roman"/>
                <w:color w:val="auto"/>
                <w:szCs w:val="24"/>
                <w:rtl/>
                <w:lang w:eastAsia="en-US" w:bidi="ar-SA"/>
              </w:rPr>
              <w:t>أليانزا بور لا  سوليداريداد</w:t>
            </w:r>
            <w:r>
              <w:rPr>
                <w:rFonts w:eastAsia="Times New Roman" w:hint="cs"/>
                <w:color w:val="auto"/>
                <w:szCs w:val="24"/>
                <w:rtl/>
                <w:lang w:val="en-US" w:eastAsia="en-US" w:bidi="ar-SA"/>
              </w:rPr>
              <w:t>،</w:t>
            </w:r>
            <w:r>
              <w:rPr>
                <w:rFonts w:hint="cs"/>
                <w:sz w:val="22"/>
                <w:rtl/>
                <w:lang w:val="en-US" w:bidi="ar-SY"/>
              </w:rPr>
              <w:t xml:space="preserve"> (الأردن)</w:t>
            </w:r>
            <w:r>
              <w:rPr>
                <w:lang w:val="en-US"/>
              </w:rPr>
              <w:t xml:space="preserve"> </w:t>
            </w:r>
          </w:p>
        </w:tc>
      </w:tr>
      <w:tr w:rsidR="0062593A" w14:paraId="5F601CCC" w14:textId="77777777" w:rsidTr="006C3932">
        <w:tc>
          <w:tcPr>
            <w:tcW w:w="1510" w:type="dxa"/>
          </w:tcPr>
          <w:p w14:paraId="04624DA0" w14:textId="3A508D3A" w:rsidR="0062593A" w:rsidRDefault="0062593A" w:rsidP="0062593A">
            <w:pPr>
              <w:bidi/>
              <w:spacing w:after="0" w:line="276" w:lineRule="auto"/>
              <w:ind w:left="0" w:firstLine="0"/>
              <w:rPr>
                <w:lang w:val="en-US" w:bidi="ar-SY"/>
              </w:rPr>
            </w:pPr>
            <w:r>
              <w:t>DOJF</w:t>
            </w:r>
          </w:p>
        </w:tc>
        <w:tc>
          <w:tcPr>
            <w:tcW w:w="5670" w:type="dxa"/>
          </w:tcPr>
          <w:p w14:paraId="4A48A148" w14:textId="0AAB681F" w:rsidR="0062593A" w:rsidRDefault="0062593A" w:rsidP="0062593A">
            <w:pPr>
              <w:bidi/>
              <w:spacing w:after="0" w:line="240" w:lineRule="auto"/>
              <w:ind w:left="0" w:firstLine="0"/>
              <w:jc w:val="both"/>
              <w:rPr>
                <w:sz w:val="22"/>
                <w:rtl/>
                <w:lang w:val="en-US" w:bidi="ar-SY"/>
              </w:rPr>
            </w:pPr>
            <w:r>
              <w:rPr>
                <w:rFonts w:hint="cs"/>
                <w:rtl/>
                <w:lang w:bidi="ar-SY"/>
              </w:rPr>
              <w:t>الجبهة المشتركة لمنظمات الأشخاص ذوي الإعاقة (سريلانكا)</w:t>
            </w:r>
          </w:p>
        </w:tc>
      </w:tr>
      <w:tr w:rsidR="0062593A" w14:paraId="10D0F89C" w14:textId="77777777" w:rsidTr="006C3932">
        <w:tc>
          <w:tcPr>
            <w:tcW w:w="1510" w:type="dxa"/>
          </w:tcPr>
          <w:p w14:paraId="6D55B7F7" w14:textId="2B411745" w:rsidR="0062593A" w:rsidRDefault="0062593A" w:rsidP="0062593A">
            <w:pPr>
              <w:bidi/>
              <w:spacing w:after="0" w:line="276" w:lineRule="auto"/>
              <w:ind w:left="0" w:firstLine="0"/>
            </w:pPr>
            <w:r>
              <w:t>DRR</w:t>
            </w:r>
          </w:p>
        </w:tc>
        <w:tc>
          <w:tcPr>
            <w:tcW w:w="5670" w:type="dxa"/>
          </w:tcPr>
          <w:p w14:paraId="0C7F75A5" w14:textId="168E55DB" w:rsidR="0062593A" w:rsidRDefault="0062593A" w:rsidP="0062593A">
            <w:pPr>
              <w:bidi/>
              <w:spacing w:after="0" w:line="240" w:lineRule="auto"/>
              <w:ind w:left="0" w:firstLine="0"/>
              <w:jc w:val="both"/>
              <w:rPr>
                <w:rtl/>
                <w:lang w:bidi="ar-SY"/>
              </w:rPr>
            </w:pPr>
            <w:r>
              <w:rPr>
                <w:rFonts w:hint="cs"/>
                <w:rtl/>
                <w:lang w:bidi="ar-SY"/>
              </w:rPr>
              <w:t>الحد من مخاطر الكوارث</w:t>
            </w:r>
          </w:p>
        </w:tc>
      </w:tr>
      <w:tr w:rsidR="0062593A" w14:paraId="59AEBE19" w14:textId="77777777" w:rsidTr="006C3932">
        <w:tc>
          <w:tcPr>
            <w:tcW w:w="1510" w:type="dxa"/>
          </w:tcPr>
          <w:p w14:paraId="1DA98C8A" w14:textId="47EE4728" w:rsidR="0062593A" w:rsidRDefault="0062593A" w:rsidP="0062593A">
            <w:pPr>
              <w:bidi/>
              <w:spacing w:after="0" w:line="276" w:lineRule="auto"/>
              <w:ind w:left="0" w:firstLine="0"/>
            </w:pPr>
            <w:r>
              <w:t>FPA</w:t>
            </w:r>
          </w:p>
        </w:tc>
        <w:tc>
          <w:tcPr>
            <w:tcW w:w="5670" w:type="dxa"/>
          </w:tcPr>
          <w:p w14:paraId="0C815BE3" w14:textId="60969FF5" w:rsidR="0062593A" w:rsidRDefault="0062593A" w:rsidP="0062593A">
            <w:pPr>
              <w:bidi/>
              <w:spacing w:after="0" w:line="240" w:lineRule="auto"/>
              <w:ind w:left="0" w:firstLine="0"/>
              <w:jc w:val="both"/>
              <w:rPr>
                <w:rtl/>
                <w:lang w:bidi="ar-SY"/>
              </w:rPr>
            </w:pPr>
            <w:r>
              <w:rPr>
                <w:rFonts w:hint="cs"/>
                <w:sz w:val="22"/>
                <w:rtl/>
                <w:lang w:bidi="ar-SY"/>
              </w:rPr>
              <w:t>جمعية تنظيم الأسرة (سريلانكا)</w:t>
            </w:r>
          </w:p>
        </w:tc>
      </w:tr>
      <w:tr w:rsidR="0062593A" w14:paraId="3FD9299D" w14:textId="77777777" w:rsidTr="006C3932">
        <w:tc>
          <w:tcPr>
            <w:tcW w:w="1510" w:type="dxa"/>
          </w:tcPr>
          <w:p w14:paraId="68B408C0" w14:textId="19529F64" w:rsidR="0062593A" w:rsidRDefault="0062593A" w:rsidP="0062593A">
            <w:pPr>
              <w:bidi/>
              <w:spacing w:after="0" w:line="276" w:lineRule="auto"/>
              <w:ind w:left="0" w:firstLine="0"/>
            </w:pPr>
            <w:r>
              <w:t>GBV</w:t>
            </w:r>
          </w:p>
        </w:tc>
        <w:tc>
          <w:tcPr>
            <w:tcW w:w="5670" w:type="dxa"/>
          </w:tcPr>
          <w:p w14:paraId="5DC09320" w14:textId="7B98329E" w:rsidR="0062593A" w:rsidRDefault="0062593A" w:rsidP="0062593A">
            <w:pPr>
              <w:bidi/>
              <w:spacing w:after="0" w:line="240" w:lineRule="auto"/>
              <w:ind w:left="0" w:firstLine="0"/>
              <w:jc w:val="both"/>
              <w:rPr>
                <w:sz w:val="22"/>
                <w:rtl/>
                <w:lang w:bidi="ar-SY"/>
              </w:rPr>
            </w:pPr>
            <w:r>
              <w:rPr>
                <w:rFonts w:hint="cs"/>
                <w:rtl/>
                <w:lang w:bidi="ar-SY"/>
              </w:rPr>
              <w:t>العنف القائم على النوع الاجتماعي</w:t>
            </w:r>
          </w:p>
        </w:tc>
      </w:tr>
      <w:tr w:rsidR="0062593A" w14:paraId="2E173F7A" w14:textId="77777777" w:rsidTr="006C3932">
        <w:tc>
          <w:tcPr>
            <w:tcW w:w="1510" w:type="dxa"/>
          </w:tcPr>
          <w:p w14:paraId="766DB5D6" w14:textId="74E28393" w:rsidR="0062593A" w:rsidRDefault="0062593A" w:rsidP="0062593A">
            <w:pPr>
              <w:bidi/>
              <w:spacing w:after="0" w:line="276" w:lineRule="auto"/>
              <w:ind w:left="0" w:firstLine="0"/>
            </w:pPr>
            <w:r>
              <w:t>IASC</w:t>
            </w:r>
          </w:p>
        </w:tc>
        <w:tc>
          <w:tcPr>
            <w:tcW w:w="5670" w:type="dxa"/>
          </w:tcPr>
          <w:p w14:paraId="69E5C083" w14:textId="0D70F036" w:rsidR="0062593A" w:rsidRDefault="0062593A" w:rsidP="0062593A">
            <w:pPr>
              <w:bidi/>
              <w:spacing w:after="0" w:line="240" w:lineRule="auto"/>
              <w:ind w:left="0" w:firstLine="0"/>
              <w:jc w:val="both"/>
              <w:rPr>
                <w:rtl/>
                <w:lang w:bidi="ar-SY"/>
              </w:rPr>
            </w:pPr>
            <w:r>
              <w:rPr>
                <w:rFonts w:hint="cs"/>
                <w:rtl/>
                <w:lang w:bidi="ar-SY"/>
              </w:rPr>
              <w:t>اللجنة الدائمة المشتركة بين الوكالات</w:t>
            </w:r>
          </w:p>
        </w:tc>
      </w:tr>
      <w:tr w:rsidR="0062593A" w14:paraId="6D259752" w14:textId="77777777" w:rsidTr="006C3932">
        <w:tc>
          <w:tcPr>
            <w:tcW w:w="1510" w:type="dxa"/>
          </w:tcPr>
          <w:p w14:paraId="40F3A4EE" w14:textId="71E25E5E" w:rsidR="0062593A" w:rsidRDefault="0062593A" w:rsidP="0062593A">
            <w:pPr>
              <w:bidi/>
              <w:spacing w:after="0" w:line="276" w:lineRule="auto"/>
              <w:ind w:left="0" w:firstLine="0"/>
            </w:pPr>
            <w:r>
              <w:t>IFH</w:t>
            </w:r>
          </w:p>
        </w:tc>
        <w:tc>
          <w:tcPr>
            <w:tcW w:w="5670" w:type="dxa"/>
          </w:tcPr>
          <w:p w14:paraId="5E0B28B5" w14:textId="2F44BCC1" w:rsidR="0062593A" w:rsidRDefault="0062593A" w:rsidP="0062593A">
            <w:pPr>
              <w:bidi/>
              <w:spacing w:after="0" w:line="240" w:lineRule="auto"/>
              <w:ind w:left="0" w:firstLine="0"/>
              <w:jc w:val="both"/>
              <w:rPr>
                <w:rtl/>
                <w:lang w:bidi="ar-SY"/>
              </w:rPr>
            </w:pPr>
            <w:r>
              <w:rPr>
                <w:rFonts w:hint="cs"/>
                <w:rtl/>
                <w:lang w:bidi="ar-SY"/>
              </w:rPr>
              <w:t>معهد العناية بصحة الأسرة</w:t>
            </w:r>
          </w:p>
        </w:tc>
      </w:tr>
      <w:tr w:rsidR="0062593A" w14:paraId="6CBB8869" w14:textId="77777777" w:rsidTr="006C3932">
        <w:tc>
          <w:tcPr>
            <w:tcW w:w="1510" w:type="dxa"/>
          </w:tcPr>
          <w:p w14:paraId="7F875547" w14:textId="20C0A5BE" w:rsidR="0062593A" w:rsidRDefault="0062593A" w:rsidP="0062593A">
            <w:pPr>
              <w:bidi/>
              <w:spacing w:after="0" w:line="276" w:lineRule="auto"/>
              <w:ind w:left="0" w:firstLine="0"/>
            </w:pPr>
            <w:r>
              <w:t>IRC</w:t>
            </w:r>
          </w:p>
        </w:tc>
        <w:tc>
          <w:tcPr>
            <w:tcW w:w="5670" w:type="dxa"/>
          </w:tcPr>
          <w:p w14:paraId="05DF909D" w14:textId="1C816F82" w:rsidR="0062593A" w:rsidRDefault="0062593A" w:rsidP="0062593A">
            <w:pPr>
              <w:bidi/>
              <w:spacing w:after="0" w:line="240" w:lineRule="auto"/>
              <w:ind w:left="0" w:firstLine="0"/>
              <w:jc w:val="both"/>
              <w:rPr>
                <w:rtl/>
                <w:lang w:bidi="ar-SY"/>
              </w:rPr>
            </w:pPr>
            <w:r>
              <w:rPr>
                <w:rFonts w:hint="cs"/>
                <w:rtl/>
                <w:lang w:bidi="ar-SY"/>
              </w:rPr>
              <w:t>لجنة الإنقاذ الدولية</w:t>
            </w:r>
          </w:p>
        </w:tc>
      </w:tr>
      <w:tr w:rsidR="0062593A" w14:paraId="20BE2910" w14:textId="77777777" w:rsidTr="006C3932">
        <w:tc>
          <w:tcPr>
            <w:tcW w:w="1510" w:type="dxa"/>
          </w:tcPr>
          <w:p w14:paraId="7E626A0D" w14:textId="03AAE8DE" w:rsidR="0062593A" w:rsidRDefault="0062593A" w:rsidP="0062593A">
            <w:pPr>
              <w:bidi/>
              <w:spacing w:after="0" w:line="276" w:lineRule="auto"/>
              <w:ind w:left="0" w:firstLine="0"/>
            </w:pPr>
            <w:r>
              <w:t>MPDL</w:t>
            </w:r>
          </w:p>
        </w:tc>
        <w:tc>
          <w:tcPr>
            <w:tcW w:w="5670" w:type="dxa"/>
          </w:tcPr>
          <w:p w14:paraId="208B72C1" w14:textId="4965B2BA" w:rsidR="0062593A" w:rsidRDefault="0062593A" w:rsidP="0062593A">
            <w:pPr>
              <w:bidi/>
              <w:spacing w:after="0" w:line="240" w:lineRule="auto"/>
              <w:ind w:left="0" w:firstLine="0"/>
              <w:jc w:val="both"/>
              <w:rPr>
                <w:rtl/>
                <w:lang w:bidi="ar-SY"/>
              </w:rPr>
            </w:pPr>
            <w:r>
              <w:rPr>
                <w:rFonts w:hint="cs"/>
                <w:rtl/>
                <w:lang w:bidi="ar-SY"/>
              </w:rPr>
              <w:t>منظمة الحركة من أجل السلام</w:t>
            </w:r>
          </w:p>
        </w:tc>
      </w:tr>
      <w:tr w:rsidR="0062593A" w14:paraId="5634CED9" w14:textId="77777777" w:rsidTr="006C3932">
        <w:tc>
          <w:tcPr>
            <w:tcW w:w="1510" w:type="dxa"/>
          </w:tcPr>
          <w:p w14:paraId="5F611600" w14:textId="08DFD71A" w:rsidR="0062593A" w:rsidRDefault="0062593A" w:rsidP="0062593A">
            <w:pPr>
              <w:bidi/>
              <w:spacing w:after="0" w:line="276" w:lineRule="auto"/>
              <w:ind w:left="0" w:firstLine="0"/>
            </w:pPr>
            <w:r>
              <w:t>NUDIPU</w:t>
            </w:r>
          </w:p>
        </w:tc>
        <w:tc>
          <w:tcPr>
            <w:tcW w:w="5670" w:type="dxa"/>
          </w:tcPr>
          <w:p w14:paraId="2A95F716" w14:textId="34DEE7FA" w:rsidR="0062593A" w:rsidRDefault="0062593A" w:rsidP="0062593A">
            <w:pPr>
              <w:bidi/>
              <w:spacing w:after="0" w:line="240" w:lineRule="auto"/>
              <w:ind w:left="0" w:firstLine="0"/>
              <w:jc w:val="both"/>
              <w:rPr>
                <w:rtl/>
                <w:lang w:bidi="ar-SY"/>
              </w:rPr>
            </w:pPr>
            <w:r>
              <w:rPr>
                <w:rFonts w:hint="cs"/>
                <w:rtl/>
                <w:lang w:bidi="ar-SY"/>
              </w:rPr>
              <w:t>الاتحاد الوطني للأشخاص ذوي الإعاقة في أوغندا</w:t>
            </w:r>
          </w:p>
        </w:tc>
      </w:tr>
      <w:tr w:rsidR="0062593A" w14:paraId="362394FE" w14:textId="77777777" w:rsidTr="006C3932">
        <w:tc>
          <w:tcPr>
            <w:tcW w:w="1510" w:type="dxa"/>
          </w:tcPr>
          <w:p w14:paraId="4345E295" w14:textId="1C02FE7A" w:rsidR="0062593A" w:rsidRDefault="0062593A" w:rsidP="0062593A">
            <w:pPr>
              <w:bidi/>
              <w:spacing w:after="0" w:line="276" w:lineRule="auto"/>
              <w:ind w:left="0" w:firstLine="0"/>
            </w:pPr>
            <w:r w:rsidRPr="00E12A0E">
              <w:rPr>
                <w:sz w:val="22"/>
              </w:rPr>
              <w:t>NUWODU</w:t>
            </w:r>
          </w:p>
        </w:tc>
        <w:tc>
          <w:tcPr>
            <w:tcW w:w="5670" w:type="dxa"/>
          </w:tcPr>
          <w:p w14:paraId="6B123FB9" w14:textId="31FCDC7A" w:rsidR="0062593A" w:rsidRDefault="0062593A" w:rsidP="0062593A">
            <w:pPr>
              <w:bidi/>
              <w:spacing w:after="0" w:line="240" w:lineRule="auto"/>
              <w:ind w:left="0" w:firstLine="0"/>
              <w:jc w:val="both"/>
              <w:rPr>
                <w:rtl/>
                <w:lang w:bidi="ar-SY"/>
              </w:rPr>
            </w:pPr>
            <w:r>
              <w:rPr>
                <w:rFonts w:hint="cs"/>
                <w:sz w:val="22"/>
                <w:rtl/>
                <w:lang w:bidi="ar-SY"/>
              </w:rPr>
              <w:t>الاتحاد الوطني للنساء ذوات الإعاقة في أوغندا</w:t>
            </w:r>
          </w:p>
        </w:tc>
      </w:tr>
      <w:tr w:rsidR="0062593A" w14:paraId="54CB279B" w14:textId="77777777" w:rsidTr="006C3932">
        <w:tc>
          <w:tcPr>
            <w:tcW w:w="1510" w:type="dxa"/>
          </w:tcPr>
          <w:p w14:paraId="4621F388" w14:textId="4C5646E9" w:rsidR="0062593A" w:rsidRPr="00E12A0E" w:rsidRDefault="0062593A" w:rsidP="0062593A">
            <w:pPr>
              <w:bidi/>
              <w:spacing w:after="0" w:line="276" w:lineRule="auto"/>
              <w:ind w:left="0" w:firstLine="0"/>
              <w:rPr>
                <w:sz w:val="22"/>
              </w:rPr>
            </w:pPr>
            <w:r>
              <w:t>OPD</w:t>
            </w:r>
          </w:p>
        </w:tc>
        <w:tc>
          <w:tcPr>
            <w:tcW w:w="5670" w:type="dxa"/>
          </w:tcPr>
          <w:p w14:paraId="1F888E63" w14:textId="35062502" w:rsidR="0062593A" w:rsidRDefault="0062593A" w:rsidP="0062593A">
            <w:pPr>
              <w:bidi/>
              <w:spacing w:after="0" w:line="240" w:lineRule="auto"/>
              <w:ind w:left="0" w:firstLine="0"/>
              <w:jc w:val="both"/>
              <w:rPr>
                <w:sz w:val="22"/>
                <w:rtl/>
                <w:lang w:bidi="ar-SY"/>
              </w:rPr>
            </w:pPr>
            <w:r>
              <w:rPr>
                <w:rFonts w:hint="cs"/>
                <w:rtl/>
                <w:lang w:bidi="ar-SY"/>
              </w:rPr>
              <w:t>منظمة للأشخاص ذوي الإعاقة</w:t>
            </w:r>
          </w:p>
        </w:tc>
      </w:tr>
      <w:tr w:rsidR="0062593A" w14:paraId="45339ECA" w14:textId="77777777" w:rsidTr="006C3932">
        <w:tc>
          <w:tcPr>
            <w:tcW w:w="1510" w:type="dxa"/>
          </w:tcPr>
          <w:p w14:paraId="5D36990C" w14:textId="3D079DA5" w:rsidR="0062593A" w:rsidRDefault="0062593A" w:rsidP="0062593A">
            <w:pPr>
              <w:bidi/>
              <w:spacing w:after="0" w:line="276" w:lineRule="auto"/>
              <w:ind w:left="0" w:firstLine="0"/>
            </w:pPr>
            <w:r>
              <w:t>PSEA</w:t>
            </w:r>
          </w:p>
        </w:tc>
        <w:tc>
          <w:tcPr>
            <w:tcW w:w="5670" w:type="dxa"/>
          </w:tcPr>
          <w:p w14:paraId="129A5175" w14:textId="4C5ED4D9" w:rsidR="0062593A" w:rsidRDefault="0062593A" w:rsidP="0062593A">
            <w:pPr>
              <w:bidi/>
              <w:spacing w:after="0" w:line="240" w:lineRule="auto"/>
              <w:ind w:left="0" w:firstLine="0"/>
              <w:jc w:val="both"/>
              <w:rPr>
                <w:rtl/>
                <w:lang w:bidi="ar-SY"/>
              </w:rPr>
            </w:pPr>
            <w:r>
              <w:rPr>
                <w:rFonts w:hint="cs"/>
                <w:rtl/>
                <w:lang w:bidi="ar-SY"/>
              </w:rPr>
              <w:t>منع الاستغلال والإساءة الجنسية</w:t>
            </w:r>
          </w:p>
        </w:tc>
      </w:tr>
      <w:tr w:rsidR="0062593A" w14:paraId="7D8E2E19" w14:textId="77777777" w:rsidTr="006C3932">
        <w:tc>
          <w:tcPr>
            <w:tcW w:w="1510" w:type="dxa"/>
          </w:tcPr>
          <w:p w14:paraId="568A04ED" w14:textId="1658C2B2" w:rsidR="0062593A" w:rsidRDefault="0097675A" w:rsidP="0062593A">
            <w:pPr>
              <w:bidi/>
              <w:spacing w:after="0" w:line="276" w:lineRule="auto"/>
              <w:ind w:left="0" w:firstLine="0"/>
            </w:pPr>
            <w:r>
              <w:t>REHORE</w:t>
            </w:r>
          </w:p>
        </w:tc>
        <w:tc>
          <w:tcPr>
            <w:tcW w:w="5670" w:type="dxa"/>
          </w:tcPr>
          <w:p w14:paraId="07EBD670" w14:textId="4F7935E1" w:rsidR="0062593A" w:rsidRDefault="0097675A" w:rsidP="00C85904">
            <w:pPr>
              <w:bidi/>
              <w:spacing w:after="0" w:line="276" w:lineRule="auto"/>
              <w:ind w:left="0" w:firstLine="0"/>
              <w:jc w:val="both"/>
              <w:rPr>
                <w:rtl/>
                <w:lang w:bidi="ar-SY"/>
              </w:rPr>
            </w:pPr>
            <w:r>
              <w:rPr>
                <w:rFonts w:hint="cs"/>
                <w:rtl/>
                <w:lang w:bidi="ar-SY"/>
              </w:rPr>
              <w:t>الإصلاح والأمل للاجئين (أوغندا)</w:t>
            </w:r>
          </w:p>
        </w:tc>
      </w:tr>
      <w:tr w:rsidR="001C2618" w14:paraId="0622F79E" w14:textId="77777777" w:rsidTr="006C3932">
        <w:tc>
          <w:tcPr>
            <w:tcW w:w="1510" w:type="dxa"/>
          </w:tcPr>
          <w:p w14:paraId="617E14A1" w14:textId="392D32AA" w:rsidR="001C2618" w:rsidRDefault="007B54EA" w:rsidP="0062593A">
            <w:pPr>
              <w:bidi/>
              <w:spacing w:after="0" w:line="276" w:lineRule="auto"/>
              <w:ind w:left="0" w:firstLine="0"/>
            </w:pPr>
            <w:r>
              <w:t>SRH</w:t>
            </w:r>
          </w:p>
        </w:tc>
        <w:tc>
          <w:tcPr>
            <w:tcW w:w="5670" w:type="dxa"/>
          </w:tcPr>
          <w:p w14:paraId="3CEA5DF3" w14:textId="7962CF16" w:rsidR="001C2618" w:rsidRDefault="007B54EA" w:rsidP="007B54EA">
            <w:pPr>
              <w:bidi/>
              <w:spacing w:after="0" w:line="276" w:lineRule="auto"/>
              <w:ind w:left="0" w:firstLine="0"/>
              <w:jc w:val="both"/>
              <w:rPr>
                <w:rtl/>
                <w:lang w:bidi="ar-SY"/>
              </w:rPr>
            </w:pPr>
            <w:r>
              <w:rPr>
                <w:rFonts w:hint="cs"/>
                <w:rtl/>
                <w:lang w:bidi="ar-SY"/>
              </w:rPr>
              <w:t>الصحة الجنسية والإنجابية</w:t>
            </w:r>
          </w:p>
        </w:tc>
      </w:tr>
      <w:tr w:rsidR="007B54EA" w14:paraId="5B0E102A" w14:textId="77777777" w:rsidTr="006C3932">
        <w:tc>
          <w:tcPr>
            <w:tcW w:w="1510" w:type="dxa"/>
          </w:tcPr>
          <w:p w14:paraId="3E1D61E7" w14:textId="1C17E6D2" w:rsidR="007B54EA" w:rsidRDefault="007B54EA" w:rsidP="0062593A">
            <w:pPr>
              <w:bidi/>
              <w:spacing w:after="0" w:line="276" w:lineRule="auto"/>
              <w:ind w:left="0" w:firstLine="0"/>
            </w:pPr>
            <w:r>
              <w:t>WHS</w:t>
            </w:r>
          </w:p>
        </w:tc>
        <w:tc>
          <w:tcPr>
            <w:tcW w:w="5670" w:type="dxa"/>
          </w:tcPr>
          <w:p w14:paraId="0841B01D" w14:textId="0EDEC59E" w:rsidR="007B54EA" w:rsidRDefault="007B54EA" w:rsidP="007B54EA">
            <w:pPr>
              <w:bidi/>
              <w:spacing w:after="0" w:line="276" w:lineRule="auto"/>
              <w:ind w:left="0" w:firstLine="0"/>
              <w:jc w:val="both"/>
              <w:rPr>
                <w:rtl/>
                <w:lang w:bidi="ar-SY"/>
              </w:rPr>
            </w:pPr>
            <w:r>
              <w:rPr>
                <w:rFonts w:hint="cs"/>
                <w:rtl/>
                <w:lang w:bidi="ar-SY"/>
              </w:rPr>
              <w:t>القمة الإنسانية العالمية</w:t>
            </w:r>
          </w:p>
        </w:tc>
      </w:tr>
      <w:tr w:rsidR="00746860" w14:paraId="661EFEA7" w14:textId="77777777" w:rsidTr="006C3932">
        <w:tc>
          <w:tcPr>
            <w:tcW w:w="1510" w:type="dxa"/>
          </w:tcPr>
          <w:p w14:paraId="5E9DBE88" w14:textId="56A2CFB7" w:rsidR="00746860" w:rsidRDefault="00746860" w:rsidP="0062593A">
            <w:pPr>
              <w:bidi/>
              <w:spacing w:after="0" w:line="276" w:lineRule="auto"/>
              <w:ind w:left="0" w:firstLine="0"/>
            </w:pPr>
            <w:r>
              <w:t>WRC</w:t>
            </w:r>
          </w:p>
        </w:tc>
        <w:tc>
          <w:tcPr>
            <w:tcW w:w="5670" w:type="dxa"/>
          </w:tcPr>
          <w:p w14:paraId="64A341C5" w14:textId="2DCF0FD2" w:rsidR="00746860" w:rsidRPr="00746860" w:rsidRDefault="00746860" w:rsidP="00746860">
            <w:pPr>
              <w:bidi/>
              <w:spacing w:after="0" w:line="240" w:lineRule="auto"/>
              <w:ind w:left="0" w:firstLine="0"/>
              <w:jc w:val="both"/>
              <w:rPr>
                <w:rFonts w:eastAsia="Times New Roman"/>
                <w:sz w:val="22"/>
                <w:rtl/>
                <w:lang w:val="en-US" w:eastAsia="en-US" w:bidi="ar-SA"/>
              </w:rPr>
            </w:pPr>
            <w:r>
              <w:rPr>
                <w:sz w:val="22"/>
                <w:rtl/>
                <w:lang w:bidi="ar-SA"/>
              </w:rPr>
              <w:t>مفوضية النساء اللاجئات</w:t>
            </w:r>
          </w:p>
        </w:tc>
      </w:tr>
    </w:tbl>
    <w:p w14:paraId="370522AE" w14:textId="77777777" w:rsidR="00D74406" w:rsidRDefault="00D74406" w:rsidP="0062593A">
      <w:pPr>
        <w:bidi/>
        <w:spacing w:after="0" w:line="276" w:lineRule="auto"/>
      </w:pPr>
    </w:p>
    <w:p w14:paraId="67695FCE" w14:textId="63E4D0B5" w:rsidR="00F86591" w:rsidRPr="00201AE8" w:rsidRDefault="0062593A" w:rsidP="00201AE8">
      <w:pPr>
        <w:bidi/>
        <w:spacing w:after="0" w:line="240" w:lineRule="auto"/>
        <w:ind w:left="0" w:firstLine="0"/>
        <w:jc w:val="both"/>
        <w:rPr>
          <w:rFonts w:eastAsia="Times New Roman"/>
          <w:color w:val="auto"/>
          <w:szCs w:val="24"/>
          <w:lang w:val="en-US" w:eastAsia="en-US" w:bidi="ar-SA"/>
        </w:rPr>
      </w:pPr>
      <w:r>
        <w:rPr>
          <w:lang w:val="en-US"/>
        </w:rPr>
        <w:t xml:space="preserve">             </w:t>
      </w:r>
      <w:r>
        <w:rPr>
          <w:rFonts w:hint="cs"/>
          <w:rtl/>
          <w:lang w:val="en-US" w:bidi="ar-SY"/>
        </w:rPr>
        <w:t xml:space="preserve">     </w:t>
      </w:r>
      <w:r w:rsidR="002930C5">
        <w:tab/>
      </w:r>
      <w:r w:rsidR="00F86591">
        <w:rPr>
          <w:sz w:val="22"/>
        </w:rPr>
        <w:br w:type="page"/>
      </w:r>
    </w:p>
    <w:p w14:paraId="46574642" w14:textId="1EC4EB1A" w:rsidR="00F86591" w:rsidRDefault="006716D3" w:rsidP="00395645">
      <w:pPr>
        <w:pStyle w:val="Heading1"/>
        <w:bidi/>
        <w:spacing w:line="276" w:lineRule="auto"/>
        <w:ind w:left="0" w:firstLine="0"/>
        <w:rPr>
          <w:rFonts w:cs="Nirmala UI"/>
          <w:color w:val="C00000"/>
          <w:cs/>
        </w:rPr>
      </w:pPr>
      <w:r>
        <w:rPr>
          <w:rFonts w:hint="cs"/>
          <w:color w:val="C00000"/>
          <w:rtl/>
          <w:lang w:bidi="ar-SY"/>
        </w:rPr>
        <w:lastRenderedPageBreak/>
        <w:t>ملحق: "قصص</w:t>
      </w:r>
      <w:r w:rsidR="00C03A9B">
        <w:rPr>
          <w:rFonts w:hint="cs"/>
          <w:color w:val="C00000"/>
          <w:rtl/>
          <w:lang w:bidi="ar-SY"/>
        </w:rPr>
        <w:t xml:space="preserve"> عن</w:t>
      </w:r>
      <w:r>
        <w:rPr>
          <w:rFonts w:hint="cs"/>
          <w:color w:val="C00000"/>
          <w:rtl/>
          <w:lang w:bidi="ar-SY"/>
        </w:rPr>
        <w:t xml:space="preserve"> التغيير" من مستوطنة </w:t>
      </w:r>
      <w:r w:rsidR="004A2AB6">
        <w:rPr>
          <w:rFonts w:hint="cs"/>
          <w:color w:val="C00000"/>
          <w:rtl/>
          <w:lang w:bidi="ar-SY"/>
        </w:rPr>
        <w:t>بيدي بيدي</w:t>
      </w:r>
      <w:r w:rsidR="005E5E05">
        <w:rPr>
          <w:rFonts w:hint="cs"/>
          <w:color w:val="C00000"/>
          <w:rtl/>
          <w:lang w:bidi="ar-SY"/>
        </w:rPr>
        <w:t xml:space="preserve"> </w:t>
      </w:r>
      <w:r>
        <w:rPr>
          <w:rFonts w:hint="cs"/>
          <w:color w:val="C00000"/>
          <w:rtl/>
          <w:lang w:bidi="ar-SY"/>
        </w:rPr>
        <w:t>في أوغندا</w:t>
      </w:r>
      <w:r w:rsidR="00F86591" w:rsidRPr="009F4857">
        <w:rPr>
          <w:color w:val="C00000"/>
        </w:rPr>
        <w:t xml:space="preserve"> </w:t>
      </w:r>
    </w:p>
    <w:p w14:paraId="1920FC57" w14:textId="77777777" w:rsidR="00DD6EE8" w:rsidRPr="00DD6EE8" w:rsidRDefault="00DD6EE8" w:rsidP="00DD6EE8">
      <w:pPr>
        <w:bidi/>
        <w:rPr>
          <w:cs/>
        </w:rPr>
      </w:pPr>
    </w:p>
    <w:p w14:paraId="47630E7C" w14:textId="03438F84" w:rsidR="006716D3" w:rsidRPr="00FF7F1C" w:rsidRDefault="00395645" w:rsidP="006716D3">
      <w:pPr>
        <w:bidi/>
        <w:spacing w:line="276" w:lineRule="auto"/>
        <w:ind w:left="0" w:firstLine="0"/>
        <w:rPr>
          <w:rFonts w:asciiTheme="minorHAnsi" w:hAnsiTheme="minorHAnsi" w:cstheme="minorHAnsi"/>
          <w:szCs w:val="24"/>
          <w:rtl/>
          <w:cs/>
          <w:lang w:val="en-US" w:bidi="ar-SY"/>
        </w:rPr>
      </w:pPr>
      <w:r w:rsidRPr="00FF7F1C">
        <w:rPr>
          <w:rFonts w:asciiTheme="minorHAnsi" w:hAnsiTheme="minorHAnsi" w:cstheme="minorHAnsi"/>
          <w:szCs w:val="24"/>
          <w:rtl/>
          <w:lang w:bidi="ar-SY"/>
        </w:rPr>
        <w:t>بعد النشاطات التجريبية، جمع الاتحاد الوطني للنساء ذوات الإعاقة في أوغندا "قصص عن التغيير"</w:t>
      </w:r>
      <w:r w:rsidRPr="00FF7F1C">
        <w:rPr>
          <w:rStyle w:val="FootnoteReference"/>
          <w:rFonts w:asciiTheme="minorHAnsi" w:hAnsiTheme="minorHAnsi" w:cstheme="minorHAnsi"/>
          <w:szCs w:val="24"/>
          <w:rtl/>
          <w:lang w:bidi="ar-SY"/>
        </w:rPr>
        <w:footnoteReference w:id="9"/>
      </w:r>
      <w:r w:rsidR="00C03A9B" w:rsidRPr="00FF7F1C">
        <w:rPr>
          <w:rFonts w:asciiTheme="minorHAnsi" w:hAnsiTheme="minorHAnsi" w:cstheme="minorHAnsi"/>
          <w:szCs w:val="24"/>
          <w:rtl/>
          <w:lang w:bidi="ar-SY"/>
        </w:rPr>
        <w:t xml:space="preserve"> من النساء اللاجئات ذوات الإعاقة باستخدام نهج تشاركي لمشاركة المستفيدين في تقييم نوع التغيير الأكثر أهمية. القصتان التاليتا</w:t>
      </w:r>
      <w:r w:rsidR="00FF7F1C" w:rsidRPr="00FF7F1C">
        <w:rPr>
          <w:rFonts w:asciiTheme="minorHAnsi" w:hAnsiTheme="minorHAnsi" w:cstheme="minorHAnsi"/>
          <w:szCs w:val="24"/>
          <w:rtl/>
          <w:lang w:bidi="ar-SY"/>
        </w:rPr>
        <w:t>ن هما مثالين جمعهما طاقم عمل الاتحاد الوطني للنساء ذوات الإعاقة في أوغندا.</w:t>
      </w:r>
    </w:p>
    <w:p w14:paraId="33693CDA" w14:textId="51E56609" w:rsidR="00F86591" w:rsidRPr="009F4857" w:rsidRDefault="006716D3" w:rsidP="00FF7F1C">
      <w:pPr>
        <w:pStyle w:val="NoSpacing"/>
        <w:bidi/>
        <w:spacing w:line="276" w:lineRule="auto"/>
        <w:jc w:val="both"/>
        <w:rPr>
          <w:rFonts w:asciiTheme="minorHAnsi" w:hAnsiTheme="minorHAnsi" w:cstheme="minorHAnsi"/>
          <w:noProof/>
          <w:color w:val="C00000"/>
          <w:sz w:val="24"/>
          <w:szCs w:val="24"/>
        </w:rPr>
      </w:pPr>
      <w:r>
        <w:rPr>
          <w:rFonts w:asciiTheme="minorHAnsi" w:hAnsiTheme="minorHAnsi" w:cstheme="minorHAnsi" w:hint="cs"/>
          <w:noProof/>
          <w:color w:val="C00000"/>
          <w:sz w:val="24"/>
          <w:szCs w:val="24"/>
          <w:rtl/>
        </w:rPr>
        <w:t xml:space="preserve">بيتي سيلوا </w:t>
      </w:r>
      <w:r w:rsidR="00F86591" w:rsidRPr="009F4857">
        <w:rPr>
          <w:rFonts w:asciiTheme="minorHAnsi" w:hAnsiTheme="minorHAnsi" w:cstheme="minorHAnsi"/>
          <w:noProof/>
          <w:color w:val="C00000"/>
          <w:sz w:val="24"/>
          <w:szCs w:val="24"/>
        </w:rPr>
        <w:t xml:space="preserve"> </w:t>
      </w:r>
    </w:p>
    <w:p w14:paraId="491A05C9" w14:textId="428F310A" w:rsidR="006716D3" w:rsidRPr="00FF7F1C" w:rsidRDefault="006716D3" w:rsidP="006716D3">
      <w:pPr>
        <w:pStyle w:val="NoSpacing"/>
        <w:bidi/>
        <w:spacing w:line="276" w:lineRule="auto"/>
        <w:jc w:val="both"/>
        <w:rPr>
          <w:rFonts w:asciiTheme="minorHAnsi" w:hAnsiTheme="minorHAnsi" w:cstheme="minorHAnsi"/>
          <w:iCs/>
          <w:noProof/>
          <w:sz w:val="24"/>
          <w:szCs w:val="24"/>
          <w:lang w:bidi="ar-SY"/>
        </w:rPr>
      </w:pPr>
      <w:r w:rsidRPr="00FF7F1C">
        <w:rPr>
          <w:rFonts w:asciiTheme="minorHAnsi" w:hAnsiTheme="minorHAnsi" w:cstheme="minorHAnsi" w:hint="cs"/>
          <w:iCs/>
          <w:noProof/>
          <w:sz w:val="24"/>
          <w:szCs w:val="24"/>
          <w:rtl/>
        </w:rPr>
        <w:t xml:space="preserve">اسمي بيتي سيلوا، عمري 23 سنة ولديّ إعاقة جسدية. أعيش مع جدتي ووالديّ وإخوتي. شاركت في احتفالات اليوم العالمي للأشخاص ذوي الإعاقات في ناكاسيكي عام 2018 واستخدمت مصروف </w:t>
      </w:r>
      <w:r w:rsidRPr="00FF7F1C">
        <w:rPr>
          <w:rFonts w:asciiTheme="minorHAnsi" w:hAnsiTheme="minorHAnsi" w:cstheme="minorHAnsi" w:hint="cs"/>
          <w:iCs/>
          <w:noProof/>
          <w:sz w:val="24"/>
          <w:szCs w:val="24"/>
          <w:rtl/>
          <w:lang w:bidi="ar-SY"/>
        </w:rPr>
        <w:t xml:space="preserve">التيسير الخاص بي لأشتري فراشاً وأبني منزلاً. </w:t>
      </w:r>
    </w:p>
    <w:p w14:paraId="6888521E" w14:textId="77777777" w:rsidR="00FF7F1C" w:rsidRPr="00FF7F1C" w:rsidRDefault="00FF7F1C" w:rsidP="00BE0020">
      <w:pPr>
        <w:pStyle w:val="NoSpacing"/>
        <w:bidi/>
        <w:spacing w:line="276" w:lineRule="auto"/>
        <w:jc w:val="both"/>
        <w:rPr>
          <w:rFonts w:asciiTheme="minorHAnsi" w:hAnsiTheme="minorHAnsi" w:cstheme="minorHAnsi"/>
          <w:i/>
          <w:noProof/>
          <w:sz w:val="24"/>
          <w:szCs w:val="24"/>
          <w:rtl/>
        </w:rPr>
      </w:pPr>
    </w:p>
    <w:p w14:paraId="0E13C586" w14:textId="465EC630" w:rsidR="00F86591" w:rsidRPr="00FF7F1C" w:rsidRDefault="00F86591" w:rsidP="00FF7F1C">
      <w:pPr>
        <w:pStyle w:val="NoSpacing"/>
        <w:bidi/>
        <w:spacing w:line="276" w:lineRule="auto"/>
        <w:jc w:val="both"/>
        <w:rPr>
          <w:rFonts w:asciiTheme="minorHAnsi" w:hAnsiTheme="minorHAnsi" w:cstheme="minorHAnsi"/>
          <w:i/>
          <w:noProof/>
          <w:sz w:val="24"/>
          <w:szCs w:val="24"/>
        </w:rPr>
      </w:pPr>
      <w:r w:rsidRPr="00FF7F1C">
        <w:rPr>
          <w:rFonts w:asciiTheme="minorHAnsi" w:hAnsiTheme="minorHAnsi" w:cstheme="minorHAnsi"/>
          <w:i/>
          <w:noProof/>
          <w:sz w:val="24"/>
          <w:szCs w:val="24"/>
        </w:rPr>
        <w:drawing>
          <wp:anchor distT="0" distB="0" distL="114300" distR="114300" simplePos="0" relativeHeight="251675648" behindDoc="0" locked="0" layoutInCell="1" allowOverlap="1" wp14:anchorId="1437F538" wp14:editId="16D47ABB">
            <wp:simplePos x="0" y="0"/>
            <wp:positionH relativeFrom="margin">
              <wp:posOffset>76200</wp:posOffset>
            </wp:positionH>
            <wp:positionV relativeFrom="paragraph">
              <wp:posOffset>133985</wp:posOffset>
            </wp:positionV>
            <wp:extent cx="2887980" cy="3448050"/>
            <wp:effectExtent l="0" t="0" r="7620" b="0"/>
            <wp:wrapSquare wrapText="bothSides"/>
            <wp:docPr id="12" name="Picture 12" descr="امرأة شابة تجلس مستندة إلى جدار منزلها ويبدو أنها تشير بيديها. إنها ترتدي قميص بولو وتنورة طويلة مزركشة وصندل في إحدى قدميها. تبدو القدم الأخرى مضمدة.&#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dmin\Desktop\YUMBE PHOTOS\DSCN0099.JP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5324" b="2710"/>
                    <a:stretch/>
                  </pic:blipFill>
                  <pic:spPr bwMode="auto">
                    <a:xfrm>
                      <a:off x="0" y="0"/>
                      <a:ext cx="2887980" cy="3448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F7F1C" w:rsidRPr="00FF7F1C">
        <w:rPr>
          <w:rFonts w:asciiTheme="minorHAnsi" w:hAnsiTheme="minorHAnsi" w:cstheme="minorHAnsi" w:hint="cs"/>
          <w:i/>
          <w:noProof/>
          <w:sz w:val="24"/>
          <w:szCs w:val="24"/>
          <w:rtl/>
          <w:lang w:bidi="ar-SY"/>
        </w:rPr>
        <w:t>كانت الجلسات التدريبية للاتحاد الوطني للنساء ذوات الإعاقة في أوغندا</w:t>
      </w:r>
      <w:r w:rsidR="00BE0020" w:rsidRPr="00FF7F1C">
        <w:rPr>
          <w:rFonts w:asciiTheme="minorHAnsi" w:hAnsiTheme="minorHAnsi" w:cstheme="minorHAnsi" w:hint="cs"/>
          <w:i/>
          <w:noProof/>
          <w:sz w:val="24"/>
          <w:szCs w:val="24"/>
          <w:rtl/>
          <w:lang w:bidi="ar-SY"/>
        </w:rPr>
        <w:t xml:space="preserve"> حول العنف القائم على النوع الاجتماعي والحقوق ونظام إحالة العنف القائم على النوع الاجتماعي الأولى من نوعها بالنسبة لي</w:t>
      </w:r>
      <w:r w:rsidR="000A07F7">
        <w:rPr>
          <w:rFonts w:asciiTheme="minorHAnsi" w:hAnsiTheme="minorHAnsi" w:cstheme="minorHAnsi" w:hint="cs"/>
          <w:i/>
          <w:noProof/>
          <w:sz w:val="24"/>
          <w:szCs w:val="24"/>
          <w:rtl/>
          <w:lang w:bidi="ar-SY"/>
        </w:rPr>
        <w:t>،</w:t>
      </w:r>
      <w:r w:rsidR="00C85560" w:rsidRPr="00FF7F1C">
        <w:rPr>
          <w:rFonts w:asciiTheme="minorHAnsi" w:hAnsiTheme="minorHAnsi" w:cstheme="minorHAnsi" w:hint="cs"/>
          <w:i/>
          <w:noProof/>
          <w:sz w:val="24"/>
          <w:szCs w:val="24"/>
          <w:rtl/>
          <w:lang w:bidi="ar-SY"/>
        </w:rPr>
        <w:t xml:space="preserve"> وأول جلسة تدريبية أحضرها في حياتي. أدركت أن عدد النساء اللواتي يعانين من العنف القائم على النوع الاجتماعي أكبر من عدد الرجال</w:t>
      </w:r>
      <w:r w:rsidR="00E74EF5">
        <w:rPr>
          <w:rFonts w:asciiTheme="minorHAnsi" w:hAnsiTheme="minorHAnsi" w:cstheme="minorHAnsi" w:hint="cs"/>
          <w:i/>
          <w:noProof/>
          <w:sz w:val="24"/>
          <w:szCs w:val="24"/>
          <w:rtl/>
          <w:lang w:bidi="ar-SY"/>
        </w:rPr>
        <w:t>،</w:t>
      </w:r>
      <w:r w:rsidR="00C85560" w:rsidRPr="00FF7F1C">
        <w:rPr>
          <w:rFonts w:asciiTheme="minorHAnsi" w:hAnsiTheme="minorHAnsi" w:cstheme="minorHAnsi" w:hint="cs"/>
          <w:i/>
          <w:noProof/>
          <w:sz w:val="24"/>
          <w:szCs w:val="24"/>
          <w:rtl/>
          <w:lang w:bidi="ar-SY"/>
        </w:rPr>
        <w:t xml:space="preserve"> والأهم من ذلك أن الأشخاص ذوي الإعاقة معرضون أكثر لخطر العنف القائم على النوع الاجتماعي.</w:t>
      </w:r>
    </w:p>
    <w:p w14:paraId="47425040" w14:textId="77777777" w:rsidR="00FF7F1C" w:rsidRPr="00FF7F1C" w:rsidRDefault="00FF7F1C" w:rsidP="00C85560">
      <w:pPr>
        <w:pStyle w:val="NoSpacing"/>
        <w:bidi/>
        <w:spacing w:line="276" w:lineRule="auto"/>
        <w:jc w:val="both"/>
        <w:rPr>
          <w:rFonts w:asciiTheme="minorHAnsi" w:hAnsiTheme="minorHAnsi" w:cstheme="minorHAnsi"/>
          <w:i/>
          <w:noProof/>
          <w:sz w:val="24"/>
          <w:szCs w:val="24"/>
          <w:rtl/>
        </w:rPr>
      </w:pPr>
    </w:p>
    <w:p w14:paraId="762BF37C" w14:textId="535586F2" w:rsidR="00F86591" w:rsidRPr="00FF7F1C" w:rsidRDefault="00C85560" w:rsidP="00FF7F1C">
      <w:pPr>
        <w:pStyle w:val="NoSpacing"/>
        <w:bidi/>
        <w:spacing w:line="276" w:lineRule="auto"/>
        <w:jc w:val="both"/>
        <w:rPr>
          <w:rFonts w:asciiTheme="minorHAnsi" w:hAnsiTheme="minorHAnsi" w:cstheme="minorHAnsi"/>
          <w:iCs/>
          <w:noProof/>
          <w:sz w:val="24"/>
          <w:szCs w:val="24"/>
          <w:lang w:bidi="ar-SY"/>
        </w:rPr>
      </w:pPr>
      <w:r w:rsidRPr="00FF7F1C">
        <w:rPr>
          <w:rFonts w:asciiTheme="minorHAnsi" w:hAnsiTheme="minorHAnsi" w:cstheme="minorHAnsi" w:hint="cs"/>
          <w:iCs/>
          <w:noProof/>
          <w:sz w:val="24"/>
          <w:szCs w:val="24"/>
          <w:rtl/>
        </w:rPr>
        <w:t>مكنني التدريب من معرفة أن الأشخاص ذوي الإعاقات مهمون لأن لديهم حقوق مثل جميع الأشخاص الآخرين ال</w:t>
      </w:r>
      <w:r w:rsidRPr="00FF7F1C">
        <w:rPr>
          <w:rFonts w:asciiTheme="minorHAnsi" w:hAnsiTheme="minorHAnsi" w:cstheme="minorHAnsi" w:hint="cs"/>
          <w:iCs/>
          <w:noProof/>
          <w:sz w:val="24"/>
          <w:szCs w:val="24"/>
          <w:rtl/>
          <w:lang w:bidi="ar-SY"/>
        </w:rPr>
        <w:t>أصحاء.</w:t>
      </w:r>
    </w:p>
    <w:p w14:paraId="5FBC39EA" w14:textId="5306A2EB" w:rsidR="00FF7F1C" w:rsidRPr="00FF7F1C" w:rsidRDefault="00F86591" w:rsidP="00FF7F1C">
      <w:pPr>
        <w:pStyle w:val="NoSpacing"/>
        <w:spacing w:line="276" w:lineRule="auto"/>
        <w:jc w:val="both"/>
        <w:rPr>
          <w:rFonts w:asciiTheme="minorHAnsi" w:hAnsiTheme="minorHAnsi" w:cstheme="minorHAnsi"/>
          <w:i/>
          <w:noProof/>
          <w:sz w:val="24"/>
          <w:szCs w:val="24"/>
        </w:rPr>
      </w:pPr>
      <w:r w:rsidRPr="00FF7F1C">
        <w:rPr>
          <w:rFonts w:asciiTheme="minorHAnsi" w:hAnsiTheme="minorHAnsi" w:cstheme="minorHAnsi"/>
          <w:i/>
          <w:noProof/>
          <w:sz w:val="24"/>
          <w:szCs w:val="24"/>
        </w:rPr>
        <w:t xml:space="preserve"> </w:t>
      </w:r>
    </w:p>
    <w:p w14:paraId="4EB231A6" w14:textId="40A4F434" w:rsidR="00F86591" w:rsidRPr="00FF7F1C" w:rsidRDefault="00F74070" w:rsidP="00FF7F1C">
      <w:pPr>
        <w:pStyle w:val="NoSpacing"/>
        <w:bidi/>
        <w:spacing w:line="276" w:lineRule="auto"/>
        <w:jc w:val="both"/>
        <w:rPr>
          <w:rFonts w:asciiTheme="minorHAnsi" w:hAnsiTheme="minorHAnsi" w:cstheme="minorHAnsi"/>
          <w:b/>
          <w:i/>
          <w:noProof/>
          <w:sz w:val="24"/>
          <w:szCs w:val="24"/>
        </w:rPr>
      </w:pPr>
      <w:r w:rsidRPr="00FF7F1C">
        <w:rPr>
          <w:rFonts w:asciiTheme="minorHAnsi" w:hAnsiTheme="minorHAnsi" w:cstheme="minorHAnsi" w:hint="cs"/>
          <w:iCs/>
          <w:noProof/>
          <w:sz w:val="24"/>
          <w:szCs w:val="24"/>
          <w:rtl/>
        </w:rPr>
        <w:t>كانت الرحلة إلى مقاطعة ناكاسيكي مثيرة. كنت متحفزة ومتشجعة عندما لاحظت أن هناك نساء أخريات بإعاقات مختلفة.</w:t>
      </w:r>
      <w:r w:rsidR="00F86591" w:rsidRPr="00FF7F1C">
        <w:rPr>
          <w:rFonts w:asciiTheme="minorHAnsi" w:hAnsiTheme="minorHAnsi" w:cstheme="minorHAnsi"/>
          <w:b/>
          <w:i/>
          <w:noProof/>
          <w:sz w:val="24"/>
          <w:szCs w:val="24"/>
        </w:rPr>
        <w:t xml:space="preserve"> </w:t>
      </w:r>
    </w:p>
    <w:p w14:paraId="25278100" w14:textId="2A9BF6E2" w:rsidR="00F86591" w:rsidRPr="00FF7F1C" w:rsidRDefault="006C3180" w:rsidP="008536AD">
      <w:pPr>
        <w:pStyle w:val="NoSpacing"/>
        <w:spacing w:line="276" w:lineRule="auto"/>
        <w:jc w:val="both"/>
        <w:rPr>
          <w:rFonts w:asciiTheme="minorHAnsi" w:hAnsiTheme="minorHAnsi" w:cstheme="minorHAnsi"/>
          <w:b/>
          <w:i/>
          <w:noProof/>
          <w:sz w:val="24"/>
          <w:szCs w:val="24"/>
        </w:rPr>
      </w:pPr>
      <w:r w:rsidRPr="00BF347E">
        <w:rPr>
          <w:rFonts w:asciiTheme="minorHAnsi" w:hAnsiTheme="minorHAnsi" w:cstheme="minorHAnsi"/>
          <w:i/>
          <w:noProof/>
        </w:rPr>
        <mc:AlternateContent>
          <mc:Choice Requires="wps">
            <w:drawing>
              <wp:anchor distT="0" distB="0" distL="114300" distR="114300" simplePos="0" relativeHeight="251676672" behindDoc="1" locked="0" layoutInCell="1" allowOverlap="1" wp14:anchorId="0F51F37B" wp14:editId="09497F8F">
                <wp:simplePos x="0" y="0"/>
                <wp:positionH relativeFrom="margin">
                  <wp:posOffset>-22860</wp:posOffset>
                </wp:positionH>
                <wp:positionV relativeFrom="paragraph">
                  <wp:posOffset>221615</wp:posOffset>
                </wp:positionV>
                <wp:extent cx="2962275" cy="251460"/>
                <wp:effectExtent l="0" t="0" r="9525" b="0"/>
                <wp:wrapTight wrapText="bothSides">
                  <wp:wrapPolygon edited="0">
                    <wp:start x="0" y="0"/>
                    <wp:lineTo x="0" y="19636"/>
                    <wp:lineTo x="21531" y="19636"/>
                    <wp:lineTo x="21531" y="0"/>
                    <wp:lineTo x="0" y="0"/>
                  </wp:wrapPolygon>
                </wp:wrapTight>
                <wp:docPr id="4" name="Text Box 4"/>
                <wp:cNvGraphicFramePr/>
                <a:graphic xmlns:a="http://schemas.openxmlformats.org/drawingml/2006/main">
                  <a:graphicData uri="http://schemas.microsoft.com/office/word/2010/wordprocessingShape">
                    <wps:wsp>
                      <wps:cNvSpPr txBox="1"/>
                      <wps:spPr>
                        <a:xfrm>
                          <a:off x="0" y="0"/>
                          <a:ext cx="2962275" cy="251460"/>
                        </a:xfrm>
                        <a:prstGeom prst="rect">
                          <a:avLst/>
                        </a:prstGeom>
                        <a:solidFill>
                          <a:prstClr val="white"/>
                        </a:solidFill>
                        <a:ln>
                          <a:noFill/>
                        </a:ln>
                        <a:effectLst/>
                      </wps:spPr>
                      <wps:txbx>
                        <w:txbxContent>
                          <w:p w14:paraId="70751AD8" w14:textId="60AB1AE0" w:rsidR="002867CF" w:rsidRPr="00A05509" w:rsidRDefault="002867CF" w:rsidP="00646DBC">
                            <w:pPr>
                              <w:pStyle w:val="Caption"/>
                              <w:ind w:left="370"/>
                              <w:jc w:val="center"/>
                              <w:rPr>
                                <w:rFonts w:cs="Arial"/>
                                <w:bCs/>
                                <w:color w:val="auto"/>
                                <w:lang w:bidi="ar-SY"/>
                              </w:rPr>
                            </w:pPr>
                            <w:r w:rsidRPr="00A05509">
                              <w:rPr>
                                <w:rFonts w:cs="Arial" w:hint="cs"/>
                                <w:bCs/>
                                <w:color w:val="auto"/>
                                <w:rtl/>
                                <w:lang w:bidi="ar-SY"/>
                              </w:rPr>
                              <w:t xml:space="preserve">الآنسة سيلوا </w:t>
                            </w:r>
                            <w:r w:rsidRPr="00A05509">
                              <w:rPr>
                                <w:rFonts w:cs="Arial" w:hint="cs"/>
                                <w:bCs/>
                                <w:color w:val="auto"/>
                                <w:rtl/>
                                <w:lang w:val="en-US" w:bidi="ar-SY"/>
                              </w:rPr>
                              <w:t>على شرفة منزلها الجديد في مقاطعة مخيم يومبي.</w:t>
                            </w:r>
                            <w:r w:rsidRPr="00A05509">
                              <w:rPr>
                                <w:rFonts w:cs="Arial" w:hint="cs"/>
                                <w:bCs/>
                                <w:color w:val="auto"/>
                                <w:rtl/>
                                <w:lang w:bidi="ar-SY"/>
                              </w:rPr>
                              <w:t xml:space="preserve"> </w:t>
                            </w:r>
                          </w:p>
                          <w:p w14:paraId="6F6EED88" w14:textId="1F32EB27" w:rsidR="002867CF" w:rsidRPr="00BF347E" w:rsidRDefault="002867CF" w:rsidP="00646DBC">
                            <w:pPr>
                              <w:pStyle w:val="Caption"/>
                              <w:ind w:left="370"/>
                              <w:jc w:val="center"/>
                              <w:rPr>
                                <w:rFonts w:ascii="Times New Roman" w:hAnsi="Times New Roman"/>
                                <w:b/>
                                <w:noProof/>
                                <w:color w:val="auto"/>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1F37B" id="Text Box 4" o:spid="_x0000_s1034" type="#_x0000_t202" style="position:absolute;left:0;text-align:left;margin-left:-1.8pt;margin-top:17.45pt;width:233.25pt;height:19.8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" stroked="f">
                <v:textbox inset="0,0,0,0">
                  <w:txbxContent>
                    <w:p w14:paraId="70751AD8" w14:textId="60AB1AE0" w:rsidR="002867CF" w:rsidRPr="00A05509" w:rsidRDefault="002867CF" w:rsidP="00646DBC">
                      <w:pPr>
                        <w:pStyle w:val="Caption"/>
                        <w:ind w:left="370"/>
                        <w:jc w:val="center"/>
                        <w:rPr>
                          <w:rFonts w:cs="Arial"/>
                          <w:bCs/>
                          <w:color w:val="auto"/>
                          <w:lang w:bidi="ar-SY"/>
                        </w:rPr>
                      </w:pPr>
                      <w:r w:rsidRPr="00A05509">
                        <w:rPr>
                          <w:rFonts w:cs="Arial" w:hint="cs"/>
                          <w:bCs/>
                          <w:color w:val="auto"/>
                          <w:rtl/>
                          <w:lang w:bidi="ar-SY"/>
                        </w:rPr>
                        <w:t xml:space="preserve">الآنسة سيلوا </w:t>
                      </w:r>
                      <w:r w:rsidRPr="00A05509">
                        <w:rPr>
                          <w:rFonts w:cs="Arial" w:hint="cs"/>
                          <w:bCs/>
                          <w:color w:val="auto"/>
                          <w:rtl/>
                          <w:lang w:val="en-US" w:bidi="ar-SY"/>
                        </w:rPr>
                        <w:t>على شرفة منزلها الجديد في مقاطعة مخيم يومبي.</w:t>
                      </w:r>
                      <w:r w:rsidRPr="00A05509">
                        <w:rPr>
                          <w:rFonts w:cs="Arial" w:hint="cs"/>
                          <w:bCs/>
                          <w:color w:val="auto"/>
                          <w:rtl/>
                          <w:lang w:bidi="ar-SY"/>
                        </w:rPr>
                        <w:t xml:space="preserve"> </w:t>
                      </w:r>
                    </w:p>
                    <w:p w14:paraId="6F6EED88" w14:textId="1F32EB27" w:rsidR="002867CF" w:rsidRPr="00BF347E" w:rsidRDefault="002867CF" w:rsidP="00646DBC">
                      <w:pPr>
                        <w:pStyle w:val="Caption"/>
                        <w:ind w:left="370"/>
                        <w:jc w:val="center"/>
                        <w:rPr>
                          <w:rFonts w:ascii="Times New Roman" w:hAnsi="Times New Roman"/>
                          <w:b/>
                          <w:noProof/>
                          <w:color w:val="auto"/>
                        </w:rPr>
                      </w:pPr>
                    </w:p>
                  </w:txbxContent>
                </v:textbox>
                <w10:wrap type="tight" anchorx="margin"/>
              </v:shape>
            </w:pict>
          </mc:Fallback>
        </mc:AlternateContent>
      </w:r>
    </w:p>
    <w:p w14:paraId="6FA40494" w14:textId="3A996A9E" w:rsidR="003E00D4" w:rsidRPr="00FF7F1C" w:rsidRDefault="003E00D4" w:rsidP="003E00D4">
      <w:pPr>
        <w:pStyle w:val="NoSpacing"/>
        <w:bidi/>
        <w:spacing w:line="276" w:lineRule="auto"/>
        <w:jc w:val="both"/>
        <w:rPr>
          <w:rFonts w:asciiTheme="minorHAnsi" w:hAnsiTheme="minorHAnsi" w:cstheme="minorHAnsi"/>
          <w:b/>
          <w:iCs/>
          <w:noProof/>
          <w:sz w:val="24"/>
          <w:szCs w:val="24"/>
          <w:lang w:bidi="ar-SY"/>
        </w:rPr>
      </w:pPr>
      <w:r w:rsidRPr="00FF7F1C">
        <w:rPr>
          <w:rFonts w:asciiTheme="minorHAnsi" w:hAnsiTheme="minorHAnsi" w:cstheme="minorHAnsi" w:hint="cs"/>
          <w:bCs/>
          <w:iCs/>
          <w:noProof/>
          <w:sz w:val="24"/>
          <w:szCs w:val="24"/>
          <w:rtl/>
        </w:rPr>
        <w:t xml:space="preserve">منذ تلك اللحظة، أدركت أنني أنتمي؛ </w:t>
      </w:r>
      <w:r w:rsidRPr="00FF7F1C">
        <w:rPr>
          <w:rFonts w:asciiTheme="minorHAnsi" w:hAnsiTheme="minorHAnsi" w:cstheme="minorHAnsi" w:hint="cs"/>
          <w:b/>
          <w:iCs/>
          <w:noProof/>
          <w:sz w:val="24"/>
          <w:szCs w:val="24"/>
          <w:rtl/>
        </w:rPr>
        <w:t xml:space="preserve">أنتمي إلى عائلة </w:t>
      </w:r>
      <w:r w:rsidRPr="00FF7F1C">
        <w:rPr>
          <w:rFonts w:asciiTheme="minorHAnsi" w:hAnsiTheme="minorHAnsi" w:cstheme="minorHAnsi" w:hint="cs"/>
          <w:b/>
          <w:iCs/>
          <w:noProof/>
          <w:sz w:val="24"/>
          <w:szCs w:val="24"/>
          <w:rtl/>
          <w:lang w:bidi="ar-SY"/>
        </w:rPr>
        <w:t>تشبهني؛ عائلة من النساء ذوات إعاقات مختلفة. أشعر بأنني جزء من المجتمع ولا يمكن لأي كم من الكلمات أو الإهانات أو السخرية أن يهزني! أنا واثقة، أنا إنسانة.</w:t>
      </w:r>
    </w:p>
    <w:p w14:paraId="63AF501D" w14:textId="77777777" w:rsidR="006C3180" w:rsidRPr="006C3180" w:rsidRDefault="006C3180" w:rsidP="003E00D4">
      <w:pPr>
        <w:pStyle w:val="NoSpacing"/>
        <w:bidi/>
        <w:spacing w:line="276" w:lineRule="auto"/>
        <w:jc w:val="both"/>
        <w:rPr>
          <w:rFonts w:asciiTheme="minorHAnsi" w:hAnsiTheme="minorHAnsi" w:cstheme="minorHAnsi"/>
          <w:b/>
          <w:i/>
          <w:noProof/>
          <w:sz w:val="24"/>
          <w:szCs w:val="24"/>
          <w:rtl/>
        </w:rPr>
      </w:pPr>
    </w:p>
    <w:p w14:paraId="6BB10EE3" w14:textId="11AB29ED" w:rsidR="00F86591" w:rsidRPr="006C3180" w:rsidRDefault="003E00D4" w:rsidP="00F33A32">
      <w:pPr>
        <w:pStyle w:val="NoSpacing"/>
        <w:bidi/>
        <w:spacing w:line="276" w:lineRule="auto"/>
        <w:jc w:val="both"/>
        <w:rPr>
          <w:rFonts w:asciiTheme="minorHAnsi" w:hAnsiTheme="minorHAnsi" w:cstheme="minorHAnsi"/>
          <w:iCs/>
          <w:noProof/>
          <w:sz w:val="24"/>
          <w:szCs w:val="24"/>
          <w:lang w:bidi="ar-SY"/>
        </w:rPr>
      </w:pPr>
      <w:r w:rsidRPr="006C3180">
        <w:rPr>
          <w:rFonts w:asciiTheme="minorHAnsi" w:hAnsiTheme="minorHAnsi" w:cstheme="minorHAnsi" w:hint="cs"/>
          <w:iCs/>
          <w:noProof/>
          <w:sz w:val="24"/>
          <w:szCs w:val="24"/>
          <w:rtl/>
        </w:rPr>
        <w:t>بعد الاحتفالات في ناكاسيكي، عدت</w:t>
      </w:r>
      <w:r w:rsidR="00031DBA">
        <w:rPr>
          <w:rFonts w:asciiTheme="minorHAnsi" w:hAnsiTheme="minorHAnsi" w:cstheme="minorHAnsi" w:hint="cs"/>
          <w:iCs/>
          <w:noProof/>
          <w:sz w:val="24"/>
          <w:szCs w:val="24"/>
          <w:rtl/>
        </w:rPr>
        <w:t xml:space="preserve"> إلى المنزل </w:t>
      </w:r>
      <w:r w:rsidRPr="006C3180">
        <w:rPr>
          <w:rFonts w:asciiTheme="minorHAnsi" w:hAnsiTheme="minorHAnsi" w:cstheme="minorHAnsi" w:hint="cs"/>
          <w:iCs/>
          <w:noProof/>
          <w:sz w:val="24"/>
          <w:szCs w:val="24"/>
          <w:rtl/>
        </w:rPr>
        <w:t xml:space="preserve"> شخصاً سعيداً. </w:t>
      </w:r>
      <w:r w:rsidR="00F94BED" w:rsidRPr="006C3180">
        <w:rPr>
          <w:rFonts w:asciiTheme="minorHAnsi" w:hAnsiTheme="minorHAnsi" w:cstheme="minorHAnsi" w:hint="cs"/>
          <w:iCs/>
          <w:noProof/>
          <w:sz w:val="24"/>
          <w:szCs w:val="24"/>
          <w:rtl/>
        </w:rPr>
        <w:t xml:space="preserve">لم أتلق المعرفة </w:t>
      </w:r>
      <w:r w:rsidR="004F1850">
        <w:rPr>
          <w:rFonts w:asciiTheme="minorHAnsi" w:hAnsiTheme="minorHAnsi" w:cstheme="minorHAnsi" w:hint="cs"/>
          <w:iCs/>
          <w:noProof/>
          <w:sz w:val="24"/>
          <w:szCs w:val="24"/>
          <w:rtl/>
        </w:rPr>
        <w:t>فحسب،</w:t>
      </w:r>
      <w:r w:rsidR="00F94BED" w:rsidRPr="006C3180">
        <w:rPr>
          <w:rFonts w:asciiTheme="minorHAnsi" w:hAnsiTheme="minorHAnsi" w:cstheme="minorHAnsi" w:hint="cs"/>
          <w:iCs/>
          <w:noProof/>
          <w:sz w:val="24"/>
          <w:szCs w:val="24"/>
          <w:rtl/>
        </w:rPr>
        <w:t xml:space="preserve"> بل المال أيضاً! </w:t>
      </w:r>
      <w:r w:rsidR="00F94BED" w:rsidRPr="006C3180">
        <w:rPr>
          <w:rFonts w:asciiTheme="minorHAnsi" w:hAnsiTheme="minorHAnsi" w:cstheme="minorHAnsi" w:hint="cs"/>
          <w:iCs/>
          <w:noProof/>
          <w:sz w:val="24"/>
          <w:szCs w:val="24"/>
          <w:rtl/>
          <w:lang w:bidi="ar-SY"/>
        </w:rPr>
        <w:t>فعل هذا المال العجائب لي ولعائلتي. في البداية، كنا ننام في ملجأ مصنوع من أكياس البوليثين.</w:t>
      </w:r>
      <w:r w:rsidR="008F2B1D" w:rsidRPr="006C3180">
        <w:rPr>
          <w:rFonts w:asciiTheme="minorHAnsi" w:hAnsiTheme="minorHAnsi" w:cstheme="minorHAnsi" w:hint="cs"/>
          <w:iCs/>
          <w:noProof/>
          <w:sz w:val="24"/>
          <w:szCs w:val="24"/>
          <w:rtl/>
          <w:lang w:bidi="ar-SY"/>
        </w:rPr>
        <w:t xml:space="preserve"> ساع</w:t>
      </w:r>
      <w:r w:rsidR="00F33A32">
        <w:rPr>
          <w:rFonts w:asciiTheme="minorHAnsi" w:hAnsiTheme="minorHAnsi" w:cstheme="minorHAnsi" w:hint="cs"/>
          <w:iCs/>
          <w:noProof/>
          <w:sz w:val="24"/>
          <w:szCs w:val="24"/>
          <w:rtl/>
          <w:lang w:bidi="ar-SY"/>
        </w:rPr>
        <w:t xml:space="preserve">دني التسهيل الذي حصلت عليه من </w:t>
      </w:r>
      <w:r w:rsidR="00F33A32" w:rsidRPr="00F33A32">
        <w:rPr>
          <w:rFonts w:hint="cs"/>
          <w:rtl/>
          <w:lang w:bidi="ar-SY"/>
        </w:rPr>
        <w:t>الاتحاد</w:t>
      </w:r>
      <w:r w:rsidR="00F33A32">
        <w:rPr>
          <w:rFonts w:hint="cs"/>
          <w:rtl/>
          <w:lang w:bidi="ar-SY"/>
        </w:rPr>
        <w:t xml:space="preserve"> </w:t>
      </w:r>
      <w:r w:rsidR="00F33A32">
        <w:rPr>
          <w:rFonts w:hint="cs"/>
          <w:rtl/>
          <w:lang w:bidi="ar-SY"/>
        </w:rPr>
        <w:lastRenderedPageBreak/>
        <w:t>الوطني للنساء ذوات الإعاقة في أوغندا</w:t>
      </w:r>
      <w:r w:rsidR="008F2B1D" w:rsidRPr="006C3180">
        <w:rPr>
          <w:rFonts w:asciiTheme="minorHAnsi" w:hAnsiTheme="minorHAnsi" w:cstheme="minorHAnsi" w:hint="cs"/>
          <w:iCs/>
          <w:noProof/>
          <w:sz w:val="24"/>
          <w:szCs w:val="24"/>
          <w:rtl/>
          <w:lang w:bidi="ar-SY"/>
        </w:rPr>
        <w:t xml:space="preserve"> على بناء منزل </w:t>
      </w:r>
      <w:r w:rsidR="00F33A32">
        <w:rPr>
          <w:rFonts w:asciiTheme="minorHAnsi" w:hAnsiTheme="minorHAnsi" w:cstheme="minorHAnsi" w:hint="cs"/>
          <w:iCs/>
          <w:noProof/>
          <w:sz w:val="24"/>
          <w:szCs w:val="24"/>
          <w:rtl/>
          <w:lang w:bidi="ar-SY"/>
        </w:rPr>
        <w:t xml:space="preserve">مبني من قش </w:t>
      </w:r>
      <w:r w:rsidR="008F2B1D" w:rsidRPr="006C3180">
        <w:rPr>
          <w:rFonts w:asciiTheme="minorHAnsi" w:hAnsiTheme="minorHAnsi" w:cstheme="minorHAnsi" w:hint="cs"/>
          <w:iCs/>
          <w:noProof/>
          <w:sz w:val="24"/>
          <w:szCs w:val="24"/>
          <w:rtl/>
          <w:lang w:bidi="ar-SY"/>
        </w:rPr>
        <w:t>العشب. لدينا الآن منزل على الأقل، مع</w:t>
      </w:r>
      <w:r w:rsidR="006C3180" w:rsidRPr="006C3180">
        <w:rPr>
          <w:rFonts w:asciiTheme="minorHAnsi" w:hAnsiTheme="minorHAnsi" w:cstheme="minorHAnsi" w:hint="cs"/>
          <w:iCs/>
          <w:noProof/>
          <w:sz w:val="24"/>
          <w:szCs w:val="24"/>
          <w:rtl/>
          <w:lang w:bidi="ar-SY"/>
        </w:rPr>
        <w:t xml:space="preserve"> أنه ليس دائماً. أقدّر مبادرة الاتحاد الوطني للنساء ذوات الإعاقة في أوغندا</w:t>
      </w:r>
      <w:r w:rsidR="008F2B1D" w:rsidRPr="006C3180">
        <w:rPr>
          <w:rFonts w:asciiTheme="minorHAnsi" w:hAnsiTheme="minorHAnsi" w:cstheme="minorHAnsi" w:hint="cs"/>
          <w:iCs/>
          <w:noProof/>
          <w:sz w:val="24"/>
          <w:szCs w:val="24"/>
          <w:rtl/>
          <w:lang w:bidi="ar-SY"/>
        </w:rPr>
        <w:t xml:space="preserve"> هذه ألف مرة. </w:t>
      </w:r>
    </w:p>
    <w:p w14:paraId="2C976A98" w14:textId="77777777" w:rsidR="00F86591" w:rsidRPr="00BF347E" w:rsidRDefault="00F86591" w:rsidP="008536AD">
      <w:pPr>
        <w:pStyle w:val="NoSpacing"/>
        <w:spacing w:line="276" w:lineRule="auto"/>
        <w:jc w:val="both"/>
        <w:rPr>
          <w:rFonts w:asciiTheme="minorHAnsi" w:hAnsiTheme="minorHAnsi" w:cstheme="minorHAnsi"/>
          <w:i/>
          <w:noProof/>
        </w:rPr>
      </w:pPr>
    </w:p>
    <w:p w14:paraId="281DD513" w14:textId="7FDA2799" w:rsidR="008F2B1D" w:rsidRPr="006C3180" w:rsidRDefault="008F2B1D" w:rsidP="008F2B1D">
      <w:pPr>
        <w:pStyle w:val="NoSpacing"/>
        <w:bidi/>
        <w:spacing w:line="276" w:lineRule="auto"/>
        <w:jc w:val="both"/>
        <w:rPr>
          <w:rFonts w:asciiTheme="minorHAnsi" w:hAnsiTheme="minorHAnsi" w:cstheme="minorHAnsi"/>
          <w:iCs/>
          <w:noProof/>
          <w:sz w:val="24"/>
          <w:szCs w:val="24"/>
          <w:lang w:bidi="ar-SY"/>
        </w:rPr>
      </w:pPr>
      <w:r w:rsidRPr="006C3180">
        <w:rPr>
          <w:rFonts w:asciiTheme="minorHAnsi" w:hAnsiTheme="minorHAnsi" w:cstheme="minorHAnsi" w:hint="cs"/>
          <w:iCs/>
          <w:noProof/>
          <w:sz w:val="24"/>
          <w:szCs w:val="24"/>
          <w:rtl/>
          <w:lang w:bidi="ar-SY"/>
        </w:rPr>
        <w:t>شجعني والداي على حضور التدريب ودفعوا ثمن المواصلات إلى</w:t>
      </w:r>
      <w:r w:rsidRPr="006C3180">
        <w:rPr>
          <w:rFonts w:asciiTheme="minorHAnsi" w:hAnsiTheme="minorHAnsi" w:cstheme="minorHAnsi"/>
          <w:iCs/>
          <w:noProof/>
          <w:sz w:val="24"/>
          <w:szCs w:val="24"/>
          <w:lang w:bidi="ar-SY"/>
        </w:rPr>
        <w:t xml:space="preserve"> </w:t>
      </w:r>
      <w:r w:rsidRPr="006C3180">
        <w:rPr>
          <w:rFonts w:asciiTheme="minorHAnsi" w:hAnsiTheme="minorHAnsi" w:cstheme="minorHAnsi" w:hint="cs"/>
          <w:iCs/>
          <w:noProof/>
          <w:sz w:val="24"/>
          <w:szCs w:val="24"/>
          <w:rtl/>
          <w:lang w:bidi="ar-SY"/>
        </w:rPr>
        <w:t>موقعه. أريد أن أتعلم المزيد عن الأشخاص ذوي الإعاقات بصورة عامة</w:t>
      </w:r>
      <w:r w:rsidR="00F85B91">
        <w:rPr>
          <w:rFonts w:asciiTheme="minorHAnsi" w:hAnsiTheme="minorHAnsi" w:cstheme="minorHAnsi" w:hint="cs"/>
          <w:iCs/>
          <w:noProof/>
          <w:sz w:val="24"/>
          <w:szCs w:val="24"/>
          <w:rtl/>
          <w:lang w:bidi="ar-SY"/>
        </w:rPr>
        <w:t>،</w:t>
      </w:r>
      <w:r w:rsidRPr="006C3180">
        <w:rPr>
          <w:rFonts w:asciiTheme="minorHAnsi" w:hAnsiTheme="minorHAnsi" w:cstheme="minorHAnsi" w:hint="cs"/>
          <w:iCs/>
          <w:noProof/>
          <w:sz w:val="24"/>
          <w:szCs w:val="24"/>
          <w:rtl/>
          <w:lang w:bidi="ar-SY"/>
        </w:rPr>
        <w:t xml:space="preserve"> وعن النساء ذوات الإعاقة بصورة خاصة. صُمم الموقع ليكون سهل الوصول وأُعيد</w:t>
      </w:r>
      <w:r w:rsidR="00F85B91">
        <w:rPr>
          <w:rFonts w:asciiTheme="minorHAnsi" w:hAnsiTheme="minorHAnsi" w:cstheme="minorHAnsi" w:hint="cs"/>
          <w:iCs/>
          <w:noProof/>
          <w:sz w:val="24"/>
          <w:szCs w:val="24"/>
          <w:rtl/>
          <w:lang w:bidi="ar-SY"/>
        </w:rPr>
        <w:t xml:space="preserve"> إلي</w:t>
      </w:r>
      <w:r w:rsidRPr="006C3180">
        <w:rPr>
          <w:rFonts w:asciiTheme="minorHAnsi" w:hAnsiTheme="minorHAnsi" w:cstheme="minorHAnsi" w:hint="cs"/>
          <w:iCs/>
          <w:noProof/>
          <w:sz w:val="24"/>
          <w:szCs w:val="24"/>
          <w:rtl/>
          <w:lang w:bidi="ar-SY"/>
        </w:rPr>
        <w:t xml:space="preserve"> ثمن المواصلات. لم أجد أية صعوبة في حضور التدريب.</w:t>
      </w:r>
    </w:p>
    <w:p w14:paraId="21A38F4B" w14:textId="77777777" w:rsidR="00F86591" w:rsidRPr="006C3180" w:rsidRDefault="00F86591" w:rsidP="008536AD">
      <w:pPr>
        <w:pStyle w:val="NoSpacing"/>
        <w:spacing w:line="276" w:lineRule="auto"/>
        <w:jc w:val="both"/>
        <w:rPr>
          <w:rFonts w:asciiTheme="minorHAnsi" w:hAnsiTheme="minorHAnsi" w:cstheme="minorHAnsi"/>
          <w:i/>
          <w:noProof/>
          <w:sz w:val="24"/>
          <w:szCs w:val="24"/>
        </w:rPr>
      </w:pPr>
    </w:p>
    <w:p w14:paraId="56A971A5" w14:textId="0AB286A3" w:rsidR="00E9216C" w:rsidRPr="006C3180" w:rsidRDefault="00E9216C" w:rsidP="00E9216C">
      <w:pPr>
        <w:pStyle w:val="NoSpacing"/>
        <w:bidi/>
        <w:spacing w:line="276" w:lineRule="auto"/>
        <w:jc w:val="both"/>
        <w:rPr>
          <w:rFonts w:asciiTheme="minorHAnsi" w:hAnsiTheme="minorHAnsi" w:cstheme="minorHAnsi"/>
          <w:iCs/>
          <w:noProof/>
          <w:sz w:val="24"/>
          <w:szCs w:val="24"/>
          <w:rtl/>
          <w:lang w:bidi="ar-SY"/>
        </w:rPr>
      </w:pPr>
      <w:r w:rsidRPr="006C3180">
        <w:rPr>
          <w:rFonts w:asciiTheme="minorHAnsi" w:hAnsiTheme="minorHAnsi" w:cstheme="minorHAnsi" w:hint="cs"/>
          <w:iCs/>
          <w:noProof/>
          <w:sz w:val="24"/>
          <w:szCs w:val="24"/>
          <w:rtl/>
        </w:rPr>
        <w:t xml:space="preserve">أود بشدة رؤية </w:t>
      </w:r>
      <w:r w:rsidR="009A61D8" w:rsidRPr="006C3180">
        <w:rPr>
          <w:rFonts w:asciiTheme="minorHAnsi" w:hAnsiTheme="minorHAnsi" w:cstheme="minorHAnsi" w:hint="cs"/>
          <w:iCs/>
          <w:noProof/>
          <w:sz w:val="24"/>
          <w:szCs w:val="24"/>
          <w:rtl/>
        </w:rPr>
        <w:t xml:space="preserve">النساء ذوات الإعاقة يُعطين مشاريع </w:t>
      </w:r>
      <w:r w:rsidR="00206C33" w:rsidRPr="006C3180">
        <w:rPr>
          <w:rFonts w:asciiTheme="minorHAnsi" w:hAnsiTheme="minorHAnsi" w:cstheme="minorHAnsi" w:hint="cs"/>
          <w:iCs/>
          <w:noProof/>
          <w:sz w:val="24"/>
          <w:szCs w:val="24"/>
          <w:rtl/>
          <w:lang w:bidi="ar-SY"/>
        </w:rPr>
        <w:t xml:space="preserve">لكسب الرزق كصنع الصابون والخياطة ونشاطات تولد دخلاً يمكن تحمل كلفتها كي يتمكنوا مالياً واقتصادياً من تلبية احتياجاتهم </w:t>
      </w:r>
      <w:r w:rsidR="006C3180" w:rsidRPr="006C3180">
        <w:rPr>
          <w:rFonts w:asciiTheme="minorHAnsi" w:hAnsiTheme="minorHAnsi" w:cstheme="minorHAnsi" w:hint="cs"/>
          <w:iCs/>
          <w:noProof/>
          <w:sz w:val="24"/>
          <w:szCs w:val="24"/>
          <w:rtl/>
          <w:lang w:bidi="ar-SY"/>
        </w:rPr>
        <w:t>الأساسية في الحياة. أشجع أيضاً الاتحاد الوطني للنساء ذوات الإعاقة</w:t>
      </w:r>
      <w:r w:rsidR="00DD134C">
        <w:rPr>
          <w:rFonts w:asciiTheme="minorHAnsi" w:hAnsiTheme="minorHAnsi" w:cstheme="minorHAnsi" w:hint="cs"/>
          <w:iCs/>
          <w:noProof/>
          <w:sz w:val="24"/>
          <w:szCs w:val="24"/>
          <w:rtl/>
          <w:lang w:bidi="ar-SY"/>
        </w:rPr>
        <w:t xml:space="preserve"> في أوغندا</w:t>
      </w:r>
      <w:r w:rsidR="006C3180" w:rsidRPr="006C3180">
        <w:rPr>
          <w:rFonts w:asciiTheme="minorHAnsi" w:hAnsiTheme="minorHAnsi" w:cstheme="minorHAnsi" w:hint="cs"/>
          <w:iCs/>
          <w:noProof/>
          <w:sz w:val="24"/>
          <w:szCs w:val="24"/>
          <w:rtl/>
          <w:lang w:bidi="ar-SY"/>
        </w:rPr>
        <w:t xml:space="preserve"> على </w:t>
      </w:r>
      <w:r w:rsidR="00206C33" w:rsidRPr="006C3180">
        <w:rPr>
          <w:rFonts w:asciiTheme="minorHAnsi" w:hAnsiTheme="minorHAnsi" w:cstheme="minorHAnsi" w:hint="cs"/>
          <w:iCs/>
          <w:noProof/>
          <w:sz w:val="24"/>
          <w:szCs w:val="24"/>
          <w:rtl/>
          <w:lang w:bidi="ar-SY"/>
        </w:rPr>
        <w:t xml:space="preserve">تنظيم المزيد من الجلسات التدريبية للفتيات ذوات الإعاقة على مستوى القرى في مناطق محددة، ويجب على الجهات المعنية دوماً التخطيط لجلسات تدريبية مخصصة للأشخاص ذوي الإعاقة. </w:t>
      </w:r>
    </w:p>
    <w:p w14:paraId="5C8175FB" w14:textId="77777777" w:rsidR="00F86591" w:rsidRPr="00BF347E" w:rsidRDefault="00F86591" w:rsidP="008536AD">
      <w:pPr>
        <w:spacing w:line="276" w:lineRule="auto"/>
        <w:rPr>
          <w:rFonts w:asciiTheme="minorHAnsi" w:hAnsiTheme="minorHAnsi" w:cstheme="minorHAnsi"/>
          <w:i/>
          <w:sz w:val="22"/>
        </w:rPr>
      </w:pPr>
    </w:p>
    <w:p w14:paraId="6D97FC11" w14:textId="7041BF3E" w:rsidR="00F86591" w:rsidRPr="009F4857" w:rsidRDefault="007F4735" w:rsidP="006C3180">
      <w:pPr>
        <w:pStyle w:val="NoSpacing"/>
        <w:bidi/>
        <w:spacing w:line="276" w:lineRule="auto"/>
        <w:rPr>
          <w:rFonts w:asciiTheme="minorHAnsi" w:hAnsiTheme="minorHAnsi" w:cstheme="minorHAnsi"/>
          <w:color w:val="C00000"/>
          <w:sz w:val="24"/>
          <w:szCs w:val="24"/>
        </w:rPr>
      </w:pPr>
      <w:r>
        <w:rPr>
          <w:rFonts w:asciiTheme="minorHAnsi" w:hAnsiTheme="minorHAnsi" w:cstheme="minorHAnsi" w:hint="cs"/>
          <w:color w:val="C00000"/>
          <w:sz w:val="24"/>
          <w:szCs w:val="24"/>
          <w:rtl/>
        </w:rPr>
        <w:t>أسيانجو غلوريا</w:t>
      </w:r>
    </w:p>
    <w:p w14:paraId="5EC5F2E7" w14:textId="7BDF2962" w:rsidR="003E00D4" w:rsidRPr="006C3180" w:rsidRDefault="003E00D4" w:rsidP="003E00D4">
      <w:pPr>
        <w:pStyle w:val="NoSpacing"/>
        <w:bidi/>
        <w:spacing w:line="276" w:lineRule="auto"/>
        <w:jc w:val="both"/>
        <w:rPr>
          <w:rFonts w:asciiTheme="minorHAnsi" w:hAnsiTheme="minorHAnsi" w:cstheme="minorHAnsi"/>
          <w:iCs/>
          <w:noProof/>
          <w:sz w:val="24"/>
          <w:szCs w:val="24"/>
          <w:rtl/>
        </w:rPr>
      </w:pPr>
      <w:r w:rsidRPr="006C3180">
        <w:rPr>
          <w:rFonts w:asciiTheme="minorHAnsi" w:hAnsiTheme="minorHAnsi" w:cstheme="minorHAnsi" w:hint="cs"/>
          <w:iCs/>
          <w:noProof/>
          <w:sz w:val="24"/>
          <w:szCs w:val="24"/>
          <w:rtl/>
        </w:rPr>
        <w:t xml:space="preserve">اسمي </w:t>
      </w:r>
      <w:r w:rsidRPr="006C3180">
        <w:rPr>
          <w:rFonts w:asciiTheme="minorHAnsi" w:hAnsiTheme="minorHAnsi" w:cstheme="minorHAnsi" w:hint="cs"/>
          <w:b/>
          <w:bCs/>
          <w:iCs/>
          <w:noProof/>
          <w:sz w:val="24"/>
          <w:szCs w:val="24"/>
          <w:rtl/>
        </w:rPr>
        <w:t xml:space="preserve">أسيانجو غلوريا، </w:t>
      </w:r>
      <w:r w:rsidRPr="006C3180">
        <w:rPr>
          <w:rFonts w:asciiTheme="minorHAnsi" w:hAnsiTheme="minorHAnsi" w:cstheme="minorHAnsi" w:hint="cs"/>
          <w:iCs/>
          <w:noProof/>
          <w:sz w:val="24"/>
          <w:szCs w:val="24"/>
          <w:rtl/>
        </w:rPr>
        <w:t>عمري 35 عاماً ولديّ إعاقة جسدية. أنا أرملة منذ عام 2017 وأعيش مع ثلاث أولاد بيولوجيين</w:t>
      </w:r>
      <w:r w:rsidR="00C45614">
        <w:rPr>
          <w:rFonts w:asciiTheme="minorHAnsi" w:hAnsiTheme="minorHAnsi" w:cstheme="minorHAnsi" w:hint="cs"/>
          <w:iCs/>
          <w:noProof/>
          <w:sz w:val="24"/>
          <w:szCs w:val="24"/>
          <w:rtl/>
        </w:rPr>
        <w:t>،</w:t>
      </w:r>
      <w:r w:rsidRPr="006C3180">
        <w:rPr>
          <w:rFonts w:asciiTheme="minorHAnsi" w:hAnsiTheme="minorHAnsi" w:cstheme="minorHAnsi" w:hint="cs"/>
          <w:iCs/>
          <w:noProof/>
          <w:sz w:val="24"/>
          <w:szCs w:val="24"/>
          <w:rtl/>
        </w:rPr>
        <w:t xml:space="preserve"> وست من أولاد زوجي الذين ماتت أمهم أيضاً.</w:t>
      </w:r>
    </w:p>
    <w:p w14:paraId="01970DAF" w14:textId="2AE79E62" w:rsidR="00F86591" w:rsidRPr="006C3180" w:rsidRDefault="00F86591" w:rsidP="00BA027E">
      <w:pPr>
        <w:pStyle w:val="NoSpacing"/>
        <w:bidi/>
        <w:spacing w:line="276" w:lineRule="auto"/>
        <w:jc w:val="both"/>
        <w:rPr>
          <w:rFonts w:asciiTheme="minorHAnsi" w:hAnsiTheme="minorHAnsi" w:cstheme="minorHAnsi"/>
          <w:iCs/>
          <w:noProof/>
          <w:sz w:val="24"/>
          <w:szCs w:val="24"/>
          <w:rtl/>
          <w:lang w:bidi="ar-SY"/>
        </w:rPr>
      </w:pPr>
      <w:r w:rsidRPr="006C3180">
        <w:rPr>
          <w:rFonts w:asciiTheme="minorHAnsi" w:hAnsiTheme="minorHAnsi" w:cstheme="minorHAnsi"/>
          <w:i/>
          <w:noProof/>
          <w:sz w:val="24"/>
          <w:szCs w:val="24"/>
        </w:rPr>
        <w:drawing>
          <wp:anchor distT="0" distB="0" distL="114300" distR="114300" simplePos="0" relativeHeight="251678720" behindDoc="1" locked="0" layoutInCell="1" allowOverlap="1" wp14:anchorId="68EDDE69" wp14:editId="2A543698">
            <wp:simplePos x="0" y="0"/>
            <wp:positionH relativeFrom="column">
              <wp:posOffset>2962910</wp:posOffset>
            </wp:positionH>
            <wp:positionV relativeFrom="paragraph">
              <wp:posOffset>132080</wp:posOffset>
            </wp:positionV>
            <wp:extent cx="2913380" cy="3419475"/>
            <wp:effectExtent l="0" t="0" r="1270" b="9525"/>
            <wp:wrapTight wrapText="bothSides">
              <wp:wrapPolygon edited="0">
                <wp:start x="0" y="0"/>
                <wp:lineTo x="0" y="21540"/>
                <wp:lineTo x="21468" y="21540"/>
                <wp:lineTo x="21468" y="0"/>
                <wp:lineTo x="0" y="0"/>
              </wp:wrapPolygon>
            </wp:wrapTight>
            <wp:docPr id="14" name="Picture 14" descr="امرأة تجلس في الخارج أمام منزل مسقوف بالقش وتبتسم ابتسامة واسعة. إنها ترتدي قميص بولو أبيض وتنورة طويلة سوداء وعلى رأسها غطاء.&#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dmin\AppData\Local\Microsoft\Windows\Temporary Internet Files\Content.Word\IMG_20100101_115418.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913380" cy="3419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A027E" w:rsidRPr="006C3180">
        <w:rPr>
          <w:rFonts w:asciiTheme="minorHAnsi" w:hAnsiTheme="minorHAnsi" w:cstheme="minorHAnsi" w:hint="cs"/>
          <w:iCs/>
          <w:noProof/>
          <w:sz w:val="24"/>
          <w:szCs w:val="24"/>
          <w:rtl/>
          <w:lang w:bidi="ar-SY"/>
        </w:rPr>
        <w:t>أخبرتنا لجنة الإنقاذ الدولية عن النظافة الشخصية</w:t>
      </w:r>
      <w:r w:rsidR="0068247E">
        <w:rPr>
          <w:rFonts w:asciiTheme="minorHAnsi" w:hAnsiTheme="minorHAnsi" w:cstheme="minorHAnsi" w:hint="cs"/>
          <w:iCs/>
          <w:noProof/>
          <w:sz w:val="24"/>
          <w:szCs w:val="24"/>
          <w:rtl/>
          <w:lang w:bidi="ar-SY"/>
        </w:rPr>
        <w:t>،</w:t>
      </w:r>
      <w:r w:rsidR="00BA027E" w:rsidRPr="006C3180">
        <w:rPr>
          <w:rFonts w:asciiTheme="minorHAnsi" w:hAnsiTheme="minorHAnsi" w:cstheme="minorHAnsi" w:hint="cs"/>
          <w:iCs/>
          <w:noProof/>
          <w:sz w:val="24"/>
          <w:szCs w:val="24"/>
          <w:rtl/>
          <w:lang w:bidi="ar-SY"/>
        </w:rPr>
        <w:t xml:space="preserve"> والتغذية وتعلمت عن العنف القائم على النوع الاجتماعي في المدرسة.</w:t>
      </w:r>
    </w:p>
    <w:p w14:paraId="1AF4AEBF" w14:textId="20A77801" w:rsidR="00F86591" w:rsidRPr="006C3180" w:rsidRDefault="00F86591" w:rsidP="008536AD">
      <w:pPr>
        <w:pStyle w:val="NoSpacing"/>
        <w:spacing w:line="276" w:lineRule="auto"/>
        <w:jc w:val="both"/>
        <w:rPr>
          <w:rFonts w:asciiTheme="minorHAnsi" w:hAnsiTheme="minorHAnsi" w:cstheme="minorHAnsi"/>
          <w:i/>
          <w:noProof/>
          <w:sz w:val="24"/>
          <w:szCs w:val="24"/>
          <w:lang w:bidi="ar-SY"/>
        </w:rPr>
      </w:pPr>
    </w:p>
    <w:p w14:paraId="37E08365" w14:textId="69D3A20D" w:rsidR="00F86591" w:rsidRPr="006C3180" w:rsidRDefault="00BA027E" w:rsidP="00BA027E">
      <w:pPr>
        <w:pStyle w:val="NoSpacing"/>
        <w:bidi/>
        <w:spacing w:line="276" w:lineRule="auto"/>
        <w:jc w:val="both"/>
        <w:rPr>
          <w:rFonts w:asciiTheme="minorHAnsi" w:hAnsiTheme="minorHAnsi" w:cstheme="minorHAnsi"/>
          <w:iCs/>
          <w:noProof/>
          <w:sz w:val="24"/>
          <w:szCs w:val="24"/>
          <w:rtl/>
          <w:lang w:bidi="ar-SY"/>
        </w:rPr>
      </w:pPr>
      <w:r w:rsidRPr="006C3180">
        <w:rPr>
          <w:rFonts w:asciiTheme="minorHAnsi" w:hAnsiTheme="minorHAnsi" w:cstheme="minorHAnsi" w:hint="cs"/>
          <w:iCs/>
          <w:noProof/>
          <w:sz w:val="24"/>
          <w:szCs w:val="24"/>
          <w:rtl/>
        </w:rPr>
        <w:t>بعد وفاة زوجي، رفضت عائلة زوجي الاعتناء بي كما تملي علينا ثقافتنا، وقالوا إن لديهم زوجاتهم، وهذا ما جعلني دون حماية و</w:t>
      </w:r>
      <w:r w:rsidRPr="006C3180">
        <w:rPr>
          <w:rFonts w:asciiTheme="minorHAnsi" w:hAnsiTheme="minorHAnsi" w:cstheme="minorHAnsi" w:hint="cs"/>
          <w:iCs/>
          <w:noProof/>
          <w:sz w:val="24"/>
          <w:szCs w:val="24"/>
          <w:rtl/>
          <w:lang w:bidi="ar-SY"/>
        </w:rPr>
        <w:t xml:space="preserve">اعتُبرت هدفاً للعنف القائم على النوع الاجتماعي. في المخيم، </w:t>
      </w:r>
      <w:r w:rsidR="00E81432" w:rsidRPr="006C3180">
        <w:rPr>
          <w:rFonts w:asciiTheme="minorHAnsi" w:hAnsiTheme="minorHAnsi" w:cstheme="minorHAnsi" w:hint="cs"/>
          <w:iCs/>
          <w:noProof/>
          <w:sz w:val="24"/>
          <w:szCs w:val="24"/>
          <w:rtl/>
          <w:lang w:bidi="ar-SY"/>
        </w:rPr>
        <w:t xml:space="preserve">بحثت عن وظائف مدفوعة عادية كي لا  أيأس لكني لم أكن أملك شهادة لأني خسرت شهادة تعليمي الثانوي في طريقي إلى أوغندا. قررت العام الماضي في 2018 أن ألتحق بالمدرسة الثانوية. بما أني أكبر من معظم الطلاب، فقد سمّوني "المرأة"وهذا كان يزعجني ويوترني كثيراً. </w:t>
      </w:r>
    </w:p>
    <w:p w14:paraId="5226B1B8" w14:textId="412AD307" w:rsidR="00E81432" w:rsidRPr="006C3180" w:rsidRDefault="00F86591" w:rsidP="006C3180">
      <w:pPr>
        <w:pStyle w:val="NoSpacing"/>
        <w:spacing w:line="276" w:lineRule="auto"/>
        <w:jc w:val="both"/>
        <w:rPr>
          <w:rFonts w:asciiTheme="minorHAnsi" w:hAnsiTheme="minorHAnsi" w:cstheme="minorHAnsi"/>
          <w:i/>
          <w:noProof/>
          <w:sz w:val="24"/>
          <w:szCs w:val="24"/>
          <w:rtl/>
        </w:rPr>
      </w:pPr>
      <w:r w:rsidRPr="006C3180">
        <w:rPr>
          <w:rFonts w:asciiTheme="minorHAnsi" w:hAnsiTheme="minorHAnsi" w:cstheme="minorHAnsi"/>
          <w:i/>
          <w:noProof/>
          <w:sz w:val="24"/>
          <w:szCs w:val="24"/>
        </w:rPr>
        <w:t xml:space="preserve"> </w:t>
      </w:r>
    </w:p>
    <w:p w14:paraId="77B3358F" w14:textId="2569C75A" w:rsidR="00F86591" w:rsidRPr="006C3180" w:rsidRDefault="00E81432" w:rsidP="00E81432">
      <w:pPr>
        <w:pStyle w:val="NoSpacing"/>
        <w:bidi/>
        <w:spacing w:line="276" w:lineRule="auto"/>
        <w:jc w:val="both"/>
        <w:rPr>
          <w:rFonts w:asciiTheme="minorHAnsi" w:hAnsiTheme="minorHAnsi" w:cstheme="minorHAnsi"/>
          <w:i/>
          <w:noProof/>
          <w:sz w:val="24"/>
          <w:szCs w:val="24"/>
          <w:rtl/>
        </w:rPr>
      </w:pPr>
      <w:r w:rsidRPr="006C3180">
        <w:rPr>
          <w:rFonts w:asciiTheme="minorHAnsi" w:hAnsiTheme="minorHAnsi" w:cstheme="minorHAnsi" w:hint="cs"/>
          <w:i/>
          <w:noProof/>
          <w:sz w:val="24"/>
          <w:szCs w:val="24"/>
          <w:rtl/>
        </w:rPr>
        <w:t>عرّفني</w:t>
      </w:r>
      <w:r w:rsidR="006C3180" w:rsidRPr="006C3180">
        <w:rPr>
          <w:rFonts w:asciiTheme="minorHAnsi" w:hAnsiTheme="minorHAnsi" w:cstheme="minorHAnsi" w:hint="cs"/>
          <w:iCs/>
          <w:noProof/>
          <w:sz w:val="24"/>
          <w:szCs w:val="24"/>
          <w:rtl/>
          <w:lang w:bidi="ar-SY"/>
        </w:rPr>
        <w:t xml:space="preserve"> تدريب الاتحاد الوطني للنساء ذوات الإعاقة في أوغندا</w:t>
      </w:r>
      <w:r w:rsidRPr="006C3180">
        <w:rPr>
          <w:rFonts w:asciiTheme="minorHAnsi" w:hAnsiTheme="minorHAnsi" w:cstheme="minorHAnsi" w:hint="cs"/>
          <w:iCs/>
          <w:noProof/>
          <w:sz w:val="24"/>
          <w:szCs w:val="24"/>
          <w:rtl/>
          <w:lang w:bidi="ar-SY"/>
        </w:rPr>
        <w:t xml:space="preserve"> ومشاركتي في اليوم العالمي لذوي الإعاقة في ناكاسيكي على أماكن جديدة</w:t>
      </w:r>
      <w:r w:rsidR="00CE6743">
        <w:rPr>
          <w:rFonts w:asciiTheme="minorHAnsi" w:hAnsiTheme="minorHAnsi" w:cstheme="minorHAnsi" w:hint="cs"/>
          <w:iCs/>
          <w:noProof/>
          <w:sz w:val="24"/>
          <w:szCs w:val="24"/>
          <w:rtl/>
          <w:lang w:bidi="ar-SY"/>
        </w:rPr>
        <w:t xml:space="preserve">، </w:t>
      </w:r>
      <w:r w:rsidRPr="006C3180">
        <w:rPr>
          <w:rFonts w:asciiTheme="minorHAnsi" w:hAnsiTheme="minorHAnsi" w:cstheme="minorHAnsi" w:hint="cs"/>
          <w:iCs/>
          <w:noProof/>
          <w:sz w:val="24"/>
          <w:szCs w:val="24"/>
          <w:rtl/>
          <w:lang w:bidi="ar-SY"/>
        </w:rPr>
        <w:t xml:space="preserve">والعديد من الأشخاص ذوي الإعاقة، وقد غيّر ذلك حياتي كلياً. أنا واثقة ومركزة ولست خجلة بعد الآن من إعاقتي وعمري ولقبي "المرأة". </w:t>
      </w:r>
    </w:p>
    <w:p w14:paraId="311A9F45" w14:textId="3C2DC016" w:rsidR="00F86591" w:rsidRPr="00BF347E" w:rsidRDefault="00F86591" w:rsidP="006C3180">
      <w:pPr>
        <w:pStyle w:val="NoSpacing"/>
        <w:spacing w:line="276" w:lineRule="auto"/>
        <w:jc w:val="both"/>
        <w:rPr>
          <w:rFonts w:asciiTheme="minorHAnsi" w:hAnsiTheme="minorHAnsi" w:cstheme="minorHAnsi"/>
          <w:i/>
          <w:noProof/>
        </w:rPr>
      </w:pPr>
      <w:r w:rsidRPr="00BF347E">
        <w:rPr>
          <w:rFonts w:asciiTheme="minorHAnsi" w:hAnsiTheme="minorHAnsi" w:cstheme="minorHAnsi"/>
          <w:i/>
          <w:noProof/>
        </w:rPr>
        <w:t xml:space="preserve"> </w:t>
      </w:r>
    </w:p>
    <w:p w14:paraId="655CD854" w14:textId="422ED3C6" w:rsidR="00F86591" w:rsidRPr="00BF347E" w:rsidRDefault="006C3180" w:rsidP="008536AD">
      <w:pPr>
        <w:pStyle w:val="NoSpacing"/>
        <w:spacing w:line="276" w:lineRule="auto"/>
        <w:jc w:val="both"/>
        <w:rPr>
          <w:rFonts w:asciiTheme="minorHAnsi" w:hAnsiTheme="minorHAnsi" w:cstheme="minorHAnsi"/>
          <w:i/>
          <w:noProof/>
        </w:rPr>
      </w:pPr>
      <w:r w:rsidRPr="00BF347E">
        <w:rPr>
          <w:rFonts w:asciiTheme="minorHAnsi" w:hAnsiTheme="minorHAnsi" w:cstheme="minorHAnsi"/>
          <w:i/>
          <w:noProof/>
          <w:sz w:val="18"/>
          <w:szCs w:val="18"/>
        </w:rPr>
        <mc:AlternateContent>
          <mc:Choice Requires="wps">
            <w:drawing>
              <wp:anchor distT="45720" distB="45720" distL="114300" distR="114300" simplePos="0" relativeHeight="251677696" behindDoc="1" locked="0" layoutInCell="1" allowOverlap="1" wp14:anchorId="56616CF0" wp14:editId="37102ABF">
                <wp:simplePos x="0" y="0"/>
                <wp:positionH relativeFrom="column">
                  <wp:posOffset>2905760</wp:posOffset>
                </wp:positionH>
                <wp:positionV relativeFrom="paragraph">
                  <wp:posOffset>8255</wp:posOffset>
                </wp:positionV>
                <wp:extent cx="2971800" cy="457200"/>
                <wp:effectExtent l="0" t="0" r="0" b="0"/>
                <wp:wrapTight wrapText="bothSides">
                  <wp:wrapPolygon edited="0">
                    <wp:start x="0" y="0"/>
                    <wp:lineTo x="0" y="20700"/>
                    <wp:lineTo x="21462" y="20700"/>
                    <wp:lineTo x="21462" y="0"/>
                    <wp:lineTo x="0" y="0"/>
                  </wp:wrapPolygon>
                </wp:wrapTight>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57200"/>
                        </a:xfrm>
                        <a:prstGeom prst="rect">
                          <a:avLst/>
                        </a:prstGeom>
                        <a:solidFill>
                          <a:srgbClr val="FFFFFF"/>
                        </a:solidFill>
                        <a:ln w="9525">
                          <a:noFill/>
                          <a:miter lim="800000"/>
                          <a:headEnd/>
                          <a:tailEnd/>
                        </a:ln>
                      </wps:spPr>
                      <wps:txbx>
                        <w:txbxContent>
                          <w:p w14:paraId="03BD1222" w14:textId="0C29DB1E" w:rsidR="002867CF" w:rsidRPr="00A05509" w:rsidRDefault="002867CF" w:rsidP="00F86591">
                            <w:pPr>
                              <w:pStyle w:val="NoSpacing"/>
                              <w:jc w:val="center"/>
                              <w:rPr>
                                <w:rFonts w:asciiTheme="minorHAnsi" w:hAnsiTheme="minorHAnsi" w:cstheme="minorHAnsi"/>
                                <w:bCs/>
                                <w:iCs/>
                                <w:sz w:val="18"/>
                                <w:szCs w:val="18"/>
                                <w:rtl/>
                              </w:rPr>
                            </w:pPr>
                            <w:r w:rsidRPr="00A05509">
                              <w:rPr>
                                <w:rFonts w:asciiTheme="minorHAnsi" w:hAnsiTheme="minorHAnsi" w:cstheme="minorHAnsi" w:hint="cs"/>
                                <w:bCs/>
                                <w:iCs/>
                                <w:sz w:val="18"/>
                                <w:szCs w:val="18"/>
                                <w:rtl/>
                              </w:rPr>
                              <w:t xml:space="preserve">الآنسة أسيانجو على شرفتها في مخيم مستوطنة سوينغا </w:t>
                            </w:r>
                            <w:r w:rsidRPr="00A05509">
                              <w:rPr>
                                <w:rFonts w:asciiTheme="minorHAnsi" w:hAnsiTheme="minorHAnsi" w:cstheme="minorHAnsi" w:hint="cs"/>
                                <w:bCs/>
                                <w:iCs/>
                                <w:sz w:val="18"/>
                                <w:szCs w:val="18"/>
                                <w:rtl/>
                                <w:lang w:bidi="ar-SY"/>
                              </w:rPr>
                              <w:t>الثانية</w:t>
                            </w:r>
                            <w:r>
                              <w:rPr>
                                <w:rFonts w:asciiTheme="minorHAnsi" w:hAnsiTheme="minorHAnsi" w:cstheme="minorHAnsi" w:hint="cs"/>
                                <w:bCs/>
                                <w:iCs/>
                                <w:sz w:val="18"/>
                                <w:szCs w:val="18"/>
                                <w:rtl/>
                                <w:lang w:bidi="ar-SY"/>
                              </w:rPr>
                              <w:t>،</w:t>
                            </w:r>
                            <w:r w:rsidRPr="00A05509">
                              <w:rPr>
                                <w:rFonts w:asciiTheme="minorHAnsi" w:hAnsiTheme="minorHAnsi" w:cstheme="minorHAnsi" w:hint="cs"/>
                                <w:bCs/>
                                <w:iCs/>
                                <w:sz w:val="18"/>
                                <w:szCs w:val="18"/>
                                <w:rtl/>
                                <w:lang w:bidi="ar-SY"/>
                              </w:rPr>
                              <w:t xml:space="preserve"> تشارك معلومات عن حياتها.</w:t>
                            </w:r>
                            <w:r w:rsidRPr="00A05509">
                              <w:rPr>
                                <w:rFonts w:asciiTheme="minorHAnsi" w:hAnsiTheme="minorHAnsi" w:cstheme="minorHAnsi" w:hint="cs"/>
                                <w:bCs/>
                                <w:iCs/>
                                <w:sz w:val="18"/>
                                <w:szCs w:val="18"/>
                                <w:rtl/>
                              </w:rPr>
                              <w:t xml:space="preserve"> </w:t>
                            </w:r>
                          </w:p>
                          <w:p w14:paraId="7CCF8037" w14:textId="77777777" w:rsidR="002867CF" w:rsidRDefault="002867CF" w:rsidP="00F86591">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616CF0" id="_x0000_s1035" type="#_x0000_t202" style="position:absolute;left:0;text-align:left;margin-left:228.8pt;margin-top:.65pt;width:234pt;height:36pt;z-index:-251638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" stroked="f">
                <v:textbox>
                  <w:txbxContent>
                    <w:p w14:paraId="03BD1222" w14:textId="0C29DB1E" w:rsidR="002867CF" w:rsidRPr="00A05509" w:rsidRDefault="002867CF" w:rsidP="00F86591">
                      <w:pPr>
                        <w:pStyle w:val="NoSpacing"/>
                        <w:jc w:val="center"/>
                        <w:rPr>
                          <w:rFonts w:asciiTheme="minorHAnsi" w:hAnsiTheme="minorHAnsi" w:cstheme="minorHAnsi"/>
                          <w:bCs/>
                          <w:iCs/>
                          <w:sz w:val="18"/>
                          <w:szCs w:val="18"/>
                          <w:rtl/>
                        </w:rPr>
                      </w:pPr>
                      <w:r w:rsidRPr="00A05509">
                        <w:rPr>
                          <w:rFonts w:asciiTheme="minorHAnsi" w:hAnsiTheme="minorHAnsi" w:cstheme="minorHAnsi" w:hint="cs"/>
                          <w:bCs/>
                          <w:iCs/>
                          <w:sz w:val="18"/>
                          <w:szCs w:val="18"/>
                          <w:rtl/>
                        </w:rPr>
                        <w:t xml:space="preserve">الآنسة أسيانجو على شرفتها في مخيم مستوطنة سوينغا </w:t>
                      </w:r>
                      <w:r w:rsidRPr="00A05509">
                        <w:rPr>
                          <w:rFonts w:asciiTheme="minorHAnsi" w:hAnsiTheme="minorHAnsi" w:cstheme="minorHAnsi" w:hint="cs"/>
                          <w:bCs/>
                          <w:iCs/>
                          <w:sz w:val="18"/>
                          <w:szCs w:val="18"/>
                          <w:rtl/>
                          <w:lang w:bidi="ar-SY"/>
                        </w:rPr>
                        <w:t>الثانية</w:t>
                      </w:r>
                      <w:r>
                        <w:rPr>
                          <w:rFonts w:asciiTheme="minorHAnsi" w:hAnsiTheme="minorHAnsi" w:cstheme="minorHAnsi" w:hint="cs"/>
                          <w:bCs/>
                          <w:iCs/>
                          <w:sz w:val="18"/>
                          <w:szCs w:val="18"/>
                          <w:rtl/>
                          <w:lang w:bidi="ar-SY"/>
                        </w:rPr>
                        <w:t>،</w:t>
                      </w:r>
                      <w:r w:rsidRPr="00A05509">
                        <w:rPr>
                          <w:rFonts w:asciiTheme="minorHAnsi" w:hAnsiTheme="minorHAnsi" w:cstheme="minorHAnsi" w:hint="cs"/>
                          <w:bCs/>
                          <w:iCs/>
                          <w:sz w:val="18"/>
                          <w:szCs w:val="18"/>
                          <w:rtl/>
                          <w:lang w:bidi="ar-SY"/>
                        </w:rPr>
                        <w:t xml:space="preserve"> تشارك معلومات عن حياتها.</w:t>
                      </w:r>
                      <w:r w:rsidRPr="00A05509">
                        <w:rPr>
                          <w:rFonts w:asciiTheme="minorHAnsi" w:hAnsiTheme="minorHAnsi" w:cstheme="minorHAnsi" w:hint="cs"/>
                          <w:bCs/>
                          <w:iCs/>
                          <w:sz w:val="18"/>
                          <w:szCs w:val="18"/>
                          <w:rtl/>
                        </w:rPr>
                        <w:t xml:space="preserve"> </w:t>
                      </w:r>
                    </w:p>
                    <w:p w14:paraId="7CCF8037" w14:textId="77777777" w:rsidR="002867CF" w:rsidRDefault="002867CF" w:rsidP="00F86591">
                      <w:pPr>
                        <w:jc w:val="center"/>
                      </w:pPr>
                    </w:p>
                  </w:txbxContent>
                </v:textbox>
                <w10:wrap type="tight"/>
              </v:shape>
            </w:pict>
          </mc:Fallback>
        </mc:AlternateContent>
      </w:r>
    </w:p>
    <w:p w14:paraId="41724017" w14:textId="337A7EAC" w:rsidR="00E46238" w:rsidRPr="006C3180" w:rsidRDefault="00E46238" w:rsidP="00E46238">
      <w:pPr>
        <w:pStyle w:val="NoSpacing"/>
        <w:bidi/>
        <w:spacing w:line="276" w:lineRule="auto"/>
        <w:jc w:val="both"/>
        <w:rPr>
          <w:rFonts w:asciiTheme="minorHAnsi" w:hAnsiTheme="minorHAnsi" w:cstheme="minorHAnsi"/>
          <w:iCs/>
          <w:noProof/>
          <w:sz w:val="24"/>
          <w:szCs w:val="24"/>
          <w:rtl/>
          <w:lang w:bidi="ar-SY"/>
        </w:rPr>
      </w:pPr>
      <w:r w:rsidRPr="006C3180">
        <w:rPr>
          <w:rFonts w:asciiTheme="minorHAnsi" w:hAnsiTheme="minorHAnsi" w:cstheme="minorHAnsi" w:hint="cs"/>
          <w:iCs/>
          <w:noProof/>
          <w:sz w:val="24"/>
          <w:szCs w:val="24"/>
          <w:rtl/>
        </w:rPr>
        <w:t>أتمنى أن تستف</w:t>
      </w:r>
      <w:r w:rsidR="006C3180" w:rsidRPr="006C3180">
        <w:rPr>
          <w:rFonts w:asciiTheme="minorHAnsi" w:hAnsiTheme="minorHAnsi" w:cstheme="minorHAnsi" w:hint="cs"/>
          <w:iCs/>
          <w:noProof/>
          <w:sz w:val="24"/>
          <w:szCs w:val="24"/>
          <w:rtl/>
        </w:rPr>
        <w:t>يد كل فتاة وامرأة من تدريب  الاتحاد الوطني للنساء ذوات الإعاقة</w:t>
      </w:r>
      <w:r w:rsidR="0042029F">
        <w:rPr>
          <w:rFonts w:asciiTheme="minorHAnsi" w:hAnsiTheme="minorHAnsi" w:cstheme="minorHAnsi" w:hint="cs"/>
          <w:iCs/>
          <w:noProof/>
          <w:sz w:val="24"/>
          <w:szCs w:val="24"/>
          <w:rtl/>
        </w:rPr>
        <w:t xml:space="preserve"> في أوغندا </w:t>
      </w:r>
      <w:r w:rsidR="006C3180" w:rsidRPr="006C3180">
        <w:rPr>
          <w:rFonts w:asciiTheme="minorHAnsi" w:hAnsiTheme="minorHAnsi" w:cstheme="minorHAnsi" w:hint="cs"/>
          <w:iCs/>
          <w:noProof/>
          <w:sz w:val="24"/>
          <w:szCs w:val="24"/>
          <w:rtl/>
        </w:rPr>
        <w:t xml:space="preserve"> </w:t>
      </w:r>
      <w:r w:rsidRPr="006C3180">
        <w:rPr>
          <w:rFonts w:asciiTheme="minorHAnsi" w:hAnsiTheme="minorHAnsi" w:cstheme="minorHAnsi" w:hint="cs"/>
          <w:iCs/>
          <w:noProof/>
          <w:sz w:val="24"/>
          <w:szCs w:val="24"/>
          <w:rtl/>
        </w:rPr>
        <w:t xml:space="preserve">كي لا يستغلنا الناس. لقد </w:t>
      </w:r>
      <w:r w:rsidRPr="006C3180">
        <w:rPr>
          <w:rFonts w:asciiTheme="minorHAnsi" w:hAnsiTheme="minorHAnsi" w:cstheme="minorHAnsi" w:hint="cs"/>
          <w:iCs/>
          <w:noProof/>
          <w:sz w:val="24"/>
          <w:szCs w:val="24"/>
          <w:rtl/>
          <w:lang w:bidi="ar-SY"/>
        </w:rPr>
        <w:lastRenderedPageBreak/>
        <w:t xml:space="preserve">تناولوا ما يؤثر على حياتنا والميسّرين كانوا عمليين وعلمونا أن نشارك تجاربنا بحرية. خطتي هي أن أركز في المدرسة وأصبح معلمة لأن مستقبل أولادي يقبع هنا. </w:t>
      </w:r>
    </w:p>
    <w:p w14:paraId="35E40C8C" w14:textId="4CA4545D" w:rsidR="00F86591" w:rsidRPr="00BF347E" w:rsidRDefault="00F86591" w:rsidP="006C3180">
      <w:pPr>
        <w:pStyle w:val="NoSpacing"/>
        <w:spacing w:line="276" w:lineRule="auto"/>
        <w:jc w:val="both"/>
        <w:rPr>
          <w:rFonts w:asciiTheme="minorHAnsi" w:hAnsiTheme="minorHAnsi" w:cstheme="minorHAnsi"/>
          <w:i/>
          <w:noProof/>
        </w:rPr>
      </w:pPr>
    </w:p>
    <w:p w14:paraId="08C21E45" w14:textId="77777777" w:rsidR="00F86591" w:rsidRPr="00BF347E" w:rsidRDefault="00F86591" w:rsidP="008536AD">
      <w:pPr>
        <w:pStyle w:val="NoSpacing"/>
        <w:spacing w:line="276" w:lineRule="auto"/>
        <w:jc w:val="both"/>
        <w:rPr>
          <w:rFonts w:asciiTheme="minorHAnsi" w:hAnsiTheme="minorHAnsi" w:cstheme="minorHAnsi"/>
          <w:i/>
          <w:noProof/>
        </w:rPr>
      </w:pPr>
    </w:p>
    <w:p w14:paraId="1596F571" w14:textId="3E53A27D" w:rsidR="00E46238" w:rsidRPr="006C3180" w:rsidRDefault="006C3180" w:rsidP="006C3180">
      <w:pPr>
        <w:pStyle w:val="NoSpacing"/>
        <w:bidi/>
        <w:spacing w:line="276" w:lineRule="auto"/>
        <w:jc w:val="both"/>
        <w:rPr>
          <w:rFonts w:asciiTheme="minorHAnsi" w:hAnsiTheme="minorHAnsi" w:cstheme="minorHAnsi"/>
          <w:iCs/>
          <w:noProof/>
          <w:sz w:val="24"/>
          <w:szCs w:val="24"/>
          <w:rtl/>
          <w:lang w:bidi="ar-SY"/>
        </w:rPr>
      </w:pPr>
      <w:r w:rsidRPr="006C3180">
        <w:rPr>
          <w:rFonts w:asciiTheme="minorHAnsi" w:hAnsiTheme="minorHAnsi" w:cstheme="minorHAnsi" w:hint="cs"/>
          <w:iCs/>
          <w:noProof/>
          <w:sz w:val="24"/>
          <w:szCs w:val="24"/>
          <w:rtl/>
        </w:rPr>
        <w:t>يجب أن يدرب الاتحاد الوطني للنساء ذوات الإعاقة في أوغندا</w:t>
      </w:r>
      <w:r w:rsidR="00E46238" w:rsidRPr="006C3180">
        <w:rPr>
          <w:rFonts w:asciiTheme="minorHAnsi" w:hAnsiTheme="minorHAnsi" w:cstheme="minorHAnsi" w:hint="cs"/>
          <w:iCs/>
          <w:noProof/>
          <w:sz w:val="24"/>
          <w:szCs w:val="24"/>
          <w:rtl/>
        </w:rPr>
        <w:t xml:space="preserve"> كل امرأة ذات إعاقة على معرفة معلومات عن العنف القائم على النوع الاجتماعي وعن الحقوق. وأكثر من ذلك، هذا يوفر للنساء </w:t>
      </w:r>
      <w:r w:rsidR="00E46238" w:rsidRPr="006C3180">
        <w:rPr>
          <w:rFonts w:asciiTheme="minorHAnsi" w:hAnsiTheme="minorHAnsi" w:cstheme="minorHAnsi" w:hint="cs"/>
          <w:iCs/>
          <w:noProof/>
          <w:sz w:val="24"/>
          <w:szCs w:val="24"/>
          <w:rtl/>
          <w:lang w:bidi="ar-SY"/>
        </w:rPr>
        <w:t xml:space="preserve">ذوات الإعاقة مهارات مهنية لتحسين وضعهن الاقتصادي واستقلالهن </w:t>
      </w:r>
      <w:r w:rsidR="000E28AD" w:rsidRPr="006C3180">
        <w:rPr>
          <w:rFonts w:asciiTheme="minorHAnsi" w:hAnsiTheme="minorHAnsi" w:cstheme="minorHAnsi" w:hint="cs"/>
          <w:iCs/>
          <w:noProof/>
          <w:sz w:val="24"/>
          <w:szCs w:val="24"/>
          <w:rtl/>
          <w:lang w:bidi="ar-SY"/>
        </w:rPr>
        <w:t>والمحافظة على حياتهن. أن</w:t>
      </w:r>
      <w:r w:rsidRPr="006C3180">
        <w:rPr>
          <w:rFonts w:asciiTheme="minorHAnsi" w:hAnsiTheme="minorHAnsi" w:cstheme="minorHAnsi" w:hint="cs"/>
          <w:iCs/>
          <w:noProof/>
          <w:sz w:val="24"/>
          <w:szCs w:val="24"/>
          <w:rtl/>
          <w:lang w:bidi="ar-SY"/>
        </w:rPr>
        <w:t>ا ممتنة جداً للمنظمات مثل الاتحاد الوطني للنساء ذوات الإعاقة</w:t>
      </w:r>
      <w:r w:rsidR="00CC19A8">
        <w:rPr>
          <w:rFonts w:asciiTheme="minorHAnsi" w:hAnsiTheme="minorHAnsi" w:cstheme="minorHAnsi" w:hint="cs"/>
          <w:iCs/>
          <w:noProof/>
          <w:sz w:val="24"/>
          <w:szCs w:val="24"/>
          <w:rtl/>
          <w:lang w:bidi="ar-SY"/>
        </w:rPr>
        <w:t xml:space="preserve"> في أوغندا،</w:t>
      </w:r>
      <w:r w:rsidRPr="006C3180">
        <w:rPr>
          <w:rFonts w:asciiTheme="minorHAnsi" w:hAnsiTheme="minorHAnsi" w:cstheme="minorHAnsi" w:hint="cs"/>
          <w:iCs/>
          <w:noProof/>
          <w:sz w:val="24"/>
          <w:szCs w:val="24"/>
          <w:rtl/>
          <w:lang w:bidi="ar-SY"/>
        </w:rPr>
        <w:t xml:space="preserve"> </w:t>
      </w:r>
      <w:r w:rsidR="000E28AD" w:rsidRPr="006C3180">
        <w:rPr>
          <w:rFonts w:asciiTheme="minorHAnsi" w:hAnsiTheme="minorHAnsi" w:cstheme="minorHAnsi" w:hint="cs"/>
          <w:iCs/>
          <w:noProof/>
          <w:sz w:val="24"/>
          <w:szCs w:val="24"/>
          <w:rtl/>
          <w:lang w:bidi="ar-SY"/>
        </w:rPr>
        <w:t>التي تتواصل معنا حتى في المناطق البعيدة.</w:t>
      </w:r>
    </w:p>
    <w:p w14:paraId="76BDEE61" w14:textId="74DB28DB" w:rsidR="00D25A19" w:rsidRDefault="00D25A19" w:rsidP="008536AD">
      <w:pPr>
        <w:spacing w:line="276" w:lineRule="auto"/>
        <w:ind w:left="0" w:firstLine="0"/>
        <w:jc w:val="both"/>
        <w:rPr>
          <w:sz w:val="22"/>
          <w:lang w:bidi="ar-SY"/>
        </w:rPr>
      </w:pPr>
    </w:p>
    <w:p w14:paraId="7B944DA5" w14:textId="77777777" w:rsidR="00D25A19" w:rsidRPr="00D25A19" w:rsidRDefault="00D25A19" w:rsidP="00D25A19">
      <w:pPr>
        <w:rPr>
          <w:sz w:val="22"/>
          <w:lang w:bidi="ar-SY"/>
        </w:rPr>
      </w:pPr>
    </w:p>
    <w:p w14:paraId="08E021DD" w14:textId="77777777" w:rsidR="00D25A19" w:rsidRPr="00D25A19" w:rsidRDefault="00D25A19" w:rsidP="00D25A19">
      <w:pPr>
        <w:rPr>
          <w:sz w:val="22"/>
          <w:lang w:bidi="ar-SY"/>
        </w:rPr>
      </w:pPr>
    </w:p>
    <w:p w14:paraId="16BB3E7D" w14:textId="197FD7D4" w:rsidR="00D25A19" w:rsidRDefault="00D25A19" w:rsidP="00D25A19">
      <w:pPr>
        <w:rPr>
          <w:sz w:val="22"/>
          <w:lang w:bidi="ar-SY"/>
        </w:rPr>
      </w:pPr>
    </w:p>
    <w:p w14:paraId="5887B0DD" w14:textId="77777777" w:rsidR="000B4571" w:rsidRPr="00D25A19" w:rsidRDefault="000B4571" w:rsidP="00D25A19">
      <w:pPr>
        <w:rPr>
          <w:sz w:val="22"/>
          <w:lang w:bidi="ar-SY"/>
        </w:rPr>
      </w:pPr>
    </w:p>
    <w:sectPr w:rsidR="000B4571" w:rsidRPr="00D25A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A4168B" w14:textId="77777777" w:rsidR="00BA3072" w:rsidRDefault="00BA3072" w:rsidP="006858B0">
      <w:pPr>
        <w:spacing w:after="0" w:line="240" w:lineRule="auto"/>
      </w:pPr>
      <w:r>
        <w:separator/>
      </w:r>
    </w:p>
  </w:endnote>
  <w:endnote w:type="continuationSeparator" w:id="0">
    <w:p w14:paraId="0D7F7974" w14:textId="77777777" w:rsidR="00BA3072" w:rsidRDefault="00BA3072" w:rsidP="00685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000004A" w:usb2="000002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0959612"/>
      <w:docPartObj>
        <w:docPartGallery w:val="Page Numbers (Bottom of Page)"/>
        <w:docPartUnique/>
      </w:docPartObj>
    </w:sdtPr>
    <w:sdtEndPr>
      <w:rPr>
        <w:color w:val="7F7F7F" w:themeColor="background1" w:themeShade="7F"/>
        <w:spacing w:val="60"/>
      </w:rPr>
    </w:sdtEndPr>
    <w:sdtContent>
      <w:p w14:paraId="2D136693" w14:textId="77777777" w:rsidR="002867CF" w:rsidRDefault="002867CF" w:rsidP="00412B90">
        <w:pPr>
          <w:pStyle w:val="Footer"/>
          <w:pBdr>
            <w:top w:val="single" w:sz="4" w:space="1" w:color="D9D9D9" w:themeColor="background1" w:themeShade="D9"/>
          </w:pBdr>
          <w:rPr>
            <w:rFonts w:cs="Nirmala UI"/>
            <w:color w:val="7F7F7F" w:themeColor="background1" w:themeShade="7F"/>
            <w:spacing w:val="60"/>
            <w:cs/>
          </w:rPr>
        </w:pPr>
        <w:r>
          <w:fldChar w:fldCharType="begin"/>
        </w:r>
        <w:r>
          <w:instrText xml:space="preserve"> PAGE   \* MERGEFORMAT </w:instrText>
        </w:r>
        <w:r>
          <w:fldChar w:fldCharType="separate"/>
        </w:r>
        <w:r w:rsidR="008F0A41" w:rsidRPr="008F0A41">
          <w:rPr>
            <w:b/>
            <w:bCs/>
            <w:noProof/>
          </w:rPr>
          <w:t>15</w:t>
        </w:r>
        <w:r>
          <w:rPr>
            <w:b/>
            <w:bCs/>
            <w:noProof/>
          </w:rPr>
          <w:fldChar w:fldCharType="end"/>
        </w:r>
        <w:r>
          <w:rPr>
            <w:b/>
            <w:bCs/>
          </w:rPr>
          <w:t xml:space="preserve"> | </w:t>
        </w:r>
      </w:p>
      <w:p w14:paraId="4A342483" w14:textId="5C52CF65" w:rsidR="002867CF" w:rsidRDefault="00447086" w:rsidP="00412B90">
        <w:pPr>
          <w:pStyle w:val="Footer"/>
          <w:pBdr>
            <w:top w:val="single" w:sz="4" w:space="1" w:color="D9D9D9" w:themeColor="background1" w:themeShade="D9"/>
          </w:pBdr>
          <w:rPr>
            <w:b/>
            <w:bCs/>
          </w:rPr>
        </w:pPr>
      </w:p>
    </w:sdtContent>
  </w:sdt>
  <w:p w14:paraId="259C600F" w14:textId="77777777" w:rsidR="002867CF" w:rsidRDefault="002867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445C0E" w14:textId="77777777" w:rsidR="00BA3072" w:rsidRDefault="00BA3072" w:rsidP="006858B0">
      <w:pPr>
        <w:spacing w:after="0" w:line="240" w:lineRule="auto"/>
      </w:pPr>
      <w:r>
        <w:separator/>
      </w:r>
    </w:p>
  </w:footnote>
  <w:footnote w:type="continuationSeparator" w:id="0">
    <w:p w14:paraId="12985678" w14:textId="77777777" w:rsidR="00BA3072" w:rsidRDefault="00BA3072" w:rsidP="006858B0">
      <w:pPr>
        <w:spacing w:after="0" w:line="240" w:lineRule="auto"/>
      </w:pPr>
      <w:r>
        <w:continuationSeparator/>
      </w:r>
    </w:p>
  </w:footnote>
  <w:footnote w:id="1">
    <w:p w14:paraId="4E822827" w14:textId="371AFB41" w:rsidR="002867CF" w:rsidRPr="00A6318F" w:rsidRDefault="002867CF" w:rsidP="000614B2">
      <w:pPr>
        <w:pStyle w:val="FootnoteText"/>
        <w:bidi/>
        <w:rPr>
          <w:rFonts w:asciiTheme="minorHAnsi" w:hAnsiTheme="minorHAnsi" w:cstheme="minorHAnsi"/>
          <w:sz w:val="18"/>
          <w:szCs w:val="18"/>
          <w:rtl/>
          <w:lang w:bidi="ar-SY"/>
        </w:rPr>
      </w:pPr>
      <w:r>
        <w:fldChar w:fldCharType="begin"/>
      </w:r>
      <w:r>
        <w:instrText xml:space="preserve"> HYPERLINK "http://humanitariandisabilitycharter.org/" </w:instrText>
      </w:r>
      <w:r>
        <w:fldChar w:fldCharType="separate"/>
      </w:r>
      <w:r w:rsidRPr="00A6318F">
        <w:rPr>
          <w:rStyle w:val="Hyperlink"/>
          <w:rFonts w:asciiTheme="minorHAnsi" w:hAnsiTheme="minorHAnsi" w:cstheme="minorHAnsi"/>
          <w:sz w:val="18"/>
          <w:szCs w:val="18"/>
        </w:rPr>
        <w:t>http://humanitariandisabilitycharter.org/</w:t>
      </w:r>
      <w:r>
        <w:rPr>
          <w:rStyle w:val="Hyperlink"/>
          <w:rFonts w:asciiTheme="minorHAnsi" w:hAnsiTheme="minorHAnsi" w:cstheme="minorHAnsi"/>
          <w:sz w:val="18"/>
          <w:szCs w:val="18"/>
        </w:rPr>
        <w:fldChar w:fldCharType="end"/>
      </w:r>
      <w:r w:rsidRPr="00A6318F">
        <w:rPr>
          <w:rFonts w:asciiTheme="minorHAnsi" w:hAnsiTheme="minorHAnsi" w:cstheme="minorHAnsi"/>
          <w:sz w:val="18"/>
          <w:szCs w:val="18"/>
        </w:rPr>
        <w:t xml:space="preserve"> </w:t>
      </w:r>
      <w:r w:rsidRPr="00A6318F">
        <w:rPr>
          <w:rStyle w:val="FootnoteReference"/>
          <w:rFonts w:asciiTheme="minorHAnsi" w:hAnsiTheme="minorHAnsi" w:cstheme="minorHAnsi"/>
          <w:sz w:val="18"/>
          <w:szCs w:val="18"/>
        </w:rPr>
        <w:footnoteRef/>
      </w:r>
    </w:p>
  </w:footnote>
  <w:footnote w:id="2">
    <w:p w14:paraId="4CE79C92" w14:textId="47D82E05" w:rsidR="002867CF" w:rsidRPr="00A6318F" w:rsidRDefault="002867CF" w:rsidP="000614B2">
      <w:pPr>
        <w:pStyle w:val="FootnoteText"/>
        <w:bidi/>
        <w:rPr>
          <w:rFonts w:asciiTheme="minorHAnsi" w:hAnsiTheme="minorHAnsi" w:cstheme="minorHAnsi"/>
          <w:sz w:val="18"/>
          <w:szCs w:val="18"/>
          <w:lang w:val="en-US" w:bidi="ar-SY"/>
        </w:rPr>
      </w:pPr>
      <w:r w:rsidRPr="00A6318F">
        <w:rPr>
          <w:rStyle w:val="FootnoteReference"/>
          <w:rFonts w:asciiTheme="minorHAnsi" w:hAnsiTheme="minorHAnsi" w:cstheme="minorHAnsi"/>
          <w:sz w:val="18"/>
          <w:szCs w:val="18"/>
        </w:rPr>
        <w:footnoteRef/>
      </w:r>
      <w:r w:rsidRPr="00A6318F">
        <w:rPr>
          <w:rFonts w:asciiTheme="minorHAnsi" w:hAnsiTheme="minorHAnsi" w:cstheme="minorHAnsi"/>
          <w:sz w:val="18"/>
          <w:szCs w:val="18"/>
          <w:rtl/>
          <w:lang w:bidi="ar-SY"/>
        </w:rPr>
        <w:t xml:space="preserve"> خطة </w:t>
      </w:r>
      <w:r>
        <w:rPr>
          <w:rFonts w:asciiTheme="minorHAnsi" w:hAnsiTheme="minorHAnsi" w:cstheme="minorHAnsi" w:hint="cs"/>
          <w:sz w:val="18"/>
          <w:szCs w:val="18"/>
          <w:rtl/>
          <w:lang w:bidi="ar-SY"/>
        </w:rPr>
        <w:t xml:space="preserve">عمل </w:t>
      </w:r>
      <w:r w:rsidRPr="00A6318F">
        <w:rPr>
          <w:rFonts w:asciiTheme="minorHAnsi" w:hAnsiTheme="minorHAnsi" w:cstheme="minorHAnsi"/>
          <w:sz w:val="18"/>
          <w:szCs w:val="18"/>
          <w:rtl/>
          <w:lang w:bidi="ar-SY"/>
        </w:rPr>
        <w:t>من أجل الإنسانية. إدراج الأشخاص ذوي الإعاقة في العمل الإنساني: تحديث للتقرير المرحلي لعام 2017. بتاريخ 23 مايو 2017.</w:t>
      </w:r>
    </w:p>
  </w:footnote>
  <w:footnote w:id="3">
    <w:p w14:paraId="4E249BAF" w14:textId="55B7A610" w:rsidR="002867CF" w:rsidRPr="000614B2" w:rsidRDefault="002867CF" w:rsidP="00925091">
      <w:pPr>
        <w:pStyle w:val="FootnoteText"/>
        <w:bidi/>
        <w:rPr>
          <w:rtl/>
          <w:lang w:bidi="ar-SY"/>
        </w:rPr>
      </w:pPr>
      <w:r w:rsidRPr="00A6318F">
        <w:rPr>
          <w:rStyle w:val="FootnoteReference"/>
          <w:rFonts w:asciiTheme="minorHAnsi" w:hAnsiTheme="minorHAnsi" w:cstheme="minorHAnsi"/>
          <w:sz w:val="18"/>
          <w:szCs w:val="18"/>
        </w:rPr>
        <w:footnoteRef/>
      </w:r>
      <w:r w:rsidRPr="00A6318F">
        <w:rPr>
          <w:rFonts w:asciiTheme="minorHAnsi" w:hAnsiTheme="minorHAnsi" w:cstheme="minorHAnsi"/>
          <w:sz w:val="18"/>
          <w:szCs w:val="18"/>
          <w:rtl/>
        </w:rPr>
        <w:t xml:space="preserve"> تقرير نهاية العام لفريق </w:t>
      </w:r>
      <w:r>
        <w:rPr>
          <w:rFonts w:asciiTheme="minorHAnsi" w:hAnsiTheme="minorHAnsi" w:cstheme="minorHAnsi" w:hint="cs"/>
          <w:sz w:val="18"/>
          <w:szCs w:val="18"/>
          <w:rtl/>
        </w:rPr>
        <w:t>عمل</w:t>
      </w:r>
      <w:r w:rsidRPr="00A6318F">
        <w:rPr>
          <w:rFonts w:asciiTheme="minorHAnsi" w:hAnsiTheme="minorHAnsi" w:cstheme="minorHAnsi"/>
          <w:sz w:val="18"/>
          <w:szCs w:val="18"/>
          <w:rtl/>
        </w:rPr>
        <w:t xml:space="preserve"> اللجنة الدائمة المشتركة بين الوكالات حول إدراج الأشخاص ذوي الإعاقة في العمل الإنساني: </w:t>
      </w:r>
      <w:r>
        <w:rPr>
          <w:rFonts w:asciiTheme="minorHAnsi" w:hAnsiTheme="minorHAnsi" w:cstheme="minorHAnsi" w:hint="cs"/>
          <w:sz w:val="18"/>
          <w:szCs w:val="18"/>
          <w:rtl/>
        </w:rPr>
        <w:t>كانون الأول (</w:t>
      </w:r>
      <w:r w:rsidRPr="00A6318F">
        <w:rPr>
          <w:rFonts w:asciiTheme="minorHAnsi" w:hAnsiTheme="minorHAnsi" w:cstheme="minorHAnsi"/>
          <w:sz w:val="18"/>
          <w:szCs w:val="18"/>
          <w:rtl/>
        </w:rPr>
        <w:t>ديسمبر</w:t>
      </w:r>
      <w:r>
        <w:rPr>
          <w:rFonts w:asciiTheme="minorHAnsi" w:hAnsiTheme="minorHAnsi" w:cstheme="minorHAnsi" w:hint="cs"/>
          <w:sz w:val="18"/>
          <w:szCs w:val="18"/>
          <w:rtl/>
        </w:rPr>
        <w:t>)</w:t>
      </w:r>
      <w:r w:rsidRPr="00A6318F">
        <w:rPr>
          <w:rFonts w:asciiTheme="minorHAnsi" w:hAnsiTheme="minorHAnsi" w:cstheme="minorHAnsi"/>
          <w:sz w:val="18"/>
          <w:szCs w:val="18"/>
          <w:rtl/>
        </w:rPr>
        <w:t xml:space="preserve"> 2018</w:t>
      </w:r>
      <w:r w:rsidRPr="00A6318F">
        <w:rPr>
          <w:rFonts w:asciiTheme="minorHAnsi" w:hAnsiTheme="minorHAnsi" w:cstheme="minorHAnsi"/>
          <w:sz w:val="18"/>
          <w:szCs w:val="18"/>
        </w:rPr>
        <w:t xml:space="preserve"> </w:t>
      </w:r>
      <w:hyperlink r:id="rId1" w:history="1">
        <w:r w:rsidRPr="00A6318F">
          <w:rPr>
            <w:rStyle w:val="Hyperlink"/>
            <w:rFonts w:asciiTheme="minorHAnsi" w:hAnsiTheme="minorHAnsi" w:cstheme="minorHAnsi"/>
            <w:sz w:val="18"/>
            <w:szCs w:val="18"/>
          </w:rPr>
          <w:t>https://interagencystandingcommittee.org/iasc-task-team-inclusion-persons-disabilities-humanitarian-action/documents/end-year-report-iasc</w:t>
        </w:r>
      </w:hyperlink>
    </w:p>
  </w:footnote>
  <w:footnote w:id="4">
    <w:p w14:paraId="1C20EC78" w14:textId="5C0D46C3" w:rsidR="002867CF" w:rsidRDefault="002867CF" w:rsidP="009400B9">
      <w:pPr>
        <w:pStyle w:val="FootnoteText"/>
        <w:bidi/>
        <w:rPr>
          <w:rtl/>
          <w:lang w:bidi="ar-SY"/>
        </w:rPr>
      </w:pPr>
      <w:r>
        <w:rPr>
          <w:rStyle w:val="FootnoteReference"/>
        </w:rPr>
        <w:footnoteRef/>
      </w:r>
      <w:r>
        <w:rPr>
          <w:rFonts w:hint="cs"/>
          <w:rtl/>
        </w:rPr>
        <w:t xml:space="preserve"> </w:t>
      </w:r>
      <w:r w:rsidRPr="00A6318F">
        <w:rPr>
          <w:rFonts w:asciiTheme="minorHAnsi" w:hAnsiTheme="minorHAnsi" w:cstheme="minorHAnsi"/>
          <w:b/>
          <w:bCs/>
          <w:sz w:val="18"/>
          <w:szCs w:val="18"/>
          <w:rtl/>
          <w:lang w:bidi="ar-SY"/>
        </w:rPr>
        <w:t xml:space="preserve">من الأردن، </w:t>
      </w:r>
      <w:r w:rsidRPr="00A6318F">
        <w:rPr>
          <w:rFonts w:asciiTheme="minorHAnsi" w:hAnsiTheme="minorHAnsi" w:cstheme="minorHAnsi"/>
          <w:sz w:val="18"/>
          <w:szCs w:val="18"/>
          <w:rtl/>
          <w:lang w:bidi="ar-SY"/>
        </w:rPr>
        <w:t>كان الشركاء</w:t>
      </w:r>
      <w:r>
        <w:rPr>
          <w:rFonts w:asciiTheme="minorHAnsi" w:hAnsiTheme="minorHAnsi" w:cstheme="minorHAnsi" w:hint="cs"/>
          <w:sz w:val="18"/>
          <w:szCs w:val="18"/>
          <w:rtl/>
          <w:lang w:bidi="ar-SY"/>
        </w:rPr>
        <w:t xml:space="preserve"> كما يلي</w:t>
      </w:r>
      <w:r w:rsidRPr="00A6318F">
        <w:rPr>
          <w:rFonts w:asciiTheme="minorHAnsi" w:hAnsiTheme="minorHAnsi" w:cstheme="minorHAnsi"/>
          <w:sz w:val="18"/>
          <w:szCs w:val="18"/>
          <w:rtl/>
          <w:lang w:bidi="ar-SY"/>
        </w:rPr>
        <w:t xml:space="preserve">: </w:t>
      </w:r>
      <w:r>
        <w:rPr>
          <w:rFonts w:asciiTheme="minorHAnsi" w:hAnsiTheme="minorHAnsi" w:cstheme="minorHAnsi"/>
          <w:sz w:val="18"/>
          <w:szCs w:val="18"/>
          <w:rtl/>
          <w:lang w:bidi="ar-SY"/>
        </w:rPr>
        <w:t>أليانزا بور لا  سوليداريداد</w:t>
      </w:r>
      <w:r w:rsidRPr="00A6318F">
        <w:rPr>
          <w:rFonts w:asciiTheme="minorHAnsi" w:hAnsiTheme="minorHAnsi" w:cstheme="minorHAnsi"/>
          <w:sz w:val="18"/>
          <w:szCs w:val="18"/>
          <w:lang w:val="en-US" w:bidi="ar-SY"/>
        </w:rPr>
        <w:t>(</w:t>
      </w:r>
      <w:proofErr w:type="spellStart"/>
      <w:r w:rsidRPr="00A6318F">
        <w:rPr>
          <w:rFonts w:asciiTheme="minorHAnsi" w:hAnsiTheme="minorHAnsi" w:cstheme="minorHAnsi"/>
          <w:sz w:val="18"/>
          <w:szCs w:val="18"/>
          <w:lang w:val="en-US" w:bidi="ar-SY"/>
        </w:rPr>
        <w:t>ApS</w:t>
      </w:r>
      <w:proofErr w:type="spellEnd"/>
      <w:r w:rsidRPr="00A6318F">
        <w:rPr>
          <w:rFonts w:asciiTheme="minorHAnsi" w:hAnsiTheme="minorHAnsi" w:cstheme="minorHAnsi"/>
          <w:sz w:val="18"/>
          <w:szCs w:val="18"/>
          <w:lang w:val="en-US" w:bidi="ar-SY"/>
        </w:rPr>
        <w:t>)</w:t>
      </w:r>
      <w:r w:rsidRPr="00A6318F">
        <w:rPr>
          <w:rFonts w:asciiTheme="minorHAnsi" w:hAnsiTheme="minorHAnsi" w:cstheme="minorHAnsi"/>
          <w:sz w:val="18"/>
          <w:szCs w:val="18"/>
          <w:rtl/>
          <w:lang w:val="en-US" w:bidi="ar-SY"/>
        </w:rPr>
        <w:t xml:space="preserve"> والحركة من أجل السلام </w:t>
      </w:r>
      <w:r w:rsidRPr="00A6318F">
        <w:rPr>
          <w:rFonts w:asciiTheme="minorHAnsi" w:hAnsiTheme="minorHAnsi" w:cstheme="minorHAnsi"/>
          <w:sz w:val="18"/>
          <w:szCs w:val="18"/>
          <w:lang w:val="en-US" w:bidi="ar-SY"/>
        </w:rPr>
        <w:t>(MPDL)</w:t>
      </w:r>
      <w:r w:rsidRPr="00A6318F">
        <w:rPr>
          <w:rFonts w:asciiTheme="minorHAnsi" w:hAnsiTheme="minorHAnsi" w:cstheme="minorHAnsi"/>
          <w:sz w:val="18"/>
          <w:szCs w:val="18"/>
          <w:rtl/>
          <w:lang w:val="en-US" w:bidi="ar-SY"/>
        </w:rPr>
        <w:t xml:space="preserve"> ومعهد العناية بصحة الأسرة </w:t>
      </w:r>
      <w:r w:rsidRPr="00A6318F">
        <w:rPr>
          <w:rFonts w:asciiTheme="minorHAnsi" w:hAnsiTheme="minorHAnsi" w:cstheme="minorHAnsi"/>
          <w:sz w:val="18"/>
          <w:szCs w:val="18"/>
          <w:lang w:val="en-US" w:bidi="ar-SY"/>
        </w:rPr>
        <w:t>(IFH)</w:t>
      </w:r>
      <w:r w:rsidRPr="00A6318F">
        <w:rPr>
          <w:rFonts w:asciiTheme="minorHAnsi" w:hAnsiTheme="minorHAnsi" w:cstheme="minorHAnsi"/>
          <w:sz w:val="18"/>
          <w:szCs w:val="18"/>
          <w:rtl/>
          <w:lang w:val="en-US" w:bidi="ar-SY"/>
        </w:rPr>
        <w:t xml:space="preserve"> و"أنا إنسان"، </w:t>
      </w:r>
      <w:r>
        <w:rPr>
          <w:rFonts w:asciiTheme="minorHAnsi" w:hAnsiTheme="minorHAnsi" w:cstheme="minorHAnsi"/>
          <w:b/>
          <w:bCs/>
          <w:sz w:val="18"/>
          <w:szCs w:val="18"/>
          <w:rtl/>
          <w:lang w:val="en-US" w:bidi="ar-SY"/>
        </w:rPr>
        <w:t>من سر</w:t>
      </w:r>
      <w:r>
        <w:rPr>
          <w:rFonts w:asciiTheme="minorHAnsi" w:hAnsiTheme="minorHAnsi" w:cstheme="minorHAnsi" w:hint="cs"/>
          <w:b/>
          <w:bCs/>
          <w:sz w:val="18"/>
          <w:szCs w:val="18"/>
          <w:rtl/>
          <w:lang w:val="en-US" w:bidi="ar-SY"/>
        </w:rPr>
        <w:t>يلانكا</w:t>
      </w:r>
      <w:r w:rsidRPr="00A6318F">
        <w:rPr>
          <w:rFonts w:asciiTheme="minorHAnsi" w:hAnsiTheme="minorHAnsi" w:cstheme="minorHAnsi"/>
          <w:b/>
          <w:bCs/>
          <w:sz w:val="18"/>
          <w:szCs w:val="18"/>
          <w:rtl/>
          <w:lang w:val="en-US" w:bidi="ar-SY"/>
        </w:rPr>
        <w:t xml:space="preserve"> </w:t>
      </w:r>
      <w:r>
        <w:rPr>
          <w:rFonts w:asciiTheme="minorHAnsi" w:hAnsiTheme="minorHAnsi" w:cstheme="minorHAnsi"/>
          <w:sz w:val="18"/>
          <w:szCs w:val="18"/>
          <w:rtl/>
          <w:lang w:val="en-US" w:bidi="ar-SY"/>
        </w:rPr>
        <w:t xml:space="preserve"> كان الشركاء:  جمعية سري</w:t>
      </w:r>
      <w:r>
        <w:rPr>
          <w:rFonts w:asciiTheme="minorHAnsi" w:hAnsiTheme="minorHAnsi" w:cstheme="minorHAnsi" w:hint="cs"/>
          <w:sz w:val="18"/>
          <w:szCs w:val="18"/>
          <w:rtl/>
          <w:lang w:val="en-US" w:bidi="ar-SY"/>
        </w:rPr>
        <w:t>لانكا</w:t>
      </w:r>
      <w:r w:rsidRPr="00A6318F">
        <w:rPr>
          <w:rFonts w:asciiTheme="minorHAnsi" w:hAnsiTheme="minorHAnsi" w:cstheme="minorHAnsi"/>
          <w:sz w:val="18"/>
          <w:szCs w:val="18"/>
          <w:rtl/>
          <w:lang w:val="en-US" w:bidi="ar-SY"/>
        </w:rPr>
        <w:t xml:space="preserve"> لتنظيم الأسرة </w:t>
      </w:r>
      <w:r w:rsidRPr="00A6318F">
        <w:rPr>
          <w:rFonts w:asciiTheme="minorHAnsi" w:hAnsiTheme="minorHAnsi" w:cstheme="minorHAnsi"/>
          <w:sz w:val="18"/>
          <w:szCs w:val="18"/>
          <w:lang w:val="en-US" w:bidi="ar-SY"/>
        </w:rPr>
        <w:t>(FPASL)</w:t>
      </w:r>
      <w:r w:rsidRPr="00A6318F">
        <w:rPr>
          <w:rFonts w:asciiTheme="minorHAnsi" w:hAnsiTheme="minorHAnsi" w:cstheme="minorHAnsi"/>
          <w:sz w:val="18"/>
          <w:szCs w:val="18"/>
          <w:rtl/>
          <w:lang w:val="en-US" w:bidi="ar-SY"/>
        </w:rPr>
        <w:t xml:space="preserve"> والجبهة المشتركة لمنظمات الإعاقة </w:t>
      </w:r>
      <w:r w:rsidRPr="00A6318F">
        <w:rPr>
          <w:rFonts w:asciiTheme="minorHAnsi" w:hAnsiTheme="minorHAnsi" w:cstheme="minorHAnsi"/>
          <w:sz w:val="18"/>
          <w:szCs w:val="18"/>
          <w:lang w:val="en-US" w:bidi="ar-SY"/>
        </w:rPr>
        <w:t>(DOJF)</w:t>
      </w:r>
      <w:r w:rsidRPr="00A6318F">
        <w:rPr>
          <w:rFonts w:asciiTheme="minorHAnsi" w:hAnsiTheme="minorHAnsi" w:cstheme="minorHAnsi"/>
          <w:sz w:val="18"/>
          <w:szCs w:val="18"/>
          <w:rtl/>
          <w:lang w:val="en-US" w:bidi="ar-SY"/>
        </w:rPr>
        <w:t>، و</w:t>
      </w:r>
      <w:r w:rsidRPr="00A6318F">
        <w:rPr>
          <w:rFonts w:asciiTheme="minorHAnsi" w:hAnsiTheme="minorHAnsi" w:cstheme="minorHAnsi"/>
          <w:b/>
          <w:bCs/>
          <w:sz w:val="18"/>
          <w:szCs w:val="18"/>
          <w:rtl/>
          <w:lang w:val="en-US" w:bidi="ar-SY"/>
        </w:rPr>
        <w:t xml:space="preserve">من أوغندا، </w:t>
      </w:r>
      <w:r w:rsidRPr="00A6318F">
        <w:rPr>
          <w:rFonts w:asciiTheme="minorHAnsi" w:hAnsiTheme="minorHAnsi" w:cstheme="minorHAnsi"/>
          <w:sz w:val="18"/>
          <w:szCs w:val="18"/>
          <w:rtl/>
          <w:lang w:val="en-US" w:bidi="ar-SY"/>
        </w:rPr>
        <w:t xml:space="preserve">كان الشركاء: الاتحاد الوطني للنساء ذوات الإعاقة في أوغندا </w:t>
      </w:r>
      <w:r w:rsidRPr="00A6318F">
        <w:rPr>
          <w:rFonts w:asciiTheme="minorHAnsi" w:hAnsiTheme="minorHAnsi" w:cstheme="minorHAnsi"/>
          <w:sz w:val="18"/>
          <w:szCs w:val="18"/>
          <w:lang w:val="en-US" w:bidi="ar-SY"/>
        </w:rPr>
        <w:t>(NUWODU)</w:t>
      </w:r>
      <w:r w:rsidRPr="00A6318F">
        <w:rPr>
          <w:rFonts w:asciiTheme="minorHAnsi" w:hAnsiTheme="minorHAnsi" w:cstheme="minorHAnsi"/>
          <w:sz w:val="18"/>
          <w:szCs w:val="18"/>
          <w:rtl/>
          <w:lang w:val="en-US" w:bidi="ar-SY"/>
        </w:rPr>
        <w:t xml:space="preserve"> والاتحاد الوطني للأشخاص ذوي الإعاقة في أوغندا </w:t>
      </w:r>
      <w:r w:rsidRPr="00A6318F">
        <w:rPr>
          <w:rFonts w:asciiTheme="minorHAnsi" w:hAnsiTheme="minorHAnsi" w:cstheme="minorHAnsi"/>
          <w:sz w:val="18"/>
          <w:szCs w:val="18"/>
          <w:lang w:val="en-US" w:bidi="ar-SY"/>
        </w:rPr>
        <w:t>(NUDIPU)</w:t>
      </w:r>
      <w:r w:rsidRPr="00A6318F">
        <w:rPr>
          <w:rFonts w:asciiTheme="minorHAnsi" w:hAnsiTheme="minorHAnsi" w:cstheme="minorHAnsi"/>
          <w:sz w:val="18"/>
          <w:szCs w:val="18"/>
          <w:rtl/>
          <w:lang w:val="en-US" w:bidi="ar-SY"/>
        </w:rPr>
        <w:t xml:space="preserve"> والإصلاح والأمل للاجئين </w:t>
      </w:r>
      <w:r w:rsidRPr="00A6318F">
        <w:rPr>
          <w:rFonts w:asciiTheme="minorHAnsi" w:hAnsiTheme="minorHAnsi" w:cstheme="minorHAnsi"/>
          <w:sz w:val="18"/>
          <w:szCs w:val="18"/>
          <w:lang w:val="en-US" w:bidi="ar-SY"/>
        </w:rPr>
        <w:t>(REHORE)</w:t>
      </w:r>
      <w:r w:rsidRPr="00A6318F">
        <w:rPr>
          <w:rFonts w:asciiTheme="minorHAnsi" w:hAnsiTheme="minorHAnsi" w:cstheme="minorHAnsi"/>
          <w:sz w:val="18"/>
          <w:szCs w:val="18"/>
          <w:rtl/>
          <w:lang w:val="en-US" w:bidi="ar-SY"/>
        </w:rPr>
        <w:t>.</w:t>
      </w:r>
    </w:p>
  </w:footnote>
  <w:footnote w:id="5">
    <w:p w14:paraId="7DB3CE71" w14:textId="15F49065" w:rsidR="002867CF" w:rsidRPr="00ED4B3B" w:rsidRDefault="002867CF" w:rsidP="006C387C">
      <w:pPr>
        <w:pStyle w:val="FootnoteText"/>
        <w:bidi/>
        <w:rPr>
          <w:rFonts w:asciiTheme="minorHAnsi" w:hAnsiTheme="minorHAnsi" w:cstheme="minorHAnsi"/>
          <w:sz w:val="18"/>
          <w:szCs w:val="18"/>
          <w:rtl/>
        </w:rPr>
      </w:pPr>
      <w:r>
        <w:rPr>
          <w:rStyle w:val="FootnoteReference"/>
        </w:rPr>
        <w:footnoteRef/>
      </w:r>
      <w:r>
        <w:t xml:space="preserve"> </w:t>
      </w:r>
      <w:r>
        <w:rPr>
          <w:rFonts w:hint="cs"/>
          <w:rtl/>
          <w:lang w:bidi="ar-SY"/>
        </w:rPr>
        <w:t xml:space="preserve"> </w:t>
      </w:r>
      <w:r>
        <w:rPr>
          <w:rFonts w:asciiTheme="minorHAnsi" w:hAnsiTheme="minorHAnsi" w:cstheme="minorHAnsi"/>
          <w:sz w:val="18"/>
          <w:szCs w:val="18"/>
          <w:rtl/>
        </w:rPr>
        <w:t xml:space="preserve">مفوضية </w:t>
      </w:r>
      <w:r>
        <w:rPr>
          <w:rFonts w:asciiTheme="minorHAnsi" w:hAnsiTheme="minorHAnsi" w:cstheme="minorHAnsi" w:hint="cs"/>
          <w:sz w:val="18"/>
          <w:szCs w:val="18"/>
          <w:rtl/>
        </w:rPr>
        <w:t>النساء اللاجئات</w:t>
      </w:r>
      <w:r w:rsidRPr="00ED4B3B">
        <w:rPr>
          <w:rFonts w:asciiTheme="minorHAnsi" w:hAnsiTheme="minorHAnsi" w:cstheme="minorHAnsi"/>
          <w:sz w:val="18"/>
          <w:szCs w:val="18"/>
          <w:rtl/>
        </w:rPr>
        <w:t>(2015). "أرى أن هذا ممكن": مجموعة أدوات للم</w:t>
      </w:r>
      <w:r>
        <w:rPr>
          <w:rFonts w:asciiTheme="minorHAnsi" w:hAnsiTheme="minorHAnsi" w:cstheme="minorHAnsi" w:hint="cs"/>
          <w:sz w:val="18"/>
          <w:szCs w:val="18"/>
          <w:rtl/>
        </w:rPr>
        <w:t>م</w:t>
      </w:r>
      <w:r w:rsidRPr="00ED4B3B">
        <w:rPr>
          <w:rFonts w:asciiTheme="minorHAnsi" w:hAnsiTheme="minorHAnsi" w:cstheme="minorHAnsi"/>
          <w:sz w:val="18"/>
          <w:szCs w:val="18"/>
          <w:rtl/>
        </w:rPr>
        <w:t>ارسين في مجال العنف القائم على النوع الاجتماعي.</w:t>
      </w:r>
    </w:p>
    <w:p w14:paraId="28E3BAC1" w14:textId="7603B597" w:rsidR="002867CF" w:rsidRPr="00ED4B3B" w:rsidRDefault="00447086" w:rsidP="000E6CC7">
      <w:pPr>
        <w:pStyle w:val="FootnoteText"/>
        <w:bidi/>
        <w:rPr>
          <w:rFonts w:asciiTheme="minorHAnsi" w:hAnsiTheme="minorHAnsi" w:cstheme="minorHAnsi"/>
          <w:sz w:val="18"/>
          <w:szCs w:val="18"/>
          <w:rtl/>
          <w:lang w:bidi="ar-SY"/>
        </w:rPr>
      </w:pPr>
      <w:hyperlink r:id="rId2" w:history="1">
        <w:r w:rsidR="002867CF" w:rsidRPr="00ED4B3B">
          <w:rPr>
            <w:rStyle w:val="Hyperlink"/>
            <w:rFonts w:asciiTheme="minorHAnsi" w:hAnsiTheme="minorHAnsi" w:cstheme="minorHAnsi"/>
            <w:sz w:val="18"/>
            <w:szCs w:val="18"/>
            <w:lang w:val="en-US"/>
          </w:rPr>
          <w:t>https://www.womensrefugeecommission.org/?option=com_zdocs&amp;view=document&amp;id=1173</w:t>
        </w:r>
      </w:hyperlink>
    </w:p>
  </w:footnote>
  <w:footnote w:id="6">
    <w:p w14:paraId="3262011A" w14:textId="4E8AAB2A" w:rsidR="002867CF" w:rsidRDefault="002867CF" w:rsidP="000E6CC7">
      <w:pPr>
        <w:pStyle w:val="FootnoteText"/>
        <w:bidi/>
        <w:rPr>
          <w:rtl/>
          <w:lang w:bidi="ar-SY"/>
        </w:rPr>
      </w:pPr>
      <w:r w:rsidRPr="00ED4B3B">
        <w:rPr>
          <w:rStyle w:val="FootnoteReference"/>
          <w:rFonts w:asciiTheme="minorHAnsi" w:hAnsiTheme="minorHAnsi" w:cstheme="minorHAnsi"/>
          <w:sz w:val="18"/>
          <w:szCs w:val="18"/>
        </w:rPr>
        <w:footnoteRef/>
      </w:r>
      <w:r w:rsidRPr="00ED4B3B">
        <w:rPr>
          <w:rFonts w:asciiTheme="minorHAnsi" w:hAnsiTheme="minorHAnsi" w:cstheme="minorHAnsi"/>
          <w:sz w:val="18"/>
          <w:szCs w:val="18"/>
        </w:rPr>
        <w:t xml:space="preserve"> </w:t>
      </w:r>
      <w:r w:rsidRPr="00ED4B3B">
        <w:rPr>
          <w:rFonts w:asciiTheme="minorHAnsi" w:hAnsiTheme="minorHAnsi" w:cstheme="minorHAnsi"/>
          <w:sz w:val="18"/>
          <w:szCs w:val="18"/>
          <w:rtl/>
        </w:rPr>
        <w:t xml:space="preserve"> اللجنة الدائمة المشتركة بين الوكالات (2015). إرشادات حول دمج تدخلات </w:t>
      </w:r>
      <w:r w:rsidRPr="00ED4B3B">
        <w:rPr>
          <w:rFonts w:asciiTheme="minorHAnsi" w:hAnsiTheme="minorHAnsi" w:cstheme="minorHAnsi"/>
          <w:sz w:val="18"/>
          <w:szCs w:val="18"/>
          <w:rtl/>
          <w:lang w:val="en-US" w:bidi="ar-SY"/>
        </w:rPr>
        <w:t>في العنف القائم على النوع الاجتماعي في العمل الإنساني ويمكن الحصول عليها من الرابط:</w:t>
      </w:r>
      <w:r>
        <w:rPr>
          <w:rFonts w:hint="cs"/>
          <w:rtl/>
          <w:lang w:val="en-US" w:bidi="ar-SY"/>
        </w:rPr>
        <w:t xml:space="preserve"> </w:t>
      </w:r>
      <w:hyperlink r:id="rId3" w:history="1">
        <w:r w:rsidRPr="00BA3BDE">
          <w:rPr>
            <w:rStyle w:val="Hyperlink"/>
            <w:sz w:val="18"/>
            <w:szCs w:val="18"/>
          </w:rPr>
          <w:t>https://gbvguidelines.org/wp/wp-content/uploads/2015/09/2015-IASC-Gender-based-Violence-Guidelines_lo-res.pdf</w:t>
        </w:r>
      </w:hyperlink>
    </w:p>
  </w:footnote>
  <w:footnote w:id="7">
    <w:p w14:paraId="3FF2B4F2" w14:textId="3427BF12" w:rsidR="002867CF" w:rsidRPr="00ED4B3B" w:rsidRDefault="002867CF" w:rsidP="00F252E3">
      <w:pPr>
        <w:pStyle w:val="FootnoteText"/>
        <w:bidi/>
        <w:rPr>
          <w:rFonts w:asciiTheme="minorHAnsi" w:hAnsiTheme="minorHAnsi" w:cstheme="minorHAnsi"/>
          <w:sz w:val="18"/>
          <w:szCs w:val="18"/>
          <w:lang w:val="en-US"/>
        </w:rPr>
      </w:pPr>
      <w:r w:rsidRPr="00ED4B3B">
        <w:rPr>
          <w:rStyle w:val="FootnoteReference"/>
          <w:rFonts w:asciiTheme="minorHAnsi" w:hAnsiTheme="minorHAnsi" w:cstheme="minorHAnsi"/>
          <w:sz w:val="18"/>
          <w:szCs w:val="18"/>
        </w:rPr>
        <w:footnoteRef/>
      </w:r>
      <w:r w:rsidRPr="00ED4B3B">
        <w:rPr>
          <w:rFonts w:asciiTheme="minorHAnsi" w:hAnsiTheme="minorHAnsi" w:cstheme="minorHAnsi"/>
          <w:sz w:val="18"/>
          <w:szCs w:val="18"/>
          <w:rtl/>
        </w:rPr>
        <w:t xml:space="preserve">  من قسم "الهدف" من </w:t>
      </w:r>
      <w:r>
        <w:rPr>
          <w:rFonts w:asciiTheme="minorHAnsi" w:hAnsiTheme="minorHAnsi" w:cstheme="minorHAnsi" w:hint="cs"/>
          <w:sz w:val="18"/>
          <w:szCs w:val="18"/>
          <w:rtl/>
        </w:rPr>
        <w:t>المبادئ التوجيهية</w:t>
      </w:r>
      <w:r w:rsidRPr="00ED4B3B">
        <w:rPr>
          <w:rFonts w:asciiTheme="minorHAnsi" w:hAnsiTheme="minorHAnsi" w:cstheme="minorHAnsi"/>
          <w:sz w:val="18"/>
          <w:szCs w:val="18"/>
          <w:rtl/>
        </w:rPr>
        <w:t xml:space="preserve"> للجنة الدائمة المشتركة بين الوكالات</w:t>
      </w:r>
      <w:r>
        <w:rPr>
          <w:rFonts w:asciiTheme="minorHAnsi" w:hAnsiTheme="minorHAnsi" w:cstheme="minorHAnsi" w:hint="cs"/>
          <w:sz w:val="18"/>
          <w:szCs w:val="18"/>
          <w:rtl/>
        </w:rPr>
        <w:t xml:space="preserve"> حول الإعاقة</w:t>
      </w:r>
      <w:r w:rsidRPr="00ED4B3B">
        <w:rPr>
          <w:rFonts w:asciiTheme="minorHAnsi" w:hAnsiTheme="minorHAnsi" w:cstheme="minorHAnsi"/>
          <w:sz w:val="18"/>
          <w:szCs w:val="18"/>
          <w:rtl/>
        </w:rPr>
        <w:t xml:space="preserve"> (نسخة أبريل 2019).</w:t>
      </w:r>
    </w:p>
    <w:p w14:paraId="0A554D36" w14:textId="633694AE" w:rsidR="002867CF" w:rsidRPr="00ED4B3B" w:rsidRDefault="002867CF" w:rsidP="00ED4B3B">
      <w:pPr>
        <w:pStyle w:val="FootnoteText"/>
        <w:bidi/>
        <w:rPr>
          <w:rFonts w:asciiTheme="minorHAnsi" w:hAnsiTheme="minorHAnsi" w:cstheme="minorHAnsi"/>
          <w:sz w:val="18"/>
          <w:szCs w:val="18"/>
          <w:rtl/>
          <w:lang w:val="en-US" w:bidi="ar-SY"/>
        </w:rPr>
      </w:pPr>
    </w:p>
  </w:footnote>
  <w:footnote w:id="8">
    <w:p w14:paraId="29096EFD" w14:textId="27B43FE1" w:rsidR="002867CF" w:rsidRDefault="002867CF" w:rsidP="00ED4B3B">
      <w:pPr>
        <w:pStyle w:val="FootnoteText"/>
        <w:bidi/>
        <w:rPr>
          <w:rtl/>
          <w:lang w:bidi="ar-SY"/>
        </w:rPr>
      </w:pPr>
      <w:r w:rsidRPr="00ED4B3B">
        <w:rPr>
          <w:rStyle w:val="FootnoteReference"/>
          <w:rFonts w:asciiTheme="minorHAnsi" w:hAnsiTheme="minorHAnsi" w:cstheme="minorHAnsi"/>
          <w:sz w:val="18"/>
          <w:szCs w:val="18"/>
        </w:rPr>
        <w:footnoteRef/>
      </w:r>
      <w:r w:rsidRPr="00ED4B3B">
        <w:rPr>
          <w:rFonts w:asciiTheme="minorHAnsi" w:hAnsiTheme="minorHAnsi" w:cstheme="minorHAnsi"/>
          <w:sz w:val="18"/>
          <w:szCs w:val="18"/>
          <w:rtl/>
        </w:rPr>
        <w:t xml:space="preserve"> </w:t>
      </w:r>
      <w:r w:rsidRPr="00ED4B3B">
        <w:rPr>
          <w:rFonts w:asciiTheme="minorHAnsi" w:hAnsiTheme="minorHAnsi" w:cstheme="minorHAnsi"/>
          <w:sz w:val="18"/>
          <w:szCs w:val="18"/>
          <w:rtl/>
          <w:lang w:bidi="ar-SY"/>
        </w:rPr>
        <w:t>مكتب رئيس الوزراء هو الهيئة الحكومية المسؤولة عن تنسيق اللاجئين في أوغندا.</w:t>
      </w:r>
    </w:p>
  </w:footnote>
  <w:footnote w:id="9">
    <w:p w14:paraId="7AE9AB1B" w14:textId="4E6BDE26" w:rsidR="002867CF" w:rsidRPr="00771EF5" w:rsidRDefault="002867CF" w:rsidP="003A15B5">
      <w:pPr>
        <w:pStyle w:val="FootnoteText"/>
        <w:bidi/>
        <w:rPr>
          <w:rtl/>
          <w:lang w:val="en-US" w:bidi="ar-SY"/>
        </w:rPr>
      </w:pPr>
      <w:r>
        <w:rPr>
          <w:rStyle w:val="FootnoteReference"/>
        </w:rPr>
        <w:footnoteRef/>
      </w:r>
      <w:r>
        <w:t xml:space="preserve"> </w:t>
      </w:r>
      <w:r>
        <w:rPr>
          <w:rFonts w:hint="cs"/>
          <w:rtl/>
        </w:rPr>
        <w:t xml:space="preserve">مفوضية النساء اللاجئات (2015). "أرى أن هذا ممكن": </w:t>
      </w:r>
      <w:r>
        <w:rPr>
          <w:rFonts w:hint="cs"/>
          <w:rtl/>
          <w:lang w:val="en-US" w:bidi="ar-SY"/>
        </w:rPr>
        <w:t xml:space="preserve">مجموعة أدوات للممارسين في مجال العنف القائم على النوع الاجتماعي </w:t>
      </w:r>
      <w:r>
        <w:rPr>
          <w:rtl/>
          <w:lang w:val="en-US" w:bidi="ar-SY"/>
        </w:rPr>
        <w:t>–</w:t>
      </w:r>
      <w:r>
        <w:rPr>
          <w:rFonts w:hint="cs"/>
          <w:rtl/>
          <w:lang w:val="en-US" w:bidi="ar-SY"/>
        </w:rPr>
        <w:t xml:space="preserve"> الأداة رقم 12: توثيق قصص عن التغيير</w:t>
      </w:r>
    </w:p>
    <w:p w14:paraId="4E635709" w14:textId="71562563" w:rsidR="002867CF" w:rsidRDefault="00447086" w:rsidP="00395645">
      <w:pPr>
        <w:pStyle w:val="FootnoteText"/>
        <w:bidi/>
        <w:rPr>
          <w:rtl/>
          <w:lang w:bidi="ar-SY"/>
        </w:rPr>
      </w:pPr>
      <w:hyperlink r:id="rId4" w:history="1">
        <w:r w:rsidR="002867CF" w:rsidRPr="00BA3BDE">
          <w:rPr>
            <w:rStyle w:val="Hyperlink"/>
          </w:rPr>
          <w:t>https://www.womensrefugeecommission.org/component/zdocs/document/download/1158</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7199F" w14:textId="6A13D713" w:rsidR="002867CF" w:rsidRDefault="002867CF" w:rsidP="00A91D3E">
    <w:pPr>
      <w:pStyle w:val="Header"/>
      <w:tabs>
        <w:tab w:val="clear" w:pos="4680"/>
        <w:tab w:val="clear" w:pos="9360"/>
        <w:tab w:val="left" w:pos="727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7FAF"/>
    <w:multiLevelType w:val="hybridMultilevel"/>
    <w:tmpl w:val="67325FDE"/>
    <w:lvl w:ilvl="0" w:tplc="2FA2AB9A">
      <w:start w:val="1"/>
      <w:numFmt w:val="lowerRoman"/>
      <w:lvlText w:val="%1."/>
      <w:lvlJc w:val="left"/>
      <w:pPr>
        <w:ind w:left="720" w:hanging="72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143418"/>
    <w:multiLevelType w:val="hybridMultilevel"/>
    <w:tmpl w:val="4F664C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A0A19"/>
    <w:multiLevelType w:val="hybridMultilevel"/>
    <w:tmpl w:val="3E4EB5CA"/>
    <w:lvl w:ilvl="0" w:tplc="7E52A4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A75928"/>
    <w:multiLevelType w:val="hybridMultilevel"/>
    <w:tmpl w:val="5DE816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C84B73"/>
    <w:multiLevelType w:val="hybridMultilevel"/>
    <w:tmpl w:val="A97A3D68"/>
    <w:lvl w:ilvl="0" w:tplc="04090005">
      <w:start w:val="1"/>
      <w:numFmt w:val="bullet"/>
      <w:lvlText w:val=""/>
      <w:lvlJc w:val="left"/>
      <w:pPr>
        <w:ind w:left="976" w:hanging="360"/>
      </w:pPr>
      <w:rPr>
        <w:rFonts w:ascii="Wingdings" w:hAnsi="Wingdings"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5" w15:restartNumberingAfterBreak="0">
    <w:nsid w:val="0AD13316"/>
    <w:multiLevelType w:val="hybridMultilevel"/>
    <w:tmpl w:val="FC724AF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CA11FFB"/>
    <w:multiLevelType w:val="hybridMultilevel"/>
    <w:tmpl w:val="2C02B1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9F68A9"/>
    <w:multiLevelType w:val="hybridMultilevel"/>
    <w:tmpl w:val="48123748"/>
    <w:lvl w:ilvl="0" w:tplc="28C6AFDE">
      <w:numFmt w:val="bullet"/>
      <w:lvlText w:val=""/>
      <w:lvlJc w:val="left"/>
      <w:pPr>
        <w:ind w:left="1080" w:hanging="360"/>
      </w:pPr>
      <w:rPr>
        <w:rFonts w:ascii="Symbol" w:eastAsia="Calibri" w:hAnsi="Symbol" w:cstheme="minorHAns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1CB48F3"/>
    <w:multiLevelType w:val="hybridMultilevel"/>
    <w:tmpl w:val="9B2A0B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962585"/>
    <w:multiLevelType w:val="hybridMultilevel"/>
    <w:tmpl w:val="6672BE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BB179F"/>
    <w:multiLevelType w:val="hybridMultilevel"/>
    <w:tmpl w:val="D8C45372"/>
    <w:lvl w:ilvl="0" w:tplc="14EE5FD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B444E7"/>
    <w:multiLevelType w:val="hybridMultilevel"/>
    <w:tmpl w:val="2A602C02"/>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C133106"/>
    <w:multiLevelType w:val="hybridMultilevel"/>
    <w:tmpl w:val="B94AEA1A"/>
    <w:lvl w:ilvl="0" w:tplc="908CB5D8">
      <w:start w:val="1"/>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CB9278C"/>
    <w:multiLevelType w:val="hybridMultilevel"/>
    <w:tmpl w:val="73749B0E"/>
    <w:lvl w:ilvl="0" w:tplc="6D2A460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9C4A8A"/>
    <w:multiLevelType w:val="hybridMultilevel"/>
    <w:tmpl w:val="A1ACBF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456F83"/>
    <w:multiLevelType w:val="hybridMultilevel"/>
    <w:tmpl w:val="97B45E2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3C97CAF"/>
    <w:multiLevelType w:val="hybridMultilevel"/>
    <w:tmpl w:val="2042DDD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D42227"/>
    <w:multiLevelType w:val="hybridMultilevel"/>
    <w:tmpl w:val="AF6C597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89B7D81"/>
    <w:multiLevelType w:val="hybridMultilevel"/>
    <w:tmpl w:val="374EF6B0"/>
    <w:lvl w:ilvl="0" w:tplc="57329638">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4D43E9"/>
    <w:multiLevelType w:val="hybridMultilevel"/>
    <w:tmpl w:val="32A691AE"/>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4F4EFE"/>
    <w:multiLevelType w:val="hybridMultilevel"/>
    <w:tmpl w:val="5E4AC164"/>
    <w:lvl w:ilvl="0" w:tplc="DFC2BB4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6C7BF2"/>
    <w:multiLevelType w:val="hybridMultilevel"/>
    <w:tmpl w:val="95729F1A"/>
    <w:lvl w:ilvl="0" w:tplc="0409000F">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011B89"/>
    <w:multiLevelType w:val="hybridMultilevel"/>
    <w:tmpl w:val="F6C8FA8E"/>
    <w:lvl w:ilvl="0" w:tplc="0409000F">
      <w:start w:val="1"/>
      <w:numFmt w:val="decimal"/>
      <w:lvlText w:val="%1."/>
      <w:lvlJc w:val="left"/>
      <w:pPr>
        <w:ind w:left="720" w:hanging="360"/>
      </w:pPr>
      <w:rPr>
        <w:rFont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65209C"/>
    <w:multiLevelType w:val="hybridMultilevel"/>
    <w:tmpl w:val="59BA8B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D5777B"/>
    <w:multiLevelType w:val="hybridMultilevel"/>
    <w:tmpl w:val="394EB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A776F7"/>
    <w:multiLevelType w:val="hybridMultilevel"/>
    <w:tmpl w:val="47FE5C7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DFE78DF"/>
    <w:multiLevelType w:val="hybridMultilevel"/>
    <w:tmpl w:val="5F7A47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3400AE"/>
    <w:multiLevelType w:val="hybridMultilevel"/>
    <w:tmpl w:val="8862891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1A646DD"/>
    <w:multiLevelType w:val="hybridMultilevel"/>
    <w:tmpl w:val="225CAD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5021C84"/>
    <w:multiLevelType w:val="hybridMultilevel"/>
    <w:tmpl w:val="3AFEB4C8"/>
    <w:lvl w:ilvl="0" w:tplc="04090005">
      <w:start w:val="1"/>
      <w:numFmt w:val="bullet"/>
      <w:lvlText w:val=""/>
      <w:lvlJc w:val="left"/>
      <w:pPr>
        <w:ind w:left="360" w:hanging="360"/>
      </w:pPr>
      <w:rPr>
        <w:rFonts w:ascii="Wingdings" w:hAnsi="Wingdings" w:hint="default"/>
        <w:b/>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AF55D2B"/>
    <w:multiLevelType w:val="hybridMultilevel"/>
    <w:tmpl w:val="40043A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541BBE"/>
    <w:multiLevelType w:val="hybridMultilevel"/>
    <w:tmpl w:val="DA6ACF60"/>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13E08D6"/>
    <w:multiLevelType w:val="hybridMultilevel"/>
    <w:tmpl w:val="4E36EF8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2D04B43"/>
    <w:multiLevelType w:val="hybridMultilevel"/>
    <w:tmpl w:val="F948C60A"/>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4" w15:restartNumberingAfterBreak="0">
    <w:nsid w:val="53CB6B30"/>
    <w:multiLevelType w:val="hybridMultilevel"/>
    <w:tmpl w:val="D2D00216"/>
    <w:lvl w:ilvl="0" w:tplc="04090005">
      <w:start w:val="1"/>
      <w:numFmt w:val="bullet"/>
      <w:lvlText w:val=""/>
      <w:lvlJc w:val="left"/>
      <w:pPr>
        <w:ind w:left="720" w:hanging="360"/>
      </w:pPr>
      <w:rPr>
        <w:rFonts w:ascii="Wingdings" w:hAnsi="Wingdings"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2168E5"/>
    <w:multiLevelType w:val="hybridMultilevel"/>
    <w:tmpl w:val="B6E0541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87664A9"/>
    <w:multiLevelType w:val="hybridMultilevel"/>
    <w:tmpl w:val="F98C1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E85E8A"/>
    <w:multiLevelType w:val="hybridMultilevel"/>
    <w:tmpl w:val="53BCD91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8" w15:restartNumberingAfterBreak="0">
    <w:nsid w:val="61467B2B"/>
    <w:multiLevelType w:val="hybridMultilevel"/>
    <w:tmpl w:val="F7F40388"/>
    <w:lvl w:ilvl="0" w:tplc="0409000B">
      <w:start w:val="1"/>
      <w:numFmt w:val="bullet"/>
      <w:lvlText w:val=""/>
      <w:lvlJc w:val="left"/>
      <w:pPr>
        <w:ind w:left="720" w:hanging="360"/>
      </w:pPr>
      <w:rPr>
        <w:rFonts w:ascii="Wingdings" w:hAnsi="Wingdings"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F61551"/>
    <w:multiLevelType w:val="hybridMultilevel"/>
    <w:tmpl w:val="2B42E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BA0465"/>
    <w:multiLevelType w:val="hybridMultilevel"/>
    <w:tmpl w:val="A32A14F4"/>
    <w:lvl w:ilvl="0" w:tplc="86E6B0B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2D0225"/>
    <w:multiLevelType w:val="hybridMultilevel"/>
    <w:tmpl w:val="C6763B8C"/>
    <w:lvl w:ilvl="0" w:tplc="A66621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A9B588A"/>
    <w:multiLevelType w:val="hybridMultilevel"/>
    <w:tmpl w:val="4AD43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717D6F"/>
    <w:multiLevelType w:val="hybridMultilevel"/>
    <w:tmpl w:val="426471A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8"/>
  </w:num>
  <w:num w:numId="3">
    <w:abstractNumId w:val="26"/>
  </w:num>
  <w:num w:numId="4">
    <w:abstractNumId w:val="38"/>
  </w:num>
  <w:num w:numId="5">
    <w:abstractNumId w:val="28"/>
  </w:num>
  <w:num w:numId="6">
    <w:abstractNumId w:val="19"/>
  </w:num>
  <w:num w:numId="7">
    <w:abstractNumId w:val="37"/>
  </w:num>
  <w:num w:numId="8">
    <w:abstractNumId w:val="23"/>
  </w:num>
  <w:num w:numId="9">
    <w:abstractNumId w:val="34"/>
  </w:num>
  <w:num w:numId="10">
    <w:abstractNumId w:val="33"/>
  </w:num>
  <w:num w:numId="11">
    <w:abstractNumId w:val="13"/>
  </w:num>
  <w:num w:numId="12">
    <w:abstractNumId w:val="27"/>
  </w:num>
  <w:num w:numId="13">
    <w:abstractNumId w:val="43"/>
  </w:num>
  <w:num w:numId="14">
    <w:abstractNumId w:val="30"/>
  </w:num>
  <w:num w:numId="15">
    <w:abstractNumId w:val="20"/>
  </w:num>
  <w:num w:numId="16">
    <w:abstractNumId w:val="0"/>
  </w:num>
  <w:num w:numId="17">
    <w:abstractNumId w:val="40"/>
  </w:num>
  <w:num w:numId="18">
    <w:abstractNumId w:val="6"/>
  </w:num>
  <w:num w:numId="19">
    <w:abstractNumId w:val="29"/>
  </w:num>
  <w:num w:numId="20">
    <w:abstractNumId w:val="9"/>
  </w:num>
  <w:num w:numId="21">
    <w:abstractNumId w:val="21"/>
  </w:num>
  <w:num w:numId="22">
    <w:abstractNumId w:val="11"/>
  </w:num>
  <w:num w:numId="23">
    <w:abstractNumId w:val="15"/>
  </w:num>
  <w:num w:numId="24">
    <w:abstractNumId w:val="12"/>
  </w:num>
  <w:num w:numId="25">
    <w:abstractNumId w:val="31"/>
  </w:num>
  <w:num w:numId="26">
    <w:abstractNumId w:val="5"/>
  </w:num>
  <w:num w:numId="27">
    <w:abstractNumId w:val="22"/>
  </w:num>
  <w:num w:numId="28">
    <w:abstractNumId w:val="39"/>
  </w:num>
  <w:num w:numId="29">
    <w:abstractNumId w:val="8"/>
  </w:num>
  <w:num w:numId="30">
    <w:abstractNumId w:val="14"/>
  </w:num>
  <w:num w:numId="31">
    <w:abstractNumId w:val="36"/>
  </w:num>
  <w:num w:numId="32">
    <w:abstractNumId w:val="3"/>
  </w:num>
  <w:num w:numId="33">
    <w:abstractNumId w:val="1"/>
  </w:num>
  <w:num w:numId="34">
    <w:abstractNumId w:val="25"/>
  </w:num>
  <w:num w:numId="35">
    <w:abstractNumId w:val="4"/>
  </w:num>
  <w:num w:numId="36">
    <w:abstractNumId w:val="24"/>
  </w:num>
  <w:num w:numId="37">
    <w:abstractNumId w:val="2"/>
  </w:num>
  <w:num w:numId="38">
    <w:abstractNumId w:val="42"/>
  </w:num>
  <w:num w:numId="39">
    <w:abstractNumId w:val="41"/>
  </w:num>
  <w:num w:numId="40">
    <w:abstractNumId w:val="17"/>
  </w:num>
  <w:num w:numId="41">
    <w:abstractNumId w:val="32"/>
  </w:num>
  <w:num w:numId="42">
    <w:abstractNumId w:val="16"/>
  </w:num>
  <w:num w:numId="43">
    <w:abstractNumId w:val="35"/>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784"/>
    <w:rsid w:val="00003157"/>
    <w:rsid w:val="000120DA"/>
    <w:rsid w:val="00031DBA"/>
    <w:rsid w:val="00033B76"/>
    <w:rsid w:val="0003487B"/>
    <w:rsid w:val="00046FC8"/>
    <w:rsid w:val="000534CA"/>
    <w:rsid w:val="000614B2"/>
    <w:rsid w:val="00067DC0"/>
    <w:rsid w:val="00074350"/>
    <w:rsid w:val="00076B10"/>
    <w:rsid w:val="00076D07"/>
    <w:rsid w:val="0008703B"/>
    <w:rsid w:val="0008731D"/>
    <w:rsid w:val="00087C81"/>
    <w:rsid w:val="000A03AD"/>
    <w:rsid w:val="000A07F7"/>
    <w:rsid w:val="000A248D"/>
    <w:rsid w:val="000A2C04"/>
    <w:rsid w:val="000A2C98"/>
    <w:rsid w:val="000A3D45"/>
    <w:rsid w:val="000B110F"/>
    <w:rsid w:val="000B1989"/>
    <w:rsid w:val="000B2650"/>
    <w:rsid w:val="000B272F"/>
    <w:rsid w:val="000B2D1E"/>
    <w:rsid w:val="000B4571"/>
    <w:rsid w:val="000C310E"/>
    <w:rsid w:val="000C4FD9"/>
    <w:rsid w:val="000C622F"/>
    <w:rsid w:val="000D76EE"/>
    <w:rsid w:val="000E28AD"/>
    <w:rsid w:val="000E320F"/>
    <w:rsid w:val="000E3F24"/>
    <w:rsid w:val="000E4833"/>
    <w:rsid w:val="000E63C7"/>
    <w:rsid w:val="000E6992"/>
    <w:rsid w:val="000E6CC7"/>
    <w:rsid w:val="000F125B"/>
    <w:rsid w:val="00114F1A"/>
    <w:rsid w:val="00116B7F"/>
    <w:rsid w:val="00117993"/>
    <w:rsid w:val="0012460B"/>
    <w:rsid w:val="00124ED3"/>
    <w:rsid w:val="001272A8"/>
    <w:rsid w:val="00135AD0"/>
    <w:rsid w:val="00143A60"/>
    <w:rsid w:val="00145A06"/>
    <w:rsid w:val="0015277F"/>
    <w:rsid w:val="001549EB"/>
    <w:rsid w:val="00163610"/>
    <w:rsid w:val="00167A4B"/>
    <w:rsid w:val="00170890"/>
    <w:rsid w:val="0017722A"/>
    <w:rsid w:val="0017731D"/>
    <w:rsid w:val="00190B76"/>
    <w:rsid w:val="00190E42"/>
    <w:rsid w:val="00193BF9"/>
    <w:rsid w:val="001A1515"/>
    <w:rsid w:val="001A22FE"/>
    <w:rsid w:val="001A5896"/>
    <w:rsid w:val="001B1D49"/>
    <w:rsid w:val="001C19ED"/>
    <w:rsid w:val="001C2618"/>
    <w:rsid w:val="001D300E"/>
    <w:rsid w:val="001E5282"/>
    <w:rsid w:val="001E646C"/>
    <w:rsid w:val="001F3E79"/>
    <w:rsid w:val="001F4422"/>
    <w:rsid w:val="00201AE8"/>
    <w:rsid w:val="0020409C"/>
    <w:rsid w:val="002050B0"/>
    <w:rsid w:val="0020675F"/>
    <w:rsid w:val="00206C33"/>
    <w:rsid w:val="0021416D"/>
    <w:rsid w:val="00235A00"/>
    <w:rsid w:val="0023681A"/>
    <w:rsid w:val="00237BF1"/>
    <w:rsid w:val="00242975"/>
    <w:rsid w:val="00242F38"/>
    <w:rsid w:val="00254AA6"/>
    <w:rsid w:val="002553F9"/>
    <w:rsid w:val="002637B9"/>
    <w:rsid w:val="00264F4C"/>
    <w:rsid w:val="002652F0"/>
    <w:rsid w:val="00274BAA"/>
    <w:rsid w:val="002756EB"/>
    <w:rsid w:val="002867CF"/>
    <w:rsid w:val="00291C93"/>
    <w:rsid w:val="002930C5"/>
    <w:rsid w:val="00293606"/>
    <w:rsid w:val="002A62E2"/>
    <w:rsid w:val="002B033D"/>
    <w:rsid w:val="002B5190"/>
    <w:rsid w:val="002C0819"/>
    <w:rsid w:val="002C3A3B"/>
    <w:rsid w:val="002C45EE"/>
    <w:rsid w:val="002C54FB"/>
    <w:rsid w:val="002D0B5B"/>
    <w:rsid w:val="002E3C0F"/>
    <w:rsid w:val="002E4415"/>
    <w:rsid w:val="002E5021"/>
    <w:rsid w:val="002E5922"/>
    <w:rsid w:val="002E6267"/>
    <w:rsid w:val="002E66DE"/>
    <w:rsid w:val="002E7FF6"/>
    <w:rsid w:val="002F6BBD"/>
    <w:rsid w:val="00301846"/>
    <w:rsid w:val="00303ACB"/>
    <w:rsid w:val="00311362"/>
    <w:rsid w:val="00312F2C"/>
    <w:rsid w:val="00315262"/>
    <w:rsid w:val="0031578F"/>
    <w:rsid w:val="003162BD"/>
    <w:rsid w:val="0032454E"/>
    <w:rsid w:val="00325AB0"/>
    <w:rsid w:val="00333A68"/>
    <w:rsid w:val="003356AC"/>
    <w:rsid w:val="00345B5A"/>
    <w:rsid w:val="00347B7B"/>
    <w:rsid w:val="003633ED"/>
    <w:rsid w:val="00365384"/>
    <w:rsid w:val="00367AA0"/>
    <w:rsid w:val="00372F45"/>
    <w:rsid w:val="00375994"/>
    <w:rsid w:val="003801D5"/>
    <w:rsid w:val="00390D67"/>
    <w:rsid w:val="0039328E"/>
    <w:rsid w:val="00395645"/>
    <w:rsid w:val="00396B1B"/>
    <w:rsid w:val="003A146E"/>
    <w:rsid w:val="003A15B5"/>
    <w:rsid w:val="003A2EF5"/>
    <w:rsid w:val="003B1250"/>
    <w:rsid w:val="003B344B"/>
    <w:rsid w:val="003B4438"/>
    <w:rsid w:val="003B45C0"/>
    <w:rsid w:val="003B4639"/>
    <w:rsid w:val="003C0413"/>
    <w:rsid w:val="003C602D"/>
    <w:rsid w:val="003C6435"/>
    <w:rsid w:val="003D053E"/>
    <w:rsid w:val="003D13C8"/>
    <w:rsid w:val="003E00D4"/>
    <w:rsid w:val="003E43A2"/>
    <w:rsid w:val="003E4C56"/>
    <w:rsid w:val="003F087D"/>
    <w:rsid w:val="003F125D"/>
    <w:rsid w:val="003F29C1"/>
    <w:rsid w:val="003F5600"/>
    <w:rsid w:val="003F5800"/>
    <w:rsid w:val="003F645E"/>
    <w:rsid w:val="003F67D7"/>
    <w:rsid w:val="00407EEC"/>
    <w:rsid w:val="00412B90"/>
    <w:rsid w:val="0041323E"/>
    <w:rsid w:val="00414A13"/>
    <w:rsid w:val="0042029F"/>
    <w:rsid w:val="004215A8"/>
    <w:rsid w:val="00423119"/>
    <w:rsid w:val="0042437C"/>
    <w:rsid w:val="004254C8"/>
    <w:rsid w:val="00430007"/>
    <w:rsid w:val="004301A8"/>
    <w:rsid w:val="004312D9"/>
    <w:rsid w:val="00432D67"/>
    <w:rsid w:val="00434100"/>
    <w:rsid w:val="00436BF8"/>
    <w:rsid w:val="00446A22"/>
    <w:rsid w:val="00447086"/>
    <w:rsid w:val="00447AD9"/>
    <w:rsid w:val="0045542E"/>
    <w:rsid w:val="0045664A"/>
    <w:rsid w:val="00456A61"/>
    <w:rsid w:val="00462F99"/>
    <w:rsid w:val="004656F8"/>
    <w:rsid w:val="004660A5"/>
    <w:rsid w:val="00473109"/>
    <w:rsid w:val="0048088F"/>
    <w:rsid w:val="00484896"/>
    <w:rsid w:val="004851CF"/>
    <w:rsid w:val="00487234"/>
    <w:rsid w:val="00491A86"/>
    <w:rsid w:val="004A1690"/>
    <w:rsid w:val="004A2AB6"/>
    <w:rsid w:val="004B6244"/>
    <w:rsid w:val="004D0C0C"/>
    <w:rsid w:val="004D32F2"/>
    <w:rsid w:val="004D3D67"/>
    <w:rsid w:val="004F1850"/>
    <w:rsid w:val="004F4B68"/>
    <w:rsid w:val="004F5B03"/>
    <w:rsid w:val="00502B61"/>
    <w:rsid w:val="00503167"/>
    <w:rsid w:val="0050420D"/>
    <w:rsid w:val="00504A04"/>
    <w:rsid w:val="00510653"/>
    <w:rsid w:val="0051542E"/>
    <w:rsid w:val="00517891"/>
    <w:rsid w:val="00520FC6"/>
    <w:rsid w:val="005233A9"/>
    <w:rsid w:val="00524191"/>
    <w:rsid w:val="005300EC"/>
    <w:rsid w:val="005324BA"/>
    <w:rsid w:val="00537870"/>
    <w:rsid w:val="005419B0"/>
    <w:rsid w:val="0055120D"/>
    <w:rsid w:val="005523F9"/>
    <w:rsid w:val="005541C9"/>
    <w:rsid w:val="00555CCA"/>
    <w:rsid w:val="005645C1"/>
    <w:rsid w:val="005823C7"/>
    <w:rsid w:val="00585E52"/>
    <w:rsid w:val="005934CB"/>
    <w:rsid w:val="005957A6"/>
    <w:rsid w:val="005A045A"/>
    <w:rsid w:val="005A2288"/>
    <w:rsid w:val="005A738E"/>
    <w:rsid w:val="005B6224"/>
    <w:rsid w:val="005B67F9"/>
    <w:rsid w:val="005B788D"/>
    <w:rsid w:val="005D5809"/>
    <w:rsid w:val="005D6916"/>
    <w:rsid w:val="005D7F36"/>
    <w:rsid w:val="005E40C6"/>
    <w:rsid w:val="005E5994"/>
    <w:rsid w:val="005E5E05"/>
    <w:rsid w:val="005F79F7"/>
    <w:rsid w:val="006014F2"/>
    <w:rsid w:val="00601AC4"/>
    <w:rsid w:val="006025F6"/>
    <w:rsid w:val="0061243B"/>
    <w:rsid w:val="00615784"/>
    <w:rsid w:val="00620D86"/>
    <w:rsid w:val="00624E34"/>
    <w:rsid w:val="00625253"/>
    <w:rsid w:val="0062593A"/>
    <w:rsid w:val="00630EF1"/>
    <w:rsid w:val="0063247B"/>
    <w:rsid w:val="00641B61"/>
    <w:rsid w:val="0064555D"/>
    <w:rsid w:val="00646DBC"/>
    <w:rsid w:val="006478A5"/>
    <w:rsid w:val="006504B1"/>
    <w:rsid w:val="00651832"/>
    <w:rsid w:val="00652CFC"/>
    <w:rsid w:val="00654949"/>
    <w:rsid w:val="006562DF"/>
    <w:rsid w:val="00662493"/>
    <w:rsid w:val="00663F8D"/>
    <w:rsid w:val="00665130"/>
    <w:rsid w:val="00671314"/>
    <w:rsid w:val="006716D3"/>
    <w:rsid w:val="00671ECE"/>
    <w:rsid w:val="006747C6"/>
    <w:rsid w:val="00675473"/>
    <w:rsid w:val="006771C3"/>
    <w:rsid w:val="0068247E"/>
    <w:rsid w:val="0068311D"/>
    <w:rsid w:val="006858B0"/>
    <w:rsid w:val="00686A1A"/>
    <w:rsid w:val="006906C4"/>
    <w:rsid w:val="00691C3E"/>
    <w:rsid w:val="006A4BBB"/>
    <w:rsid w:val="006A4EFD"/>
    <w:rsid w:val="006A7A9B"/>
    <w:rsid w:val="006B23CD"/>
    <w:rsid w:val="006B632E"/>
    <w:rsid w:val="006B7102"/>
    <w:rsid w:val="006C242F"/>
    <w:rsid w:val="006C3180"/>
    <w:rsid w:val="006C387C"/>
    <w:rsid w:val="006C3932"/>
    <w:rsid w:val="006C52D2"/>
    <w:rsid w:val="006D1E52"/>
    <w:rsid w:val="006D6A74"/>
    <w:rsid w:val="006D7129"/>
    <w:rsid w:val="006E28F8"/>
    <w:rsid w:val="006E39F9"/>
    <w:rsid w:val="006F0BC3"/>
    <w:rsid w:val="006F52B1"/>
    <w:rsid w:val="006F5C8B"/>
    <w:rsid w:val="00700498"/>
    <w:rsid w:val="007007A0"/>
    <w:rsid w:val="00702C5D"/>
    <w:rsid w:val="007106DE"/>
    <w:rsid w:val="007108F0"/>
    <w:rsid w:val="00710962"/>
    <w:rsid w:val="007158D9"/>
    <w:rsid w:val="00717101"/>
    <w:rsid w:val="00717D0C"/>
    <w:rsid w:val="007256F4"/>
    <w:rsid w:val="007301A8"/>
    <w:rsid w:val="00733517"/>
    <w:rsid w:val="00743768"/>
    <w:rsid w:val="00746860"/>
    <w:rsid w:val="007608A0"/>
    <w:rsid w:val="007679CC"/>
    <w:rsid w:val="00770825"/>
    <w:rsid w:val="00771EF5"/>
    <w:rsid w:val="00772065"/>
    <w:rsid w:val="00772DB7"/>
    <w:rsid w:val="00783FBA"/>
    <w:rsid w:val="007A1CFE"/>
    <w:rsid w:val="007A4265"/>
    <w:rsid w:val="007A4AE1"/>
    <w:rsid w:val="007B2089"/>
    <w:rsid w:val="007B54EA"/>
    <w:rsid w:val="007B5B52"/>
    <w:rsid w:val="007D27EB"/>
    <w:rsid w:val="007D3835"/>
    <w:rsid w:val="007D3CBD"/>
    <w:rsid w:val="007D3FF2"/>
    <w:rsid w:val="007D498D"/>
    <w:rsid w:val="007F083B"/>
    <w:rsid w:val="007F4735"/>
    <w:rsid w:val="007F4A0A"/>
    <w:rsid w:val="007F66A8"/>
    <w:rsid w:val="00804CF7"/>
    <w:rsid w:val="00805E97"/>
    <w:rsid w:val="00806CE3"/>
    <w:rsid w:val="00834825"/>
    <w:rsid w:val="0083642B"/>
    <w:rsid w:val="00850CEB"/>
    <w:rsid w:val="008536AD"/>
    <w:rsid w:val="00860B5E"/>
    <w:rsid w:val="008625DB"/>
    <w:rsid w:val="0086488B"/>
    <w:rsid w:val="008735CC"/>
    <w:rsid w:val="00875D98"/>
    <w:rsid w:val="00884E08"/>
    <w:rsid w:val="00886AC7"/>
    <w:rsid w:val="0088796A"/>
    <w:rsid w:val="00891AAA"/>
    <w:rsid w:val="008949AF"/>
    <w:rsid w:val="0089682C"/>
    <w:rsid w:val="00897647"/>
    <w:rsid w:val="00897FE1"/>
    <w:rsid w:val="008A119A"/>
    <w:rsid w:val="008A218F"/>
    <w:rsid w:val="008A4B7D"/>
    <w:rsid w:val="008A4E25"/>
    <w:rsid w:val="008A556C"/>
    <w:rsid w:val="008A570D"/>
    <w:rsid w:val="008A6AE7"/>
    <w:rsid w:val="008B15C4"/>
    <w:rsid w:val="008B63DC"/>
    <w:rsid w:val="008C05EE"/>
    <w:rsid w:val="008C7ADC"/>
    <w:rsid w:val="008D1B8F"/>
    <w:rsid w:val="008D1E4A"/>
    <w:rsid w:val="008D4ACF"/>
    <w:rsid w:val="008D54A8"/>
    <w:rsid w:val="008E290B"/>
    <w:rsid w:val="008E30DE"/>
    <w:rsid w:val="008E5727"/>
    <w:rsid w:val="008E6193"/>
    <w:rsid w:val="008F0A41"/>
    <w:rsid w:val="008F2B1D"/>
    <w:rsid w:val="008F6A82"/>
    <w:rsid w:val="00903C98"/>
    <w:rsid w:val="009137FD"/>
    <w:rsid w:val="00923AAB"/>
    <w:rsid w:val="00924B6F"/>
    <w:rsid w:val="00925091"/>
    <w:rsid w:val="009251E9"/>
    <w:rsid w:val="00925605"/>
    <w:rsid w:val="00925883"/>
    <w:rsid w:val="00926000"/>
    <w:rsid w:val="00933344"/>
    <w:rsid w:val="00935E0F"/>
    <w:rsid w:val="00936218"/>
    <w:rsid w:val="009400B9"/>
    <w:rsid w:val="00942289"/>
    <w:rsid w:val="009439F0"/>
    <w:rsid w:val="00947E81"/>
    <w:rsid w:val="00950D6A"/>
    <w:rsid w:val="00951AC5"/>
    <w:rsid w:val="0096040F"/>
    <w:rsid w:val="00964FD1"/>
    <w:rsid w:val="00965C4A"/>
    <w:rsid w:val="00970F57"/>
    <w:rsid w:val="0097360A"/>
    <w:rsid w:val="0097675A"/>
    <w:rsid w:val="0097754A"/>
    <w:rsid w:val="00983B79"/>
    <w:rsid w:val="00986BFE"/>
    <w:rsid w:val="009909D6"/>
    <w:rsid w:val="0099716A"/>
    <w:rsid w:val="009A382A"/>
    <w:rsid w:val="009A424D"/>
    <w:rsid w:val="009A61D8"/>
    <w:rsid w:val="009B521F"/>
    <w:rsid w:val="009B564F"/>
    <w:rsid w:val="009C0E3B"/>
    <w:rsid w:val="009C2FCB"/>
    <w:rsid w:val="009C36C4"/>
    <w:rsid w:val="009C461E"/>
    <w:rsid w:val="009C609C"/>
    <w:rsid w:val="009C6CD6"/>
    <w:rsid w:val="009D2DEB"/>
    <w:rsid w:val="009D4551"/>
    <w:rsid w:val="009D7EA8"/>
    <w:rsid w:val="009E7BF2"/>
    <w:rsid w:val="009F0651"/>
    <w:rsid w:val="009F1C78"/>
    <w:rsid w:val="009F595D"/>
    <w:rsid w:val="00A05509"/>
    <w:rsid w:val="00A05ADF"/>
    <w:rsid w:val="00A1141B"/>
    <w:rsid w:val="00A11CBC"/>
    <w:rsid w:val="00A143FC"/>
    <w:rsid w:val="00A16D89"/>
    <w:rsid w:val="00A1762F"/>
    <w:rsid w:val="00A21E44"/>
    <w:rsid w:val="00A23C92"/>
    <w:rsid w:val="00A24073"/>
    <w:rsid w:val="00A31CF3"/>
    <w:rsid w:val="00A35401"/>
    <w:rsid w:val="00A4114A"/>
    <w:rsid w:val="00A45961"/>
    <w:rsid w:val="00A52F2E"/>
    <w:rsid w:val="00A62BC7"/>
    <w:rsid w:val="00A6318F"/>
    <w:rsid w:val="00A72160"/>
    <w:rsid w:val="00A72B9C"/>
    <w:rsid w:val="00A72EA4"/>
    <w:rsid w:val="00A7424F"/>
    <w:rsid w:val="00A84F19"/>
    <w:rsid w:val="00A908B4"/>
    <w:rsid w:val="00A908C0"/>
    <w:rsid w:val="00A91944"/>
    <w:rsid w:val="00A91D3E"/>
    <w:rsid w:val="00A91F3F"/>
    <w:rsid w:val="00A92FEA"/>
    <w:rsid w:val="00A93565"/>
    <w:rsid w:val="00AA013B"/>
    <w:rsid w:val="00AC3553"/>
    <w:rsid w:val="00AC6F69"/>
    <w:rsid w:val="00AC75CF"/>
    <w:rsid w:val="00AD117B"/>
    <w:rsid w:val="00AD292E"/>
    <w:rsid w:val="00AD466B"/>
    <w:rsid w:val="00AD7143"/>
    <w:rsid w:val="00AE57F8"/>
    <w:rsid w:val="00AE6A94"/>
    <w:rsid w:val="00AF2CEB"/>
    <w:rsid w:val="00B0338B"/>
    <w:rsid w:val="00B064D8"/>
    <w:rsid w:val="00B1401A"/>
    <w:rsid w:val="00B22441"/>
    <w:rsid w:val="00B33EE6"/>
    <w:rsid w:val="00B35A51"/>
    <w:rsid w:val="00B35B73"/>
    <w:rsid w:val="00B42120"/>
    <w:rsid w:val="00B558F0"/>
    <w:rsid w:val="00B65D2F"/>
    <w:rsid w:val="00B67FF5"/>
    <w:rsid w:val="00B727FF"/>
    <w:rsid w:val="00B800F7"/>
    <w:rsid w:val="00B83141"/>
    <w:rsid w:val="00B83733"/>
    <w:rsid w:val="00BA027E"/>
    <w:rsid w:val="00BA3072"/>
    <w:rsid w:val="00BA7580"/>
    <w:rsid w:val="00BB4010"/>
    <w:rsid w:val="00BC0C03"/>
    <w:rsid w:val="00BC2893"/>
    <w:rsid w:val="00BE0020"/>
    <w:rsid w:val="00BE0182"/>
    <w:rsid w:val="00BE0947"/>
    <w:rsid w:val="00BE2AC8"/>
    <w:rsid w:val="00BF1229"/>
    <w:rsid w:val="00BF6D74"/>
    <w:rsid w:val="00C03A9B"/>
    <w:rsid w:val="00C06400"/>
    <w:rsid w:val="00C10BEF"/>
    <w:rsid w:val="00C14AF7"/>
    <w:rsid w:val="00C15981"/>
    <w:rsid w:val="00C1601F"/>
    <w:rsid w:val="00C23239"/>
    <w:rsid w:val="00C323C8"/>
    <w:rsid w:val="00C3287C"/>
    <w:rsid w:val="00C35A66"/>
    <w:rsid w:val="00C45614"/>
    <w:rsid w:val="00C45BF9"/>
    <w:rsid w:val="00C468FA"/>
    <w:rsid w:val="00C473E4"/>
    <w:rsid w:val="00C52015"/>
    <w:rsid w:val="00C56389"/>
    <w:rsid w:val="00C63B73"/>
    <w:rsid w:val="00C7169F"/>
    <w:rsid w:val="00C73504"/>
    <w:rsid w:val="00C745B5"/>
    <w:rsid w:val="00C769C7"/>
    <w:rsid w:val="00C77ACB"/>
    <w:rsid w:val="00C81CB4"/>
    <w:rsid w:val="00C82202"/>
    <w:rsid w:val="00C84CC4"/>
    <w:rsid w:val="00C85560"/>
    <w:rsid w:val="00C85904"/>
    <w:rsid w:val="00C93D83"/>
    <w:rsid w:val="00C94C13"/>
    <w:rsid w:val="00CA08CB"/>
    <w:rsid w:val="00CB232B"/>
    <w:rsid w:val="00CB2BA6"/>
    <w:rsid w:val="00CB3CFB"/>
    <w:rsid w:val="00CB769B"/>
    <w:rsid w:val="00CC19A8"/>
    <w:rsid w:val="00CC1F24"/>
    <w:rsid w:val="00CC43FB"/>
    <w:rsid w:val="00CC6805"/>
    <w:rsid w:val="00CC7A1D"/>
    <w:rsid w:val="00CD0F0F"/>
    <w:rsid w:val="00CD2061"/>
    <w:rsid w:val="00CD29F0"/>
    <w:rsid w:val="00CD4A4D"/>
    <w:rsid w:val="00CD6849"/>
    <w:rsid w:val="00CE16FB"/>
    <w:rsid w:val="00CE412E"/>
    <w:rsid w:val="00CE4167"/>
    <w:rsid w:val="00CE6743"/>
    <w:rsid w:val="00CF64D1"/>
    <w:rsid w:val="00CF7240"/>
    <w:rsid w:val="00CF73C9"/>
    <w:rsid w:val="00D03F13"/>
    <w:rsid w:val="00D10FA3"/>
    <w:rsid w:val="00D133C3"/>
    <w:rsid w:val="00D17022"/>
    <w:rsid w:val="00D1753B"/>
    <w:rsid w:val="00D20B93"/>
    <w:rsid w:val="00D24E4C"/>
    <w:rsid w:val="00D25A19"/>
    <w:rsid w:val="00D27B10"/>
    <w:rsid w:val="00D301FC"/>
    <w:rsid w:val="00D32F65"/>
    <w:rsid w:val="00D34013"/>
    <w:rsid w:val="00D37A25"/>
    <w:rsid w:val="00D43D6A"/>
    <w:rsid w:val="00D457E9"/>
    <w:rsid w:val="00D47B3B"/>
    <w:rsid w:val="00D50828"/>
    <w:rsid w:val="00D55151"/>
    <w:rsid w:val="00D74406"/>
    <w:rsid w:val="00D81540"/>
    <w:rsid w:val="00D93FAE"/>
    <w:rsid w:val="00D94C30"/>
    <w:rsid w:val="00D9594A"/>
    <w:rsid w:val="00DB3227"/>
    <w:rsid w:val="00DB3C89"/>
    <w:rsid w:val="00DB4BAE"/>
    <w:rsid w:val="00DC2779"/>
    <w:rsid w:val="00DC3B97"/>
    <w:rsid w:val="00DC4796"/>
    <w:rsid w:val="00DD134C"/>
    <w:rsid w:val="00DD6EE8"/>
    <w:rsid w:val="00DE24AC"/>
    <w:rsid w:val="00DE3681"/>
    <w:rsid w:val="00DF22CF"/>
    <w:rsid w:val="00DF2AA3"/>
    <w:rsid w:val="00DF6C18"/>
    <w:rsid w:val="00E06C3D"/>
    <w:rsid w:val="00E10D50"/>
    <w:rsid w:val="00E1101F"/>
    <w:rsid w:val="00E12A0E"/>
    <w:rsid w:val="00E20CC7"/>
    <w:rsid w:val="00E234E1"/>
    <w:rsid w:val="00E32C5E"/>
    <w:rsid w:val="00E33A8F"/>
    <w:rsid w:val="00E358BB"/>
    <w:rsid w:val="00E371F7"/>
    <w:rsid w:val="00E460FA"/>
    <w:rsid w:val="00E46238"/>
    <w:rsid w:val="00E51838"/>
    <w:rsid w:val="00E538E5"/>
    <w:rsid w:val="00E555D0"/>
    <w:rsid w:val="00E74702"/>
    <w:rsid w:val="00E74EF5"/>
    <w:rsid w:val="00E81432"/>
    <w:rsid w:val="00E85F6E"/>
    <w:rsid w:val="00E8671B"/>
    <w:rsid w:val="00E9216C"/>
    <w:rsid w:val="00E97C2F"/>
    <w:rsid w:val="00EA6047"/>
    <w:rsid w:val="00EB1021"/>
    <w:rsid w:val="00EB333F"/>
    <w:rsid w:val="00EC1453"/>
    <w:rsid w:val="00EC76D2"/>
    <w:rsid w:val="00ED387D"/>
    <w:rsid w:val="00ED4B3B"/>
    <w:rsid w:val="00ED67F8"/>
    <w:rsid w:val="00ED730E"/>
    <w:rsid w:val="00EE4184"/>
    <w:rsid w:val="00EE4B2F"/>
    <w:rsid w:val="00EF5582"/>
    <w:rsid w:val="00EF59D0"/>
    <w:rsid w:val="00F16147"/>
    <w:rsid w:val="00F23BC2"/>
    <w:rsid w:val="00F252E3"/>
    <w:rsid w:val="00F33A32"/>
    <w:rsid w:val="00F4141C"/>
    <w:rsid w:val="00F50396"/>
    <w:rsid w:val="00F50B8C"/>
    <w:rsid w:val="00F530EF"/>
    <w:rsid w:val="00F5323D"/>
    <w:rsid w:val="00F54280"/>
    <w:rsid w:val="00F553E9"/>
    <w:rsid w:val="00F61F91"/>
    <w:rsid w:val="00F62B44"/>
    <w:rsid w:val="00F72053"/>
    <w:rsid w:val="00F74070"/>
    <w:rsid w:val="00F7592F"/>
    <w:rsid w:val="00F7772C"/>
    <w:rsid w:val="00F85102"/>
    <w:rsid w:val="00F85B91"/>
    <w:rsid w:val="00F86591"/>
    <w:rsid w:val="00F87F3F"/>
    <w:rsid w:val="00F92B3C"/>
    <w:rsid w:val="00F94343"/>
    <w:rsid w:val="00F94BED"/>
    <w:rsid w:val="00FA0761"/>
    <w:rsid w:val="00FA103A"/>
    <w:rsid w:val="00FA7C9D"/>
    <w:rsid w:val="00FB1846"/>
    <w:rsid w:val="00FB2646"/>
    <w:rsid w:val="00FB4128"/>
    <w:rsid w:val="00FB4B41"/>
    <w:rsid w:val="00FC260B"/>
    <w:rsid w:val="00FD6A5E"/>
    <w:rsid w:val="00FE0D81"/>
    <w:rsid w:val="00FE17C0"/>
    <w:rsid w:val="00FE1BBE"/>
    <w:rsid w:val="00FE2CFC"/>
    <w:rsid w:val="00FF2969"/>
    <w:rsid w:val="00FF35E9"/>
    <w:rsid w:val="00FF6820"/>
    <w:rsid w:val="00FF7F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A5F14"/>
  <w15:chartTrackingRefBased/>
  <w15:docId w15:val="{479E13F5-633D-4F87-8737-3C7C3D697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784"/>
    <w:pPr>
      <w:spacing w:after="300" w:line="247" w:lineRule="auto"/>
      <w:ind w:left="730" w:hanging="370"/>
    </w:pPr>
    <w:rPr>
      <w:rFonts w:ascii="Calibri" w:eastAsia="Calibri" w:hAnsi="Calibri" w:cs="Calibri"/>
      <w:color w:val="000000"/>
      <w:sz w:val="24"/>
      <w:lang w:val="en-AU" w:eastAsia="en-AU" w:bidi="si-LK"/>
    </w:rPr>
  </w:style>
  <w:style w:type="paragraph" w:styleId="Heading1">
    <w:name w:val="heading 1"/>
    <w:basedOn w:val="Normal"/>
    <w:next w:val="Normal"/>
    <w:link w:val="Heading1Char"/>
    <w:uiPriority w:val="9"/>
    <w:qFormat/>
    <w:rsid w:val="00DF2AA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ferences,Recommendation,List Paragraph11,Corps Text Inc,Indent Paragraph,Heading3,Numbered List Paragraph,Proposal Heading 1.1,small normal,Bullets,Evidence on Demand bullet points,CEIL PEAKS bullet points,Scriptoria bullet points"/>
    <w:basedOn w:val="Normal"/>
    <w:link w:val="ListParagraphChar"/>
    <w:uiPriority w:val="34"/>
    <w:qFormat/>
    <w:rsid w:val="00A4114A"/>
    <w:pPr>
      <w:ind w:left="720"/>
      <w:contextualSpacing/>
    </w:pPr>
  </w:style>
  <w:style w:type="character" w:customStyle="1" w:styleId="ListParagraphChar">
    <w:name w:val="List Paragraph Char"/>
    <w:aliases w:val="References Char,Recommendation Char,List Paragraph11 Char,Corps Text Inc Char,Indent Paragraph Char,Heading3 Char,Numbered List Paragraph Char,Proposal Heading 1.1 Char,small normal Char,Bullets Char,CEIL PEAKS bullet points Char"/>
    <w:basedOn w:val="DefaultParagraphFont"/>
    <w:link w:val="ListParagraph"/>
    <w:uiPriority w:val="34"/>
    <w:qFormat/>
    <w:rsid w:val="003C6435"/>
    <w:rPr>
      <w:rFonts w:ascii="Calibri" w:eastAsia="Calibri" w:hAnsi="Calibri" w:cs="Calibri"/>
      <w:color w:val="000000"/>
      <w:sz w:val="24"/>
      <w:lang w:val="en-AU" w:eastAsia="en-AU" w:bidi="si-LK"/>
    </w:rPr>
  </w:style>
  <w:style w:type="character" w:styleId="FootnoteReference">
    <w:name w:val="footnote reference"/>
    <w:aliases w:val="Footnote Ref,16 Point,Superscript 6 Point,Footnote symbol,Footnote,Voetnootverwijzing,Times 10 Point,Exposant 3 Point,Ref,de nota al pie,4_G,ftref, BVI fnr,BVI fnr,Footnote number,4_G Char Char Char Char,ftref Char Char Char Char"/>
    <w:basedOn w:val="DefaultParagraphFont"/>
    <w:link w:val="4GCharCharChar"/>
    <w:uiPriority w:val="99"/>
    <w:unhideWhenUsed/>
    <w:qFormat/>
    <w:rsid w:val="006858B0"/>
    <w:rPr>
      <w:vertAlign w:val="superscript"/>
    </w:rPr>
  </w:style>
  <w:style w:type="paragraph" w:styleId="FootnoteText">
    <w:name w:val="footnote text"/>
    <w:aliases w:val="Footnote Text Char Char,Footnote Text Char1 Char Char,Footnote Text Char Char Char Char,Footnote Text Char1 Char Char Char Char,Footnote Char Char Char Char Char,Footnote Text Char Char Char Char Char Char,Footnotes, Ch,5,Ch,5_G"/>
    <w:basedOn w:val="Normal"/>
    <w:link w:val="FootnoteTextChar"/>
    <w:uiPriority w:val="99"/>
    <w:unhideWhenUsed/>
    <w:qFormat/>
    <w:rsid w:val="006858B0"/>
    <w:pPr>
      <w:spacing w:after="0" w:line="240" w:lineRule="auto"/>
      <w:ind w:left="0" w:firstLine="0"/>
    </w:pPr>
    <w:rPr>
      <w:rFonts w:cs="Times New Roman"/>
      <w:color w:val="auto"/>
      <w:sz w:val="20"/>
      <w:szCs w:val="20"/>
      <w:lang w:val="en-GB" w:eastAsia="en-US" w:bidi="ar-SA"/>
    </w:rPr>
  </w:style>
  <w:style w:type="character" w:customStyle="1" w:styleId="FootnoteTextChar">
    <w:name w:val="Footnote Text Char"/>
    <w:aliases w:val="Footnote Text Char Char Char,Footnote Text Char1 Char Char Char,Footnote Text Char Char Char Char Char,Footnote Text Char1 Char Char Char Char Char,Footnote Char Char Char Char Char Char,Footnotes Char, Ch Char,5 Char,Ch Char,5_G Char"/>
    <w:basedOn w:val="DefaultParagraphFont"/>
    <w:link w:val="FootnoteText"/>
    <w:uiPriority w:val="99"/>
    <w:rsid w:val="006858B0"/>
    <w:rPr>
      <w:rFonts w:ascii="Calibri" w:eastAsia="Calibri" w:hAnsi="Calibri" w:cs="Times New Roman"/>
      <w:sz w:val="20"/>
      <w:szCs w:val="20"/>
      <w:lang w:val="en-GB"/>
    </w:rPr>
  </w:style>
  <w:style w:type="character" w:styleId="Hyperlink">
    <w:name w:val="Hyperlink"/>
    <w:basedOn w:val="DefaultParagraphFont"/>
    <w:uiPriority w:val="99"/>
    <w:unhideWhenUsed/>
    <w:rsid w:val="006858B0"/>
    <w:rPr>
      <w:color w:val="0563C1" w:themeColor="hyperlink"/>
      <w:u w:val="single"/>
    </w:rPr>
  </w:style>
  <w:style w:type="character" w:customStyle="1" w:styleId="UnresolvedMention1">
    <w:name w:val="Unresolved Mention1"/>
    <w:basedOn w:val="DefaultParagraphFont"/>
    <w:uiPriority w:val="99"/>
    <w:semiHidden/>
    <w:unhideWhenUsed/>
    <w:rsid w:val="008E6193"/>
    <w:rPr>
      <w:color w:val="605E5C"/>
      <w:shd w:val="clear" w:color="auto" w:fill="E1DFDD"/>
    </w:rPr>
  </w:style>
  <w:style w:type="table" w:styleId="TableGrid">
    <w:name w:val="Table Grid"/>
    <w:basedOn w:val="TableNormal"/>
    <w:uiPriority w:val="39"/>
    <w:rsid w:val="00CD20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17722A"/>
    <w:pPr>
      <w:spacing w:after="160" w:line="240" w:lineRule="exact"/>
      <w:ind w:left="0" w:firstLine="0"/>
      <w:jc w:val="both"/>
    </w:pPr>
    <w:rPr>
      <w:rFonts w:asciiTheme="minorHAnsi" w:eastAsiaTheme="minorHAnsi" w:hAnsiTheme="minorHAnsi" w:cstheme="minorBidi"/>
      <w:color w:val="auto"/>
      <w:sz w:val="22"/>
      <w:vertAlign w:val="superscript"/>
      <w:lang w:val="en-US" w:eastAsia="en-US" w:bidi="ar-SA"/>
    </w:rPr>
  </w:style>
  <w:style w:type="character" w:styleId="CommentReference">
    <w:name w:val="annotation reference"/>
    <w:basedOn w:val="DefaultParagraphFont"/>
    <w:uiPriority w:val="99"/>
    <w:semiHidden/>
    <w:unhideWhenUsed/>
    <w:rsid w:val="0017722A"/>
    <w:rPr>
      <w:sz w:val="16"/>
      <w:szCs w:val="16"/>
    </w:rPr>
  </w:style>
  <w:style w:type="paragraph" w:styleId="CommentText">
    <w:name w:val="annotation text"/>
    <w:basedOn w:val="Normal"/>
    <w:link w:val="CommentTextChar"/>
    <w:uiPriority w:val="99"/>
    <w:unhideWhenUsed/>
    <w:rsid w:val="0017722A"/>
    <w:pPr>
      <w:spacing w:after="160" w:line="240" w:lineRule="auto"/>
      <w:ind w:left="0" w:firstLine="0"/>
    </w:pPr>
    <w:rPr>
      <w:rFonts w:asciiTheme="minorHAnsi" w:eastAsiaTheme="minorHAnsi" w:hAnsiTheme="minorHAnsi" w:cstheme="minorBidi"/>
      <w:color w:val="auto"/>
      <w:sz w:val="20"/>
      <w:szCs w:val="20"/>
      <w:lang w:val="en-GB" w:eastAsia="en-US" w:bidi="ar-SA"/>
    </w:rPr>
  </w:style>
  <w:style w:type="character" w:customStyle="1" w:styleId="CommentTextChar">
    <w:name w:val="Comment Text Char"/>
    <w:basedOn w:val="DefaultParagraphFont"/>
    <w:link w:val="CommentText"/>
    <w:uiPriority w:val="99"/>
    <w:rsid w:val="0017722A"/>
    <w:rPr>
      <w:sz w:val="20"/>
      <w:szCs w:val="20"/>
      <w:lang w:val="en-GB"/>
    </w:rPr>
  </w:style>
  <w:style w:type="paragraph" w:styleId="BalloonText">
    <w:name w:val="Balloon Text"/>
    <w:basedOn w:val="Normal"/>
    <w:link w:val="BalloonTextChar"/>
    <w:uiPriority w:val="99"/>
    <w:semiHidden/>
    <w:unhideWhenUsed/>
    <w:rsid w:val="001772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22A"/>
    <w:rPr>
      <w:rFonts w:ascii="Segoe UI" w:eastAsia="Calibri" w:hAnsi="Segoe UI" w:cs="Segoe UI"/>
      <w:color w:val="000000"/>
      <w:sz w:val="18"/>
      <w:szCs w:val="18"/>
      <w:lang w:val="en-AU" w:eastAsia="en-AU" w:bidi="si-LK"/>
    </w:rPr>
  </w:style>
  <w:style w:type="character" w:customStyle="1" w:styleId="Heading1Char">
    <w:name w:val="Heading 1 Char"/>
    <w:basedOn w:val="DefaultParagraphFont"/>
    <w:link w:val="Heading1"/>
    <w:uiPriority w:val="9"/>
    <w:rsid w:val="00DF2AA3"/>
    <w:rPr>
      <w:rFonts w:asciiTheme="majorHAnsi" w:eastAsiaTheme="majorEastAsia" w:hAnsiTheme="majorHAnsi" w:cstheme="majorBidi"/>
      <w:color w:val="2F5496" w:themeColor="accent1" w:themeShade="BF"/>
      <w:sz w:val="32"/>
      <w:szCs w:val="32"/>
      <w:lang w:val="en-AU" w:eastAsia="en-AU" w:bidi="si-LK"/>
    </w:rPr>
  </w:style>
  <w:style w:type="paragraph" w:styleId="Header">
    <w:name w:val="header"/>
    <w:basedOn w:val="Normal"/>
    <w:link w:val="HeaderChar"/>
    <w:uiPriority w:val="99"/>
    <w:unhideWhenUsed/>
    <w:rsid w:val="00A91D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1D3E"/>
    <w:rPr>
      <w:rFonts w:ascii="Calibri" w:eastAsia="Calibri" w:hAnsi="Calibri" w:cs="Calibri"/>
      <w:color w:val="000000"/>
      <w:sz w:val="24"/>
      <w:lang w:val="en-AU" w:eastAsia="en-AU" w:bidi="si-LK"/>
    </w:rPr>
  </w:style>
  <w:style w:type="paragraph" w:styleId="Footer">
    <w:name w:val="footer"/>
    <w:basedOn w:val="Normal"/>
    <w:link w:val="FooterChar"/>
    <w:uiPriority w:val="99"/>
    <w:unhideWhenUsed/>
    <w:rsid w:val="00A9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1D3E"/>
    <w:rPr>
      <w:rFonts w:ascii="Calibri" w:eastAsia="Calibri" w:hAnsi="Calibri" w:cs="Calibri"/>
      <w:color w:val="000000"/>
      <w:sz w:val="24"/>
      <w:lang w:val="en-AU" w:eastAsia="en-AU" w:bidi="si-LK"/>
    </w:rPr>
  </w:style>
  <w:style w:type="paragraph" w:styleId="Caption">
    <w:name w:val="caption"/>
    <w:basedOn w:val="Normal"/>
    <w:next w:val="Normal"/>
    <w:uiPriority w:val="35"/>
    <w:unhideWhenUsed/>
    <w:qFormat/>
    <w:rsid w:val="00D32F65"/>
    <w:pPr>
      <w:spacing w:after="200" w:line="240" w:lineRule="auto"/>
    </w:pPr>
    <w:rPr>
      <w:i/>
      <w:iCs/>
      <w:color w:val="44546A" w:themeColor="text2"/>
      <w:sz w:val="18"/>
      <w:szCs w:val="18"/>
    </w:rPr>
  </w:style>
  <w:style w:type="paragraph" w:styleId="CommentSubject">
    <w:name w:val="annotation subject"/>
    <w:basedOn w:val="CommentText"/>
    <w:next w:val="CommentText"/>
    <w:link w:val="CommentSubjectChar"/>
    <w:uiPriority w:val="99"/>
    <w:semiHidden/>
    <w:unhideWhenUsed/>
    <w:rsid w:val="00772DB7"/>
    <w:pPr>
      <w:spacing w:after="300"/>
      <w:ind w:left="730" w:hanging="370"/>
    </w:pPr>
    <w:rPr>
      <w:rFonts w:ascii="Calibri" w:eastAsia="Calibri" w:hAnsi="Calibri" w:cs="Calibri"/>
      <w:b/>
      <w:bCs/>
      <w:color w:val="000000"/>
      <w:lang w:val="en-AU" w:eastAsia="en-AU" w:bidi="si-LK"/>
    </w:rPr>
  </w:style>
  <w:style w:type="character" w:customStyle="1" w:styleId="CommentSubjectChar">
    <w:name w:val="Comment Subject Char"/>
    <w:basedOn w:val="CommentTextChar"/>
    <w:link w:val="CommentSubject"/>
    <w:uiPriority w:val="99"/>
    <w:semiHidden/>
    <w:rsid w:val="00772DB7"/>
    <w:rPr>
      <w:rFonts w:ascii="Calibri" w:eastAsia="Calibri" w:hAnsi="Calibri" w:cs="Calibri"/>
      <w:b/>
      <w:bCs/>
      <w:color w:val="000000"/>
      <w:sz w:val="20"/>
      <w:szCs w:val="20"/>
      <w:lang w:val="en-AU" w:eastAsia="en-AU" w:bidi="si-LK"/>
    </w:rPr>
  </w:style>
  <w:style w:type="paragraph" w:styleId="NoSpacing">
    <w:name w:val="No Spacing"/>
    <w:uiPriority w:val="1"/>
    <w:qFormat/>
    <w:rsid w:val="00F86591"/>
    <w:pPr>
      <w:spacing w:after="0" w:line="240" w:lineRule="auto"/>
    </w:pPr>
    <w:rPr>
      <w:rFonts w:ascii="Calibri" w:eastAsia="Calibri" w:hAnsi="Calibri" w:cs="Times New Roman"/>
    </w:rPr>
  </w:style>
  <w:style w:type="paragraph" w:styleId="EndnoteText">
    <w:name w:val="endnote text"/>
    <w:basedOn w:val="Normal"/>
    <w:link w:val="EndnoteTextChar"/>
    <w:uiPriority w:val="99"/>
    <w:semiHidden/>
    <w:unhideWhenUsed/>
    <w:rsid w:val="00D27B1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27B10"/>
    <w:rPr>
      <w:rFonts w:ascii="Calibri" w:eastAsia="Calibri" w:hAnsi="Calibri" w:cs="Calibri"/>
      <w:color w:val="000000"/>
      <w:sz w:val="20"/>
      <w:szCs w:val="20"/>
      <w:lang w:val="en-AU" w:eastAsia="en-AU" w:bidi="si-LK"/>
    </w:rPr>
  </w:style>
  <w:style w:type="character" w:styleId="EndnoteReference">
    <w:name w:val="endnote reference"/>
    <w:basedOn w:val="DefaultParagraphFont"/>
    <w:uiPriority w:val="99"/>
    <w:semiHidden/>
    <w:unhideWhenUsed/>
    <w:rsid w:val="00D27B10"/>
    <w:rPr>
      <w:vertAlign w:val="superscript"/>
    </w:rPr>
  </w:style>
  <w:style w:type="character" w:styleId="Emphasis">
    <w:name w:val="Emphasis"/>
    <w:basedOn w:val="DefaultParagraphFont"/>
    <w:uiPriority w:val="20"/>
    <w:qFormat/>
    <w:rsid w:val="00D03F1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253505">
      <w:bodyDiv w:val="1"/>
      <w:marLeft w:val="0"/>
      <w:marRight w:val="0"/>
      <w:marTop w:val="0"/>
      <w:marBottom w:val="0"/>
      <w:divBdr>
        <w:top w:val="none" w:sz="0" w:space="0" w:color="auto"/>
        <w:left w:val="none" w:sz="0" w:space="0" w:color="auto"/>
        <w:bottom w:val="none" w:sz="0" w:space="0" w:color="auto"/>
        <w:right w:val="none" w:sz="0" w:space="0" w:color="auto"/>
      </w:divBdr>
    </w:div>
    <w:div w:id="347560335">
      <w:bodyDiv w:val="1"/>
      <w:marLeft w:val="0"/>
      <w:marRight w:val="0"/>
      <w:marTop w:val="0"/>
      <w:marBottom w:val="0"/>
      <w:divBdr>
        <w:top w:val="none" w:sz="0" w:space="0" w:color="auto"/>
        <w:left w:val="none" w:sz="0" w:space="0" w:color="auto"/>
        <w:bottom w:val="none" w:sz="0" w:space="0" w:color="auto"/>
        <w:right w:val="none" w:sz="0" w:space="0" w:color="auto"/>
      </w:divBdr>
    </w:div>
    <w:div w:id="753622957">
      <w:bodyDiv w:val="1"/>
      <w:marLeft w:val="0"/>
      <w:marRight w:val="0"/>
      <w:marTop w:val="0"/>
      <w:marBottom w:val="0"/>
      <w:divBdr>
        <w:top w:val="none" w:sz="0" w:space="0" w:color="auto"/>
        <w:left w:val="none" w:sz="0" w:space="0" w:color="auto"/>
        <w:bottom w:val="none" w:sz="0" w:space="0" w:color="auto"/>
        <w:right w:val="none" w:sz="0" w:space="0" w:color="auto"/>
      </w:divBdr>
    </w:div>
    <w:div w:id="1128354297">
      <w:bodyDiv w:val="1"/>
      <w:marLeft w:val="0"/>
      <w:marRight w:val="0"/>
      <w:marTop w:val="0"/>
      <w:marBottom w:val="0"/>
      <w:divBdr>
        <w:top w:val="none" w:sz="0" w:space="0" w:color="auto"/>
        <w:left w:val="none" w:sz="0" w:space="0" w:color="auto"/>
        <w:bottom w:val="none" w:sz="0" w:space="0" w:color="auto"/>
        <w:right w:val="none" w:sz="0" w:space="0" w:color="auto"/>
      </w:divBdr>
    </w:div>
    <w:div w:id="1345400650">
      <w:bodyDiv w:val="1"/>
      <w:marLeft w:val="0"/>
      <w:marRight w:val="0"/>
      <w:marTop w:val="0"/>
      <w:marBottom w:val="0"/>
      <w:divBdr>
        <w:top w:val="none" w:sz="0" w:space="0" w:color="auto"/>
        <w:left w:val="none" w:sz="0" w:space="0" w:color="auto"/>
        <w:bottom w:val="none" w:sz="0" w:space="0" w:color="auto"/>
        <w:right w:val="none" w:sz="0" w:space="0" w:color="auto"/>
      </w:divBdr>
    </w:div>
    <w:div w:id="1388454992">
      <w:bodyDiv w:val="1"/>
      <w:marLeft w:val="0"/>
      <w:marRight w:val="0"/>
      <w:marTop w:val="0"/>
      <w:marBottom w:val="0"/>
      <w:divBdr>
        <w:top w:val="none" w:sz="0" w:space="0" w:color="auto"/>
        <w:left w:val="none" w:sz="0" w:space="0" w:color="auto"/>
        <w:bottom w:val="none" w:sz="0" w:space="0" w:color="auto"/>
        <w:right w:val="none" w:sz="0" w:space="0" w:color="auto"/>
      </w:divBdr>
    </w:div>
    <w:div w:id="1567177960">
      <w:bodyDiv w:val="1"/>
      <w:marLeft w:val="0"/>
      <w:marRight w:val="0"/>
      <w:marTop w:val="0"/>
      <w:marBottom w:val="0"/>
      <w:divBdr>
        <w:top w:val="none" w:sz="0" w:space="0" w:color="auto"/>
        <w:left w:val="none" w:sz="0" w:space="0" w:color="auto"/>
        <w:bottom w:val="none" w:sz="0" w:space="0" w:color="auto"/>
        <w:right w:val="none" w:sz="0" w:space="0" w:color="auto"/>
      </w:divBdr>
    </w:div>
    <w:div w:id="1649167349">
      <w:bodyDiv w:val="1"/>
      <w:marLeft w:val="0"/>
      <w:marRight w:val="0"/>
      <w:marTop w:val="0"/>
      <w:marBottom w:val="0"/>
      <w:divBdr>
        <w:top w:val="none" w:sz="0" w:space="0" w:color="auto"/>
        <w:left w:val="none" w:sz="0" w:space="0" w:color="auto"/>
        <w:bottom w:val="none" w:sz="0" w:space="0" w:color="auto"/>
        <w:right w:val="none" w:sz="0" w:space="0" w:color="auto"/>
      </w:divBdr>
    </w:div>
    <w:div w:id="1711687984">
      <w:bodyDiv w:val="1"/>
      <w:marLeft w:val="0"/>
      <w:marRight w:val="0"/>
      <w:marTop w:val="0"/>
      <w:marBottom w:val="0"/>
      <w:divBdr>
        <w:top w:val="none" w:sz="0" w:space="0" w:color="auto"/>
        <w:left w:val="none" w:sz="0" w:space="0" w:color="auto"/>
        <w:bottom w:val="none" w:sz="0" w:space="0" w:color="auto"/>
        <w:right w:val="none" w:sz="0" w:space="0" w:color="auto"/>
      </w:divBdr>
    </w:div>
    <w:div w:id="1803840509">
      <w:bodyDiv w:val="1"/>
      <w:marLeft w:val="0"/>
      <w:marRight w:val="0"/>
      <w:marTop w:val="0"/>
      <w:marBottom w:val="0"/>
      <w:divBdr>
        <w:top w:val="none" w:sz="0" w:space="0" w:color="auto"/>
        <w:left w:val="none" w:sz="0" w:space="0" w:color="auto"/>
        <w:bottom w:val="none" w:sz="0" w:space="0" w:color="auto"/>
        <w:right w:val="none" w:sz="0" w:space="0" w:color="auto"/>
      </w:divBdr>
    </w:div>
    <w:div w:id="213971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yperlink" Target="mailto:boraml@wrcommission.org" TargetMode="External"/><Relationship Id="rId10" Type="http://schemas.openxmlformats.org/officeDocument/2006/relationships/image" Target="media/image3.png"/><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_rels/footnotes.xml.rels><?xml version="1.0" encoding="UTF-8" standalone="yes"?>
<Relationships xmlns="http://schemas.openxmlformats.org/package/2006/relationships"><Relationship Id="rId3" Type="http://schemas.openxmlformats.org/officeDocument/2006/relationships/hyperlink" Target="https://gbvguidelines.org/wp/wp-content/uploads/2015/09/2015-IASC-Gender-based-Violence-Guidelines_lo-res.pdf" TargetMode="External"/><Relationship Id="rId2" Type="http://schemas.openxmlformats.org/officeDocument/2006/relationships/hyperlink" Target="https://www.womensrefugeecommission.org/?option=com_zdocs&amp;view=document&amp;id=1173" TargetMode="External"/><Relationship Id="rId1" Type="http://schemas.openxmlformats.org/officeDocument/2006/relationships/hyperlink" Target="https://interagencystandingcommittee.org/iasc-task-team-inclusion-persons-disabilities-humanitarian-action/documents/end-year-report-iasc" TargetMode="External"/><Relationship Id="rId4" Type="http://schemas.openxmlformats.org/officeDocument/2006/relationships/hyperlink" Target="https://www.womensrefugeecommission.org/component/zdocs/document/download/11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C65C7-FE92-4221-8B50-2EC63BC72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15</Pages>
  <Words>4071</Words>
  <Characters>21866</Characters>
  <Application>Microsoft Office Word</Application>
  <DocSecurity>0</DocSecurity>
  <Lines>455</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Boram Lee</dc:creator>
  <cp:keywords/>
  <dc:description/>
  <cp:lastModifiedBy>Diana Quick</cp:lastModifiedBy>
  <cp:revision>4</cp:revision>
  <dcterms:created xsi:type="dcterms:W3CDTF">2019-05-20T02:51:00Z</dcterms:created>
  <dcterms:modified xsi:type="dcterms:W3CDTF">2019-05-31T15:35:00Z</dcterms:modified>
</cp:coreProperties>
</file>