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B85" w:rsidRDefault="00F87488" w:rsidP="00151CFE">
      <w:pPr>
        <w:jc w:val="center"/>
        <w:rPr>
          <w:rFonts w:cstheme="minorHAnsi"/>
          <w:b/>
          <w:bCs/>
          <w:sz w:val="26"/>
          <w:szCs w:val="26"/>
          <w:rtl/>
        </w:rPr>
      </w:pPr>
      <w:r>
        <w:rPr>
          <w:rFonts w:cstheme="minorHAnsi" w:hint="cs"/>
          <w:b/>
          <w:bCs/>
          <w:sz w:val="26"/>
          <w:szCs w:val="26"/>
          <w:rtl/>
        </w:rPr>
        <w:t xml:space="preserve">الأداة </w:t>
      </w:r>
      <w:r w:rsidR="00131843">
        <w:rPr>
          <w:rFonts w:cstheme="minorHAnsi" w:hint="cs"/>
          <w:b/>
          <w:bCs/>
          <w:sz w:val="26"/>
          <w:szCs w:val="26"/>
          <w:rtl/>
        </w:rPr>
        <w:t>2</w:t>
      </w:r>
      <w:bookmarkStart w:id="0" w:name="_GoBack"/>
      <w:bookmarkEnd w:id="0"/>
      <w:r>
        <w:rPr>
          <w:rFonts w:cstheme="minorHAnsi" w:hint="cs"/>
          <w:b/>
          <w:bCs/>
          <w:sz w:val="26"/>
          <w:szCs w:val="26"/>
          <w:rtl/>
        </w:rPr>
        <w:t xml:space="preserve">: منظمات الأشخاص ذوي الإعاقة </w:t>
      </w:r>
      <w:r w:rsidR="00151CFE">
        <w:rPr>
          <w:rFonts w:cstheme="minorHAnsi"/>
          <w:b/>
          <w:bCs/>
          <w:sz w:val="26"/>
          <w:szCs w:val="26"/>
        </w:rPr>
        <w:t>(DPOS)</w:t>
      </w:r>
      <w:r w:rsidR="00151CFE">
        <w:rPr>
          <w:rFonts w:cstheme="minorHAnsi" w:hint="cs"/>
          <w:b/>
          <w:bCs/>
          <w:sz w:val="26"/>
          <w:szCs w:val="26"/>
          <w:rtl/>
        </w:rPr>
        <w:t xml:space="preserve"> جهات الاتصال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83"/>
        <w:gridCol w:w="1213"/>
      </w:tblGrid>
      <w:tr w:rsidR="00D10423" w:rsidRPr="008F5D10" w:rsidTr="00BE4E95">
        <w:trPr>
          <w:trHeight w:val="377"/>
        </w:trPr>
        <w:tc>
          <w:tcPr>
            <w:tcW w:w="5000" w:type="pct"/>
            <w:gridSpan w:val="2"/>
          </w:tcPr>
          <w:p w:rsidR="00D10423" w:rsidRPr="008F5D10" w:rsidRDefault="00243804" w:rsidP="00CF39DB">
            <w:pPr>
              <w:rPr>
                <w:rFonts w:eastAsia="Times New Roman" w:cstheme="minorHAnsi"/>
                <w:b/>
                <w:sz w:val="22"/>
                <w:szCs w:val="22"/>
                <w:rtl/>
              </w:rPr>
            </w:pPr>
            <w:r w:rsidRPr="008F5D10">
              <w:rPr>
                <w:rFonts w:eastAsia="Times New Roman" w:cstheme="minorHAnsi" w:hint="cs"/>
                <w:bCs/>
                <w:sz w:val="22"/>
                <w:szCs w:val="22"/>
                <w:rtl/>
              </w:rPr>
              <w:t>رابطة أولياء أمور الأطفال الذين يعانون من الصم وصعوبات في السمع</w:t>
            </w:r>
            <w:r w:rsidRPr="008F5D10">
              <w:rPr>
                <w:rFonts w:eastAsia="Times New Roman" w:cstheme="minorHAnsi" w:hint="cs"/>
                <w:b/>
                <w:sz w:val="22"/>
                <w:szCs w:val="22"/>
                <w:rtl/>
              </w:rPr>
              <w:t xml:space="preserve"> </w:t>
            </w:r>
            <w:r w:rsidRPr="008F5D10">
              <w:rPr>
                <w:rFonts w:eastAsia="Times New Roman" w:cstheme="minorHAnsi"/>
                <w:b/>
                <w:sz w:val="22"/>
                <w:szCs w:val="22"/>
              </w:rPr>
              <w:t>(APML)</w:t>
            </w:r>
          </w:p>
        </w:tc>
      </w:tr>
      <w:tr w:rsidR="00D10423" w:rsidRPr="008F5D10" w:rsidTr="0091219C">
        <w:trPr>
          <w:trHeight w:val="575"/>
        </w:trPr>
        <w:tc>
          <w:tcPr>
            <w:tcW w:w="4269" w:type="pct"/>
          </w:tcPr>
          <w:p w:rsidR="00D10423" w:rsidRPr="008F5D10" w:rsidRDefault="0091219C" w:rsidP="00285382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معهد الأب روبرتس،</w:t>
            </w:r>
            <w:r w:rsidR="00285382">
              <w:rPr>
                <w:rFonts w:eastAsia="Times New Roman" w:cstheme="minorHAnsi" w:hint="cs"/>
                <w:sz w:val="22"/>
                <w:szCs w:val="22"/>
                <w:rtl/>
              </w:rPr>
              <w:t xml:space="preserve"> مدرسة خاصة للطلاب ذوي الإعاقة السمعية، وصعوبات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التعلم.</w:t>
            </w:r>
          </w:p>
        </w:tc>
        <w:tc>
          <w:tcPr>
            <w:tcW w:w="731" w:type="pct"/>
          </w:tcPr>
          <w:p w:rsidR="00D10423" w:rsidRPr="008F5D10" w:rsidRDefault="0091219C" w:rsidP="00BE4E95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العنوان:</w:t>
            </w:r>
          </w:p>
        </w:tc>
      </w:tr>
      <w:tr w:rsidR="0091219C" w:rsidRPr="008F5D10" w:rsidTr="0091219C">
        <w:trPr>
          <w:trHeight w:val="496"/>
        </w:trPr>
        <w:tc>
          <w:tcPr>
            <w:tcW w:w="4269" w:type="pct"/>
          </w:tcPr>
          <w:p w:rsidR="0091219C" w:rsidRPr="008F5D10" w:rsidRDefault="00131843" w:rsidP="0091219C">
            <w:pPr>
              <w:rPr>
                <w:rFonts w:eastAsia="Times New Roman" w:cstheme="minorHAnsi"/>
                <w:sz w:val="22"/>
                <w:szCs w:val="22"/>
              </w:rPr>
            </w:pPr>
            <w:hyperlink r:id="rId4" w:history="1">
              <w:r w:rsidR="0091219C" w:rsidRPr="008F5D10">
                <w:rPr>
                  <w:rStyle w:val="Hyperlink"/>
                  <w:rFonts w:eastAsia="Times New Roman" w:cstheme="minorHAnsi"/>
                  <w:sz w:val="22"/>
                  <w:szCs w:val="22"/>
                  <w:shd w:val="clear" w:color="auto" w:fill="FFFFFF"/>
                </w:rPr>
                <w:t>+9619233590</w:t>
              </w:r>
            </w:hyperlink>
            <w:r w:rsidR="0091219C" w:rsidRPr="008F5D10"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  <w:t xml:space="preserve"> / </w:t>
            </w:r>
            <w:hyperlink r:id="rId5" w:history="1">
              <w:r w:rsidR="0091219C" w:rsidRPr="008F5D10">
                <w:rPr>
                  <w:rStyle w:val="Hyperlink"/>
                  <w:rFonts w:eastAsia="Times New Roman" w:cstheme="minorHAnsi"/>
                  <w:sz w:val="22"/>
                  <w:szCs w:val="22"/>
                  <w:shd w:val="clear" w:color="auto" w:fill="FFFFFF"/>
                </w:rPr>
                <w:t>+9619233543</w:t>
              </w:r>
            </w:hyperlink>
            <w:r w:rsidR="0091219C" w:rsidRPr="008F5D10"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731" w:type="pct"/>
          </w:tcPr>
          <w:p w:rsidR="0091219C" w:rsidRPr="008F5D10" w:rsidRDefault="0091219C" w:rsidP="0091219C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هاتف:</w:t>
            </w:r>
          </w:p>
        </w:tc>
      </w:tr>
      <w:tr w:rsidR="0091219C" w:rsidRPr="008F5D10" w:rsidTr="0091219C">
        <w:trPr>
          <w:trHeight w:val="1350"/>
        </w:trPr>
        <w:tc>
          <w:tcPr>
            <w:tcW w:w="4269" w:type="pct"/>
          </w:tcPr>
          <w:p w:rsidR="0091219C" w:rsidRPr="008F5D10" w:rsidRDefault="00517308" w:rsidP="00596B02">
            <w:pPr>
              <w:rPr>
                <w:rFonts w:eastAsia="Times New Roman" w:cstheme="minorHAnsi"/>
                <w:sz w:val="22"/>
                <w:szCs w:val="22"/>
                <w:rtl/>
              </w:rPr>
            </w:pPr>
            <w:r w:rsidRPr="008F5D10">
              <w:rPr>
                <w:rFonts w:eastAsia="Times New Roman" w:cstheme="minorHAnsi"/>
                <w:sz w:val="22"/>
                <w:szCs w:val="22"/>
              </w:rPr>
              <w:t>APML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هي منظمة 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>تعمل مع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الأشخاص ذوي الإعاقة السمعية في لبنان. 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 xml:space="preserve">تعمل على </w:t>
            </w:r>
            <w:r w:rsidR="00596B02" w:rsidRPr="008F5D10">
              <w:rPr>
                <w:rFonts w:eastAsia="Times New Roman" w:cstheme="minorHAnsi" w:hint="cs"/>
                <w:sz w:val="22"/>
                <w:szCs w:val="22"/>
                <w:rtl/>
              </w:rPr>
              <w:t>رفع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الوعي </w:t>
            </w:r>
            <w:r w:rsidR="0053189F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لدى 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>الأسر،</w:t>
            </w:r>
            <w:r w:rsidR="0053189F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والمجتمع لتسهيل الاندماج التعليمي والمجتمعي لدى الأشخاص ذوي الإعاقة السمعية. تعمل المنظمة مع الحكومة والمجتمع لتنفيذ اتفاقية حقوق الأشخاص ذوي الإعاقة في لبنان.</w:t>
            </w:r>
          </w:p>
        </w:tc>
        <w:tc>
          <w:tcPr>
            <w:tcW w:w="731" w:type="pct"/>
          </w:tcPr>
          <w:p w:rsidR="0091219C" w:rsidRPr="008F5D10" w:rsidRDefault="00517308" w:rsidP="0091219C">
            <w:pPr>
              <w:rPr>
                <w:sz w:val="22"/>
                <w:szCs w:val="22"/>
              </w:rPr>
            </w:pPr>
            <w:r w:rsidRPr="008F5D10">
              <w:rPr>
                <w:rFonts w:hint="cs"/>
                <w:sz w:val="22"/>
                <w:szCs w:val="22"/>
                <w:rtl/>
              </w:rPr>
              <w:t>حول</w:t>
            </w:r>
            <w:r w:rsidR="00B041FC">
              <w:rPr>
                <w:rFonts w:hint="cs"/>
                <w:sz w:val="22"/>
                <w:szCs w:val="22"/>
                <w:rtl/>
                <w:lang w:bidi="ar-SY"/>
              </w:rPr>
              <w:t xml:space="preserve"> المنظمة</w:t>
            </w:r>
            <w:r w:rsidRPr="008F5D10">
              <w:rPr>
                <w:rFonts w:hint="cs"/>
                <w:sz w:val="22"/>
                <w:szCs w:val="22"/>
                <w:rtl/>
              </w:rPr>
              <w:t>:</w:t>
            </w:r>
          </w:p>
        </w:tc>
      </w:tr>
      <w:tr w:rsidR="0091219C" w:rsidRPr="008F5D10" w:rsidTr="00BE4E95">
        <w:trPr>
          <w:trHeight w:val="323"/>
        </w:trPr>
        <w:tc>
          <w:tcPr>
            <w:tcW w:w="5000" w:type="pct"/>
            <w:gridSpan w:val="2"/>
          </w:tcPr>
          <w:p w:rsidR="0091219C" w:rsidRPr="008F5D10" w:rsidRDefault="00CF39DB" w:rsidP="0091219C">
            <w:pPr>
              <w:rPr>
                <w:rFonts w:eastAsia="Times New Roman" w:cstheme="minorHAnsi"/>
                <w:b/>
                <w:bCs/>
                <w:sz w:val="22"/>
                <w:szCs w:val="22"/>
                <w:shd w:val="clear" w:color="auto" w:fill="FFFFFF"/>
                <w:rtl/>
              </w:rPr>
            </w:pPr>
            <w:r w:rsidRPr="008F5D10">
              <w:rPr>
                <w:rFonts w:eastAsia="Times New Roman" w:cstheme="minorHAnsi" w:hint="cs"/>
                <w:b/>
                <w:bCs/>
                <w:sz w:val="22"/>
                <w:szCs w:val="22"/>
                <w:shd w:val="clear" w:color="auto" w:fill="FFFFFF"/>
                <w:rtl/>
              </w:rPr>
              <w:t xml:space="preserve">الجمعية اللبنانية للمناصرة الذاتية </w:t>
            </w:r>
            <w:r w:rsidRPr="008F5D10">
              <w:rPr>
                <w:rFonts w:eastAsia="Times New Roman" w:cstheme="minorHAnsi"/>
                <w:b/>
                <w:bCs/>
                <w:sz w:val="22"/>
                <w:szCs w:val="22"/>
                <w:shd w:val="clear" w:color="auto" w:fill="FFFFFF"/>
              </w:rPr>
              <w:t>(LASA)</w:t>
            </w:r>
          </w:p>
        </w:tc>
      </w:tr>
      <w:tr w:rsidR="0091219C" w:rsidRPr="008F5D10" w:rsidTr="0091219C">
        <w:trPr>
          <w:trHeight w:val="496"/>
        </w:trPr>
        <w:tc>
          <w:tcPr>
            <w:tcW w:w="4269" w:type="pct"/>
          </w:tcPr>
          <w:p w:rsidR="0091219C" w:rsidRPr="008F5D10" w:rsidRDefault="00CF39DB" w:rsidP="0091219C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شارع توفيق طبارة، بيروت.</w:t>
            </w:r>
          </w:p>
        </w:tc>
        <w:tc>
          <w:tcPr>
            <w:tcW w:w="731" w:type="pct"/>
          </w:tcPr>
          <w:p w:rsidR="0091219C" w:rsidRPr="008F5D10" w:rsidRDefault="00CF39DB" w:rsidP="0091219C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العنوان:</w:t>
            </w:r>
          </w:p>
        </w:tc>
      </w:tr>
      <w:tr w:rsidR="00CF39DB" w:rsidRPr="008F5D10" w:rsidTr="0091219C">
        <w:trPr>
          <w:trHeight w:val="496"/>
        </w:trPr>
        <w:tc>
          <w:tcPr>
            <w:tcW w:w="4269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cstheme="minorHAnsi"/>
                <w:sz w:val="22"/>
                <w:szCs w:val="22"/>
              </w:rPr>
              <w:t>ourvoice.lb@gmail.com</w:t>
            </w:r>
          </w:p>
        </w:tc>
        <w:tc>
          <w:tcPr>
            <w:tcW w:w="731" w:type="pct"/>
          </w:tcPr>
          <w:p w:rsidR="00CF39DB" w:rsidRPr="008F5D10" w:rsidRDefault="00596B02" w:rsidP="00CF39DB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>البريد الالكتروني</w:t>
            </w:r>
            <w:r w:rsidR="00CF39DB" w:rsidRPr="008F5D10">
              <w:rPr>
                <w:rFonts w:eastAsia="Times New Roman" w:cstheme="minorHAnsi" w:hint="cs"/>
                <w:sz w:val="22"/>
                <w:szCs w:val="22"/>
                <w:rtl/>
              </w:rPr>
              <w:t>:</w:t>
            </w:r>
          </w:p>
        </w:tc>
      </w:tr>
      <w:tr w:rsidR="00CF39DB" w:rsidRPr="008F5D10" w:rsidTr="0091219C">
        <w:trPr>
          <w:trHeight w:val="496"/>
        </w:trPr>
        <w:tc>
          <w:tcPr>
            <w:tcW w:w="4269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cstheme="minorHAnsi"/>
                <w:sz w:val="22"/>
                <w:szCs w:val="22"/>
              </w:rPr>
              <w:t>+9611340011</w:t>
            </w:r>
          </w:p>
        </w:tc>
        <w:tc>
          <w:tcPr>
            <w:tcW w:w="731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هاتف:</w:t>
            </w:r>
          </w:p>
        </w:tc>
      </w:tr>
      <w:tr w:rsidR="00CF39DB" w:rsidRPr="008F5D10" w:rsidTr="0091219C">
        <w:trPr>
          <w:trHeight w:val="1350"/>
        </w:trPr>
        <w:tc>
          <w:tcPr>
            <w:tcW w:w="4269" w:type="pct"/>
          </w:tcPr>
          <w:p w:rsidR="00CF39DB" w:rsidRPr="008F5D10" w:rsidRDefault="00D93869" w:rsidP="00D93869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تدار هذه الجمعية من قبل الأشخاص ذوي الإعاقة، وتعمل لضمان أن الأشخاص ذوي الإعاقة، وخاصة </w:t>
            </w:r>
            <w:r w:rsidR="007C0A41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الأشخاص ذوي الإعاقة الذهنية 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يؤدون </w:t>
            </w:r>
            <w:r w:rsidR="00273C96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أدوارهم الكاملة في المجتمع، 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ويحصلون </w:t>
            </w:r>
            <w:r w:rsidR="00011B42">
              <w:rPr>
                <w:rFonts w:eastAsia="Times New Roman" w:cstheme="minorHAnsi" w:hint="cs"/>
                <w:sz w:val="22"/>
                <w:szCs w:val="22"/>
                <w:rtl/>
              </w:rPr>
              <w:t xml:space="preserve">على </w:t>
            </w:r>
            <w:r w:rsidR="00011B42"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الدعم</w:t>
            </w:r>
            <w:r w:rsidR="00273C96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الذي يحتاجونه لإيصال أصواتهم واحترام جميع حقوقهم.</w:t>
            </w:r>
          </w:p>
        </w:tc>
        <w:tc>
          <w:tcPr>
            <w:tcW w:w="731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حول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الجمعية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:</w:t>
            </w:r>
          </w:p>
        </w:tc>
      </w:tr>
      <w:tr w:rsidR="00CF39DB" w:rsidRPr="008F5D10" w:rsidTr="00BE4E95">
        <w:trPr>
          <w:trHeight w:val="509"/>
        </w:trPr>
        <w:tc>
          <w:tcPr>
            <w:tcW w:w="5000" w:type="pct"/>
            <w:gridSpan w:val="2"/>
          </w:tcPr>
          <w:p w:rsidR="00CF39DB" w:rsidRPr="008F5D10" w:rsidRDefault="001529CC" w:rsidP="00CF39DB">
            <w:pPr>
              <w:rPr>
                <w:rFonts w:eastAsia="Times New Roman" w:cstheme="minorHAnsi"/>
                <w:b/>
                <w:sz w:val="22"/>
                <w:szCs w:val="22"/>
                <w:shd w:val="clear" w:color="auto" w:fill="FFFFFF"/>
                <w:rtl/>
              </w:rPr>
            </w:pPr>
            <w:r w:rsidRPr="008F5D10">
              <w:rPr>
                <w:rFonts w:eastAsia="Times New Roman" w:cstheme="minorHAnsi" w:hint="cs"/>
                <w:bCs/>
                <w:sz w:val="22"/>
                <w:szCs w:val="22"/>
                <w:shd w:val="clear" w:color="auto" w:fill="FFFFFF"/>
                <w:rtl/>
              </w:rPr>
              <w:t>اتحاد المقعدين اللبنانيين</w:t>
            </w:r>
            <w:r w:rsidRPr="008F5D10">
              <w:rPr>
                <w:rFonts w:eastAsia="Times New Roman" w:cstheme="minorHAnsi" w:hint="cs"/>
                <w:b/>
                <w:sz w:val="22"/>
                <w:szCs w:val="22"/>
                <w:shd w:val="clear" w:color="auto" w:fill="FFFFFF"/>
                <w:rtl/>
              </w:rPr>
              <w:t xml:space="preserve"> </w:t>
            </w:r>
            <w:r w:rsidRPr="008F5D10">
              <w:rPr>
                <w:rFonts w:eastAsia="Times New Roman" w:cstheme="minorHAnsi"/>
                <w:b/>
                <w:sz w:val="22"/>
                <w:szCs w:val="22"/>
                <w:shd w:val="clear" w:color="auto" w:fill="FFFFFF"/>
              </w:rPr>
              <w:t>(LPHU)</w:t>
            </w:r>
          </w:p>
        </w:tc>
      </w:tr>
      <w:tr w:rsidR="00CF39DB" w:rsidRPr="008F5D10" w:rsidTr="0091219C">
        <w:trPr>
          <w:trHeight w:val="496"/>
        </w:trPr>
        <w:tc>
          <w:tcPr>
            <w:tcW w:w="4269" w:type="pct"/>
          </w:tcPr>
          <w:p w:rsidR="00CF39DB" w:rsidRPr="008F5D10" w:rsidRDefault="001529CC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شارع صلاح الدين الأيوبي، بالقرب من فندق روتانا، بيروت.</w:t>
            </w:r>
          </w:p>
        </w:tc>
        <w:tc>
          <w:tcPr>
            <w:tcW w:w="731" w:type="pct"/>
          </w:tcPr>
          <w:p w:rsidR="00CF39DB" w:rsidRPr="008F5D10" w:rsidRDefault="001529CC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العنوان:</w:t>
            </w:r>
          </w:p>
        </w:tc>
      </w:tr>
      <w:tr w:rsidR="001529CC" w:rsidRPr="008F5D10" w:rsidTr="0091219C">
        <w:trPr>
          <w:trHeight w:val="496"/>
        </w:trPr>
        <w:tc>
          <w:tcPr>
            <w:tcW w:w="4269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cstheme="minorHAnsi"/>
                <w:sz w:val="22"/>
                <w:szCs w:val="22"/>
              </w:rPr>
              <w:t>+9611807367</w:t>
            </w:r>
          </w:p>
        </w:tc>
        <w:tc>
          <w:tcPr>
            <w:tcW w:w="731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هاتف:</w:t>
            </w:r>
          </w:p>
        </w:tc>
      </w:tr>
      <w:tr w:rsidR="001529CC" w:rsidRPr="008F5D10" w:rsidTr="0091219C">
        <w:trPr>
          <w:trHeight w:val="496"/>
        </w:trPr>
        <w:tc>
          <w:tcPr>
            <w:tcW w:w="4269" w:type="pct"/>
          </w:tcPr>
          <w:p w:rsidR="001529CC" w:rsidRPr="008F5D10" w:rsidRDefault="00131843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hyperlink r:id="rId6" w:history="1">
              <w:r w:rsidR="001529CC" w:rsidRPr="008F5D10">
                <w:rPr>
                  <w:rStyle w:val="Hyperlink"/>
                  <w:rFonts w:cstheme="minorHAnsi"/>
                  <w:sz w:val="22"/>
                  <w:szCs w:val="22"/>
                </w:rPr>
                <w:t>lphu.lphu@gmail.com</w:t>
              </w:r>
            </w:hyperlink>
          </w:p>
        </w:tc>
        <w:tc>
          <w:tcPr>
            <w:tcW w:w="731" w:type="pct"/>
          </w:tcPr>
          <w:p w:rsidR="001529CC" w:rsidRPr="008F5D10" w:rsidRDefault="00011B42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>البريد الالكتروني</w:t>
            </w:r>
            <w:r w:rsidR="001529CC"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:</w:t>
            </w:r>
          </w:p>
        </w:tc>
      </w:tr>
      <w:tr w:rsidR="001529CC" w:rsidRPr="008F5D10" w:rsidTr="0091219C">
        <w:trPr>
          <w:trHeight w:val="509"/>
        </w:trPr>
        <w:tc>
          <w:tcPr>
            <w:tcW w:w="4269" w:type="pct"/>
          </w:tcPr>
          <w:p w:rsidR="001529CC" w:rsidRPr="008F5D10" w:rsidRDefault="00131843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hyperlink r:id="rId7" w:history="1">
              <w:r w:rsidR="001529CC" w:rsidRPr="008F5D10">
                <w:rPr>
                  <w:rStyle w:val="Hyperlink"/>
                  <w:rFonts w:eastAsia="Times New Roman" w:cstheme="minorHAnsi"/>
                  <w:sz w:val="22"/>
                  <w:szCs w:val="22"/>
                  <w:shd w:val="clear" w:color="auto" w:fill="FFFFFF"/>
                </w:rPr>
                <w:t>http://www.lphu.com</w:t>
              </w:r>
            </w:hyperlink>
            <w:r w:rsidR="001529CC" w:rsidRPr="008F5D10"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731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موقع إلكتروني:</w:t>
            </w:r>
          </w:p>
        </w:tc>
      </w:tr>
      <w:tr w:rsidR="001529CC" w:rsidRPr="008F5D10" w:rsidTr="00B07DF0">
        <w:trPr>
          <w:trHeight w:val="1269"/>
        </w:trPr>
        <w:tc>
          <w:tcPr>
            <w:tcW w:w="4269" w:type="pct"/>
          </w:tcPr>
          <w:p w:rsidR="001529CC" w:rsidRPr="008F5D10" w:rsidRDefault="00011B42" w:rsidP="00CA5A61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هي منظمة وطنية، 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>غير طائفية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>،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وغير </w:t>
            </w:r>
            <w:r w:rsidR="00CA5A61" w:rsidRPr="008F5D10">
              <w:rPr>
                <w:rFonts w:eastAsia="Times New Roman" w:cstheme="minorHAnsi" w:hint="cs"/>
                <w:sz w:val="22"/>
                <w:szCs w:val="22"/>
                <w:rtl/>
              </w:rPr>
              <w:t>ربحية</w:t>
            </w:r>
            <w:r w:rsidR="00CA5A61">
              <w:rPr>
                <w:rFonts w:eastAsia="Times New Roman" w:cstheme="minorHAnsi" w:hint="cs"/>
                <w:sz w:val="22"/>
                <w:szCs w:val="22"/>
                <w:rtl/>
              </w:rPr>
              <w:t xml:space="preserve">، </w:t>
            </w:r>
            <w:r w:rsidR="00CA5A61" w:rsidRPr="008F5D10">
              <w:rPr>
                <w:rFonts w:eastAsia="Times New Roman" w:cstheme="minorHAnsi" w:hint="cs"/>
                <w:sz w:val="22"/>
                <w:szCs w:val="22"/>
                <w:rtl/>
              </w:rPr>
              <w:t>من</w:t>
            </w:r>
            <w:r w:rsidR="00CA5A61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الأشخاص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الذين يعانون من إعاقة حركية والتي 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>تعمل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منذ عام 1981 في قضايا الإ</w:t>
            </w:r>
            <w:r w:rsidR="0023323C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عاقة. مجالي العمل الأساسيين هما </w:t>
            </w:r>
            <w:r w:rsidR="00A0155E">
              <w:rPr>
                <w:rFonts w:eastAsia="Times New Roman" w:cstheme="minorHAnsi" w:hint="cs"/>
                <w:sz w:val="22"/>
                <w:szCs w:val="22"/>
                <w:rtl/>
              </w:rPr>
              <w:t>مشاريع الدعم، والتنمية</w:t>
            </w:r>
            <w:r w:rsidR="0023323C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المجتمعية (بما في ذلك إعادة التأهيل الحركي، </w:t>
            </w:r>
            <w:r w:rsidR="00C20023"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التعليم</w:t>
            </w:r>
            <w:r w:rsidR="00A0155E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الشامل</w:t>
            </w:r>
            <w:r w:rsidR="00C20023" w:rsidRPr="008F5D10">
              <w:rPr>
                <w:rFonts w:eastAsia="Times New Roman" w:cstheme="minorHAnsi" w:hint="cs"/>
                <w:sz w:val="22"/>
                <w:szCs w:val="22"/>
                <w:rtl/>
              </w:rPr>
              <w:t>، وإعادة التأهيل المهني).</w:t>
            </w:r>
          </w:p>
        </w:tc>
        <w:tc>
          <w:tcPr>
            <w:tcW w:w="731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حول</w:t>
            </w:r>
            <w:r w:rsidR="00011B42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 xml:space="preserve"> المنظمة</w:t>
            </w: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:</w:t>
            </w:r>
          </w:p>
        </w:tc>
      </w:tr>
    </w:tbl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093"/>
        <w:gridCol w:w="1203"/>
      </w:tblGrid>
      <w:tr w:rsidR="00C20023" w:rsidRPr="008F5D10" w:rsidTr="00FE57D2">
        <w:trPr>
          <w:trHeight w:val="469"/>
        </w:trPr>
        <w:tc>
          <w:tcPr>
            <w:tcW w:w="5000" w:type="pct"/>
            <w:gridSpan w:val="2"/>
          </w:tcPr>
          <w:p w:rsidR="00C20023" w:rsidRPr="008F5D10" w:rsidRDefault="00E748A9" w:rsidP="00BE4E95">
            <w:pPr>
              <w:rPr>
                <w:rFonts w:cstheme="minorHAnsi"/>
                <w:b/>
                <w:bCs/>
                <w:sz w:val="22"/>
                <w:szCs w:val="22"/>
                <w:u w:val="single"/>
                <w:rtl/>
              </w:rPr>
            </w:pPr>
            <w:r w:rsidRPr="008F5D10">
              <w:rPr>
                <w:rFonts w:cstheme="minorHAnsi" w:hint="cs"/>
                <w:b/>
                <w:bCs/>
                <w:sz w:val="22"/>
                <w:szCs w:val="22"/>
                <w:u w:val="single"/>
                <w:rtl/>
              </w:rPr>
              <w:t xml:space="preserve">جمعية الشبيبة للمكفوفين </w:t>
            </w:r>
            <w:r w:rsidRPr="008F5D10">
              <w:rPr>
                <w:rFonts w:cstheme="minorHAnsi"/>
                <w:b/>
                <w:bCs/>
                <w:sz w:val="22"/>
                <w:szCs w:val="22"/>
                <w:u w:val="single"/>
              </w:rPr>
              <w:t>(YAP)</w:t>
            </w:r>
          </w:p>
        </w:tc>
      </w:tr>
      <w:tr w:rsidR="00C20023" w:rsidRPr="008F5D10" w:rsidTr="00FE57D2">
        <w:trPr>
          <w:trHeight w:val="361"/>
        </w:trPr>
        <w:tc>
          <w:tcPr>
            <w:tcW w:w="4275" w:type="pct"/>
          </w:tcPr>
          <w:p w:rsidR="00C20023" w:rsidRPr="008F5D10" w:rsidRDefault="00E748A9" w:rsidP="00BE4E95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شارع تدمر،</w:t>
            </w:r>
            <w:r w:rsidR="00FE57D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كركول الدروز، بيروت.</w:t>
            </w:r>
          </w:p>
        </w:tc>
        <w:tc>
          <w:tcPr>
            <w:tcW w:w="725" w:type="pct"/>
          </w:tcPr>
          <w:p w:rsidR="00C20023" w:rsidRPr="008F5D10" w:rsidRDefault="00E748A9" w:rsidP="00BE4E95">
            <w:pPr>
              <w:rPr>
                <w:rFonts w:cstheme="minorHAnsi"/>
                <w:sz w:val="22"/>
                <w:szCs w:val="22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</w:rPr>
              <w:t>العنوان</w:t>
            </w:r>
          </w:p>
        </w:tc>
      </w:tr>
      <w:tr w:rsidR="00FE57D2" w:rsidRPr="008F5D10" w:rsidTr="00FE57D2">
        <w:trPr>
          <w:trHeight w:val="242"/>
        </w:trPr>
        <w:tc>
          <w:tcPr>
            <w:tcW w:w="4275" w:type="pct"/>
          </w:tcPr>
          <w:p w:rsidR="00FE57D2" w:rsidRPr="008F5D10" w:rsidRDefault="00131843" w:rsidP="00FE57D2">
            <w:pPr>
              <w:rPr>
                <w:rFonts w:cstheme="minorHAnsi"/>
                <w:b/>
                <w:bCs/>
                <w:sz w:val="22"/>
                <w:szCs w:val="22"/>
                <w:u w:val="single"/>
              </w:rPr>
            </w:pPr>
            <w:hyperlink r:id="rId8" w:history="1">
              <w:r w:rsidR="00FE57D2" w:rsidRPr="008F5D10">
                <w:rPr>
                  <w:rStyle w:val="Hyperlink"/>
                  <w:rFonts w:cstheme="minorHAnsi"/>
                  <w:sz w:val="22"/>
                  <w:szCs w:val="22"/>
                </w:rPr>
                <w:t>http://www.yablb.org/</w:t>
              </w:r>
            </w:hyperlink>
          </w:p>
        </w:tc>
        <w:tc>
          <w:tcPr>
            <w:tcW w:w="725" w:type="pct"/>
          </w:tcPr>
          <w:p w:rsidR="00FE57D2" w:rsidRPr="008F5D10" w:rsidRDefault="00FE57D2" w:rsidP="00FE57D2">
            <w:pPr>
              <w:rPr>
                <w:rFonts w:cstheme="minorHAnsi"/>
                <w:sz w:val="22"/>
                <w:szCs w:val="22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</w:rPr>
              <w:t>موقع إلكتروني:</w:t>
            </w:r>
          </w:p>
        </w:tc>
      </w:tr>
      <w:tr w:rsidR="00FE57D2" w:rsidRPr="008F5D10" w:rsidTr="00FE57D2">
        <w:trPr>
          <w:trHeight w:val="388"/>
        </w:trPr>
        <w:tc>
          <w:tcPr>
            <w:tcW w:w="4275" w:type="pct"/>
          </w:tcPr>
          <w:p w:rsidR="00FE57D2" w:rsidRPr="008F5D10" w:rsidRDefault="00131843" w:rsidP="00FE57D2">
            <w:pPr>
              <w:rPr>
                <w:rFonts w:cstheme="minorHAnsi"/>
                <w:b/>
                <w:bCs/>
                <w:sz w:val="22"/>
                <w:szCs w:val="22"/>
                <w:u w:val="single"/>
              </w:rPr>
            </w:pPr>
            <w:hyperlink r:id="rId9" w:history="1">
              <w:r w:rsidR="00FE57D2" w:rsidRPr="008F5D10">
                <w:rPr>
                  <w:rStyle w:val="Hyperlink"/>
                  <w:rFonts w:cstheme="minorHAnsi"/>
                  <w:sz w:val="22"/>
                  <w:szCs w:val="22"/>
                </w:rPr>
                <w:t>yab@cyberia.net.lb</w:t>
              </w:r>
            </w:hyperlink>
            <w:r w:rsidR="00FE57D2" w:rsidRPr="008F5D10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25" w:type="pct"/>
          </w:tcPr>
          <w:p w:rsidR="00FE57D2" w:rsidRPr="008F5D10" w:rsidRDefault="00C3029B" w:rsidP="00FE57D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>البريد الالكتروني</w:t>
            </w:r>
            <w:r w:rsidR="00FE57D2" w:rsidRPr="008F5D10">
              <w:rPr>
                <w:rFonts w:cstheme="minorHAnsi" w:hint="cs"/>
                <w:sz w:val="22"/>
                <w:szCs w:val="22"/>
                <w:rtl/>
              </w:rPr>
              <w:t>:</w:t>
            </w:r>
          </w:p>
        </w:tc>
      </w:tr>
      <w:tr w:rsidR="00FE57D2" w:rsidRPr="008F5D10" w:rsidTr="00FE57D2">
        <w:trPr>
          <w:trHeight w:val="409"/>
        </w:trPr>
        <w:tc>
          <w:tcPr>
            <w:tcW w:w="4275" w:type="pct"/>
          </w:tcPr>
          <w:p w:rsidR="00FE57D2" w:rsidRPr="008F5D10" w:rsidRDefault="00FE57D2" w:rsidP="00FE57D2">
            <w:pPr>
              <w:rPr>
                <w:rFonts w:cstheme="minorHAnsi"/>
                <w:b/>
                <w:bCs/>
                <w:sz w:val="22"/>
                <w:szCs w:val="22"/>
                <w:u w:val="single"/>
              </w:rPr>
            </w:pPr>
            <w:r w:rsidRPr="008F5D10">
              <w:rPr>
                <w:sz w:val="22"/>
                <w:szCs w:val="22"/>
              </w:rPr>
              <w:t>+961 1 364 259 / 368 221</w:t>
            </w:r>
          </w:p>
        </w:tc>
        <w:tc>
          <w:tcPr>
            <w:tcW w:w="725" w:type="pct"/>
          </w:tcPr>
          <w:p w:rsidR="00FE57D2" w:rsidRPr="008F5D10" w:rsidRDefault="00FE57D2" w:rsidP="00FE57D2">
            <w:pPr>
              <w:rPr>
                <w:rFonts w:cstheme="minorHAnsi"/>
                <w:sz w:val="22"/>
                <w:szCs w:val="22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</w:rPr>
              <w:t>هاتف:</w:t>
            </w:r>
          </w:p>
        </w:tc>
      </w:tr>
      <w:tr w:rsidR="00FE57D2" w:rsidRPr="008F5D10" w:rsidTr="003B0DC2">
        <w:trPr>
          <w:trHeight w:val="710"/>
        </w:trPr>
        <w:tc>
          <w:tcPr>
            <w:tcW w:w="4275" w:type="pct"/>
          </w:tcPr>
          <w:p w:rsidR="00FE57D2" w:rsidRPr="008F5D10" w:rsidRDefault="00B07DF0" w:rsidP="00C3029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هي منظمة حقوقية تمثل الأشخاص ذوي الإعاقة البصرية، والدفاع عن الحقوق الخاصة بهم وال</w:t>
            </w:r>
            <w:r w:rsidR="003B0DC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عمل على </w:t>
            </w:r>
            <w:r w:rsidR="00C3029B">
              <w:rPr>
                <w:rFonts w:eastAsia="Times New Roman" w:cstheme="minorHAnsi" w:hint="cs"/>
                <w:sz w:val="22"/>
                <w:szCs w:val="22"/>
                <w:rtl/>
              </w:rPr>
              <w:t>دمجهم</w:t>
            </w:r>
            <w:r w:rsidR="003B0DC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في المجتمع.</w:t>
            </w:r>
          </w:p>
        </w:tc>
        <w:tc>
          <w:tcPr>
            <w:tcW w:w="725" w:type="pct"/>
          </w:tcPr>
          <w:p w:rsidR="00FE57D2" w:rsidRPr="008F5D10" w:rsidRDefault="00FE57D2" w:rsidP="00FE57D2">
            <w:pPr>
              <w:rPr>
                <w:rFonts w:cstheme="minorHAnsi"/>
                <w:sz w:val="22"/>
                <w:szCs w:val="22"/>
                <w:lang w:val="en-GB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  <w:lang w:val="en-GB"/>
              </w:rPr>
              <w:t>حول</w:t>
            </w:r>
            <w:r w:rsidR="00C3029B">
              <w:rPr>
                <w:rFonts w:cstheme="minorHAnsi" w:hint="cs"/>
                <w:sz w:val="22"/>
                <w:szCs w:val="22"/>
                <w:rtl/>
                <w:lang w:val="en-GB"/>
              </w:rPr>
              <w:t xml:space="preserve"> المنظمة</w:t>
            </w:r>
            <w:r w:rsidRPr="008F5D10">
              <w:rPr>
                <w:rFonts w:cstheme="minorHAnsi" w:hint="cs"/>
                <w:sz w:val="22"/>
                <w:szCs w:val="22"/>
                <w:rtl/>
                <w:lang w:val="en-GB"/>
              </w:rPr>
              <w:t>:</w:t>
            </w:r>
          </w:p>
        </w:tc>
      </w:tr>
    </w:tbl>
    <w:p w:rsidR="00D10423" w:rsidRPr="00C20023" w:rsidRDefault="00D10423" w:rsidP="00151CFE">
      <w:pPr>
        <w:jc w:val="center"/>
        <w:rPr>
          <w:rFonts w:cstheme="minorHAnsi"/>
          <w:b/>
          <w:bCs/>
          <w:sz w:val="26"/>
          <w:szCs w:val="26"/>
          <w:rtl/>
        </w:rPr>
      </w:pPr>
    </w:p>
    <w:sectPr w:rsidR="00D10423" w:rsidRPr="00C20023" w:rsidSect="009C51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D18"/>
    <w:rsid w:val="00011B42"/>
    <w:rsid w:val="00131843"/>
    <w:rsid w:val="00151CFE"/>
    <w:rsid w:val="001529CC"/>
    <w:rsid w:val="00186C32"/>
    <w:rsid w:val="0023323C"/>
    <w:rsid w:val="0023475F"/>
    <w:rsid w:val="00243804"/>
    <w:rsid w:val="00273C96"/>
    <w:rsid w:val="00285382"/>
    <w:rsid w:val="00324B85"/>
    <w:rsid w:val="003B0DC2"/>
    <w:rsid w:val="004B633F"/>
    <w:rsid w:val="00517308"/>
    <w:rsid w:val="0053189F"/>
    <w:rsid w:val="00596B02"/>
    <w:rsid w:val="007C0A41"/>
    <w:rsid w:val="008F5D10"/>
    <w:rsid w:val="0091219C"/>
    <w:rsid w:val="009C51EF"/>
    <w:rsid w:val="00A0155E"/>
    <w:rsid w:val="00B041FC"/>
    <w:rsid w:val="00B07DF0"/>
    <w:rsid w:val="00B61F86"/>
    <w:rsid w:val="00C20023"/>
    <w:rsid w:val="00C3029B"/>
    <w:rsid w:val="00CA5A61"/>
    <w:rsid w:val="00CF39DB"/>
    <w:rsid w:val="00D10423"/>
    <w:rsid w:val="00D93869"/>
    <w:rsid w:val="00DB2D18"/>
    <w:rsid w:val="00E748A9"/>
    <w:rsid w:val="00F87488"/>
    <w:rsid w:val="00FE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D5B71"/>
  <w15:chartTrackingRefBased/>
  <w15:docId w15:val="{6FC55B6B-95B0-427F-B083-D69AB159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10423"/>
    <w:rPr>
      <w:color w:val="0070C0"/>
      <w:u w:val="single"/>
    </w:rPr>
  </w:style>
  <w:style w:type="table" w:styleId="TableGrid">
    <w:name w:val="Table Grid"/>
    <w:basedOn w:val="TableNormal"/>
    <w:uiPriority w:val="39"/>
    <w:rsid w:val="00D1042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شبكة جدول1"/>
    <w:basedOn w:val="TableNormal"/>
    <w:next w:val="TableGrid"/>
    <w:uiPriority w:val="39"/>
    <w:rsid w:val="00C2002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ditional">
    <w:name w:val="additional"/>
    <w:basedOn w:val="DefaultParagraphFont"/>
    <w:rsid w:val="00C20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blb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phu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phu.lphu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tel:+9619233543" TargetMode="External"/><Relationship Id="rId10" Type="http://schemas.openxmlformats.org/officeDocument/2006/relationships/fontTable" Target="fontTable.xml"/><Relationship Id="rId4" Type="http://schemas.openxmlformats.org/officeDocument/2006/relationships/hyperlink" Target="tel:+9619233590" TargetMode="External"/><Relationship Id="rId9" Type="http://schemas.openxmlformats.org/officeDocument/2006/relationships/hyperlink" Target="mailto:yab@cyberia.net.lb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ملاذ الأحمد</dc:creator>
  <cp:keywords/>
  <dc:description/>
  <cp:lastModifiedBy>Emma Pearce</cp:lastModifiedBy>
  <cp:revision>3</cp:revision>
  <dcterms:created xsi:type="dcterms:W3CDTF">2018-02-15T17:01:00Z</dcterms:created>
  <dcterms:modified xsi:type="dcterms:W3CDTF">2018-02-15T17:01:00Z</dcterms:modified>
</cp:coreProperties>
</file>