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D06" w:rsidRDefault="008046A2" w:rsidP="005A7F74">
      <w:pPr>
        <w:spacing w:after="160" w:line="252" w:lineRule="auto"/>
        <w:contextualSpacing/>
        <w:jc w:val="center"/>
        <w:rPr>
          <w:rFonts w:eastAsia="Times New Roman" w:cstheme="minorHAnsi"/>
          <w:b/>
          <w:color w:val="0070C0"/>
          <w:sz w:val="24"/>
          <w:szCs w:val="24"/>
        </w:rPr>
      </w:pPr>
      <w:r w:rsidRPr="00CB641D">
        <w:rPr>
          <w:rFonts w:eastAsia="Times New Roman" w:cstheme="minorHAnsi"/>
          <w:b/>
          <w:noProof/>
          <w:color w:val="0070C0"/>
          <w:sz w:val="24"/>
          <w:szCs w:val="24"/>
        </w:rPr>
        <mc:AlternateContent>
          <mc:Choice Requires="wps">
            <w:drawing>
              <wp:anchor distT="0" distB="0" distL="114300" distR="114300" simplePos="0" relativeHeight="251663360" behindDoc="0" locked="0" layoutInCell="1" allowOverlap="1" wp14:anchorId="56218168" wp14:editId="5E6E6738">
                <wp:simplePos x="0" y="0"/>
                <wp:positionH relativeFrom="page">
                  <wp:posOffset>4533899</wp:posOffset>
                </wp:positionH>
                <wp:positionV relativeFrom="page">
                  <wp:posOffset>161925</wp:posOffset>
                </wp:positionV>
                <wp:extent cx="3053715" cy="1406525"/>
                <wp:effectExtent l="0" t="0" r="13335" b="222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1406525"/>
                        </a:xfrm>
                        <a:prstGeom prst="rect">
                          <a:avLst/>
                        </a:prstGeom>
                        <a:solidFill>
                          <a:srgbClr val="FFFFFF"/>
                        </a:solidFill>
                        <a:ln w="9525">
                          <a:solidFill>
                            <a:srgbClr val="FFFFFF"/>
                          </a:solidFill>
                          <a:miter lim="800000"/>
                          <a:headEnd/>
                          <a:tailEnd/>
                        </a:ln>
                      </wps:spPr>
                      <wps:txbx>
                        <w:txbxContent>
                          <w:p w:rsidR="005A7F74" w:rsidRPr="005C3A4D" w:rsidRDefault="005A7F74" w:rsidP="005A7F74">
                            <w:pPr>
                              <w:pStyle w:val="Heading1"/>
                              <w:rPr>
                                <w:rFonts w:cs="Simplified Arabic"/>
                                <w:b/>
                                <w:bCs/>
                                <w:color w:val="333399"/>
                                <w:sz w:val="36"/>
                                <w:szCs w:val="36"/>
                                <w:rtl/>
                              </w:rPr>
                            </w:pPr>
                            <w:r w:rsidRPr="005C3A4D">
                              <w:rPr>
                                <w:rFonts w:cs="Simplified Arabic" w:hint="cs"/>
                                <w:b/>
                                <w:bCs/>
                                <w:color w:val="333399"/>
                                <w:sz w:val="36"/>
                                <w:szCs w:val="36"/>
                                <w:rtl/>
                              </w:rPr>
                              <w:t xml:space="preserve">المنظمة العربية </w:t>
                            </w:r>
                            <w:r>
                              <w:rPr>
                                <w:rFonts w:cs="Simplified Arabic" w:hint="cs"/>
                                <w:b/>
                                <w:bCs/>
                                <w:color w:val="333399"/>
                                <w:sz w:val="36"/>
                                <w:szCs w:val="36"/>
                                <w:rtl/>
                              </w:rPr>
                              <w:t>للأشخاص ذوي الإعاقة</w:t>
                            </w:r>
                          </w:p>
                          <w:p w:rsidR="005A7F74" w:rsidRPr="00532574" w:rsidRDefault="005A7F74" w:rsidP="005A7F74">
                            <w:pPr>
                              <w:spacing w:line="240" w:lineRule="exact"/>
                              <w:jc w:val="right"/>
                              <w:rPr>
                                <w:b/>
                                <w:bCs/>
                                <w:color w:val="333399"/>
                                <w:rtl/>
                              </w:rPr>
                            </w:pPr>
                          </w:p>
                          <w:p w:rsidR="005A7F74" w:rsidRPr="00532574" w:rsidRDefault="005A7F74" w:rsidP="005A7F74">
                            <w:pPr>
                              <w:spacing w:line="240" w:lineRule="exact"/>
                              <w:jc w:val="right"/>
                              <w:rPr>
                                <w:b/>
                                <w:bCs/>
                                <w:color w:val="333399"/>
                                <w:rtl/>
                              </w:rPr>
                            </w:pPr>
                            <w:r w:rsidRPr="00532574">
                              <w:rPr>
                                <w:b/>
                                <w:bCs/>
                                <w:color w:val="333399"/>
                                <w:rtl/>
                              </w:rPr>
                              <w:t>علم وخبر:</w:t>
                            </w:r>
                            <w:r w:rsidRPr="00532574">
                              <w:rPr>
                                <w:rFonts w:hint="cs"/>
                                <w:b/>
                                <w:bCs/>
                                <w:color w:val="333399"/>
                                <w:rtl/>
                              </w:rPr>
                              <w:t xml:space="preserve"> 123/أ.د</w:t>
                            </w:r>
                          </w:p>
                          <w:p w:rsidR="005A7F74" w:rsidRPr="00532574" w:rsidRDefault="005A7F74" w:rsidP="005A7F74">
                            <w:pPr>
                              <w:spacing w:line="240" w:lineRule="exact"/>
                              <w:jc w:val="right"/>
                              <w:rPr>
                                <w:b/>
                                <w:bCs/>
                                <w:color w:val="333399"/>
                              </w:rPr>
                            </w:pPr>
                            <w:r w:rsidRPr="00532574">
                              <w:rPr>
                                <w:b/>
                                <w:bCs/>
                                <w:color w:val="333399"/>
                                <w:rtl/>
                              </w:rPr>
                              <w:t>مركز توفيق طبارة ـ الظريف ـ بيروت</w:t>
                            </w:r>
                          </w:p>
                          <w:p w:rsidR="005A7F74" w:rsidRPr="00532574" w:rsidRDefault="005A7F74" w:rsidP="005A7F74">
                            <w:pPr>
                              <w:spacing w:line="240" w:lineRule="exact"/>
                              <w:jc w:val="right"/>
                              <w:rPr>
                                <w:b/>
                                <w:bCs/>
                                <w:color w:val="333399"/>
                                <w:rtl/>
                              </w:rPr>
                            </w:pPr>
                            <w:r w:rsidRPr="00532574">
                              <w:rPr>
                                <w:b/>
                                <w:bCs/>
                                <w:color w:val="333399"/>
                                <w:rtl/>
                              </w:rPr>
                              <w:t>تلفاكس:9611738296 /9611738297</w:t>
                            </w:r>
                          </w:p>
                          <w:p w:rsidR="005A7F74" w:rsidRPr="00532574" w:rsidRDefault="005A7F74" w:rsidP="005A7F74">
                            <w:pPr>
                              <w:spacing w:line="240" w:lineRule="exact"/>
                              <w:jc w:val="right"/>
                              <w:rPr>
                                <w:b/>
                                <w:bCs/>
                                <w:color w:val="333399"/>
                                <w:rtl/>
                              </w:rPr>
                            </w:pPr>
                            <w:r w:rsidRPr="00532574">
                              <w:rPr>
                                <w:b/>
                                <w:bCs/>
                                <w:color w:val="333399"/>
                                <w:rtl/>
                              </w:rPr>
                              <w:t>هاتف جوال:9613654105</w:t>
                            </w:r>
                          </w:p>
                          <w:p w:rsidR="005A7F74" w:rsidRPr="00532574" w:rsidRDefault="005A7F74" w:rsidP="005A7F74">
                            <w:pPr>
                              <w:spacing w:line="240" w:lineRule="exact"/>
                              <w:jc w:val="right"/>
                              <w:rPr>
                                <w:b/>
                                <w:bCs/>
                                <w:color w:val="333399"/>
                              </w:rPr>
                            </w:pPr>
                            <w:r w:rsidRPr="00532574">
                              <w:rPr>
                                <w:b/>
                                <w:bCs/>
                                <w:color w:val="333399"/>
                                <w:rtl/>
                              </w:rPr>
                              <w:t>صندوق البريد: 5157 ـ113 حمرا،بيروت،لبنان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D701F" id="_x0000_t202" coordsize="21600,21600" o:spt="202" path="m,l,21600r21600,l21600,xe">
                <v:stroke joinstyle="miter"/>
                <v:path gradientshapeok="t" o:connecttype="rect"/>
              </v:shapetype>
              <v:shape id="Text Box 3" o:spid="_x0000_s1026" type="#_x0000_t202" style="position:absolute;left:0;text-align:left;margin-left:357pt;margin-top:12.75pt;width:240.45pt;height:110.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" strokecolor="white">
                <v:textbox>
                  <w:txbxContent>
                    <w:p w:rsidR="005A7F74" w:rsidRPr="005C3A4D" w:rsidRDefault="005A7F74" w:rsidP="005A7F74">
                      <w:pPr>
                        <w:pStyle w:val="Heading1"/>
                        <w:rPr>
                          <w:rFonts w:cs="Simplified Arabic"/>
                          <w:b/>
                          <w:bCs/>
                          <w:color w:val="333399"/>
                          <w:sz w:val="36"/>
                          <w:szCs w:val="36"/>
                          <w:rtl/>
                        </w:rPr>
                      </w:pPr>
                      <w:r w:rsidRPr="005C3A4D">
                        <w:rPr>
                          <w:rFonts w:cs="Simplified Arabic" w:hint="cs"/>
                          <w:b/>
                          <w:bCs/>
                          <w:color w:val="333399"/>
                          <w:sz w:val="36"/>
                          <w:szCs w:val="36"/>
                          <w:rtl/>
                        </w:rPr>
                        <w:t xml:space="preserve">المنظمة العربية </w:t>
                      </w:r>
                      <w:r>
                        <w:rPr>
                          <w:rFonts w:cs="Simplified Arabic" w:hint="cs"/>
                          <w:b/>
                          <w:bCs/>
                          <w:color w:val="333399"/>
                          <w:sz w:val="36"/>
                          <w:szCs w:val="36"/>
                          <w:rtl/>
                        </w:rPr>
                        <w:t>للأشخاص ذوي الإعاقة</w:t>
                      </w:r>
                    </w:p>
                    <w:p w:rsidR="005A7F74" w:rsidRPr="00532574" w:rsidRDefault="005A7F74" w:rsidP="005A7F74">
                      <w:pPr>
                        <w:spacing w:line="240" w:lineRule="exact"/>
                        <w:jc w:val="right"/>
                        <w:rPr>
                          <w:b/>
                          <w:bCs/>
                          <w:color w:val="333399"/>
                          <w:rtl/>
                        </w:rPr>
                      </w:pPr>
                    </w:p>
                    <w:p w:rsidR="005A7F74" w:rsidRPr="00532574" w:rsidRDefault="005A7F74" w:rsidP="005A7F74">
                      <w:pPr>
                        <w:spacing w:line="240" w:lineRule="exact"/>
                        <w:jc w:val="right"/>
                        <w:rPr>
                          <w:b/>
                          <w:bCs/>
                          <w:color w:val="333399"/>
                          <w:rtl/>
                        </w:rPr>
                      </w:pPr>
                      <w:r w:rsidRPr="00532574">
                        <w:rPr>
                          <w:b/>
                          <w:bCs/>
                          <w:color w:val="333399"/>
                          <w:rtl/>
                        </w:rPr>
                        <w:t>علم وخبر:</w:t>
                      </w:r>
                      <w:r w:rsidRPr="00532574">
                        <w:rPr>
                          <w:rFonts w:hint="cs"/>
                          <w:b/>
                          <w:bCs/>
                          <w:color w:val="333399"/>
                          <w:rtl/>
                        </w:rPr>
                        <w:t xml:space="preserve"> 123/أ.د</w:t>
                      </w:r>
                    </w:p>
                    <w:p w:rsidR="005A7F74" w:rsidRPr="00532574" w:rsidRDefault="005A7F74" w:rsidP="005A7F74">
                      <w:pPr>
                        <w:spacing w:line="240" w:lineRule="exact"/>
                        <w:jc w:val="right"/>
                        <w:rPr>
                          <w:b/>
                          <w:bCs/>
                          <w:color w:val="333399"/>
                        </w:rPr>
                      </w:pPr>
                      <w:r w:rsidRPr="00532574">
                        <w:rPr>
                          <w:b/>
                          <w:bCs/>
                          <w:color w:val="333399"/>
                          <w:rtl/>
                        </w:rPr>
                        <w:t>مركز توفيق طبارة ـ الظريف ـ بيروت</w:t>
                      </w:r>
                    </w:p>
                    <w:p w:rsidR="005A7F74" w:rsidRPr="00532574" w:rsidRDefault="005A7F74" w:rsidP="005A7F74">
                      <w:pPr>
                        <w:spacing w:line="240" w:lineRule="exact"/>
                        <w:jc w:val="right"/>
                        <w:rPr>
                          <w:b/>
                          <w:bCs/>
                          <w:color w:val="333399"/>
                          <w:rtl/>
                        </w:rPr>
                      </w:pPr>
                      <w:r w:rsidRPr="00532574">
                        <w:rPr>
                          <w:b/>
                          <w:bCs/>
                          <w:color w:val="333399"/>
                          <w:rtl/>
                        </w:rPr>
                        <w:t>تلفاكس:9611738296 /9611738297</w:t>
                      </w:r>
                    </w:p>
                    <w:p w:rsidR="005A7F74" w:rsidRPr="00532574" w:rsidRDefault="005A7F74" w:rsidP="005A7F74">
                      <w:pPr>
                        <w:spacing w:line="240" w:lineRule="exact"/>
                        <w:jc w:val="right"/>
                        <w:rPr>
                          <w:b/>
                          <w:bCs/>
                          <w:color w:val="333399"/>
                          <w:rtl/>
                        </w:rPr>
                      </w:pPr>
                      <w:r w:rsidRPr="00532574">
                        <w:rPr>
                          <w:b/>
                          <w:bCs/>
                          <w:color w:val="333399"/>
                          <w:rtl/>
                        </w:rPr>
                        <w:t>هاتف جوال:9613654105</w:t>
                      </w:r>
                    </w:p>
                    <w:p w:rsidR="005A7F74" w:rsidRPr="00532574" w:rsidRDefault="005A7F74" w:rsidP="005A7F74">
                      <w:pPr>
                        <w:spacing w:line="240" w:lineRule="exact"/>
                        <w:jc w:val="right"/>
                        <w:rPr>
                          <w:b/>
                          <w:bCs/>
                          <w:color w:val="333399"/>
                        </w:rPr>
                      </w:pPr>
                      <w:r w:rsidRPr="00532574">
                        <w:rPr>
                          <w:b/>
                          <w:bCs/>
                          <w:color w:val="333399"/>
                          <w:rtl/>
                        </w:rPr>
                        <w:t>صندوق البريد: 5157 ـ113 حمرا،بيروت،لبنان</w:t>
                      </w:r>
                    </w:p>
                  </w:txbxContent>
                </v:textbox>
                <w10:wrap anchorx="page" anchory="page"/>
              </v:shape>
            </w:pict>
          </mc:Fallback>
        </mc:AlternateContent>
      </w:r>
      <w:r w:rsidRPr="00CB641D">
        <w:rPr>
          <w:rFonts w:eastAsia="Times New Roman" w:cstheme="minorHAnsi"/>
          <w:b/>
          <w:noProof/>
          <w:color w:val="0070C0"/>
          <w:sz w:val="24"/>
          <w:szCs w:val="24"/>
        </w:rPr>
        <mc:AlternateContent>
          <mc:Choice Requires="wps">
            <w:drawing>
              <wp:anchor distT="0" distB="0" distL="114300" distR="114300" simplePos="0" relativeHeight="251664384" behindDoc="0" locked="0" layoutInCell="1" allowOverlap="1" wp14:anchorId="4C7AB386" wp14:editId="1A45EFE7">
                <wp:simplePos x="0" y="0"/>
                <wp:positionH relativeFrom="page">
                  <wp:posOffset>57150</wp:posOffset>
                </wp:positionH>
                <wp:positionV relativeFrom="page">
                  <wp:posOffset>95250</wp:posOffset>
                </wp:positionV>
                <wp:extent cx="3095625" cy="16383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638300"/>
                        </a:xfrm>
                        <a:prstGeom prst="rect">
                          <a:avLst/>
                        </a:prstGeom>
                        <a:solidFill>
                          <a:srgbClr val="FFFFFF"/>
                        </a:solidFill>
                        <a:ln w="9525">
                          <a:solidFill>
                            <a:srgbClr val="FFFFFF"/>
                          </a:solidFill>
                          <a:miter lim="800000"/>
                          <a:headEnd/>
                          <a:tailEnd/>
                        </a:ln>
                      </wps:spPr>
                      <wps:txbx>
                        <w:txbxContent>
                          <w:p w:rsidR="005A7F74" w:rsidRPr="00FE58C2" w:rsidRDefault="005A7F74" w:rsidP="00FE58C2">
                            <w:pPr>
                              <w:pStyle w:val="BodyText"/>
                              <w:jc w:val="right"/>
                              <w:rPr>
                                <w:b/>
                                <w:bCs/>
                                <w:color w:val="333399"/>
                                <w:sz w:val="24"/>
                                <w:szCs w:val="24"/>
                              </w:rPr>
                            </w:pPr>
                            <w:r w:rsidRPr="003809CB">
                              <w:rPr>
                                <w:b/>
                                <w:bCs/>
                                <w:color w:val="333399"/>
                              </w:rPr>
                              <w:t xml:space="preserve">Arab Organization of Persons with </w:t>
                            </w:r>
                            <w:r w:rsidR="00FE58C2" w:rsidRPr="003809CB">
                              <w:rPr>
                                <w:b/>
                                <w:bCs/>
                                <w:color w:val="333399"/>
                              </w:rPr>
                              <w:t>Disabilities (AOPD</w:t>
                            </w:r>
                            <w:r w:rsidR="00FE58C2">
                              <w:rPr>
                                <w:b/>
                                <w:bCs/>
                                <w:color w:val="333399"/>
                              </w:rPr>
                              <w:t>)</w:t>
                            </w:r>
                          </w:p>
                          <w:p w:rsidR="005A7F74" w:rsidRPr="00532574" w:rsidRDefault="005A7F74" w:rsidP="005A7F74">
                            <w:pPr>
                              <w:pStyle w:val="BodyText"/>
                              <w:jc w:val="right"/>
                              <w:rPr>
                                <w:color w:val="333399"/>
                                <w:sz w:val="20"/>
                                <w:szCs w:val="20"/>
                              </w:rPr>
                            </w:pPr>
                            <w:r w:rsidRPr="00532574">
                              <w:rPr>
                                <w:color w:val="333399"/>
                                <w:sz w:val="20"/>
                                <w:szCs w:val="20"/>
                              </w:rPr>
                              <w:t>Official Registration Number:123/A.D/Lebanon</w:t>
                            </w:r>
                          </w:p>
                          <w:p w:rsidR="005A7F74" w:rsidRPr="00532574" w:rsidRDefault="005A7F74" w:rsidP="00B17570">
                            <w:pPr>
                              <w:pStyle w:val="BodyText"/>
                              <w:jc w:val="right"/>
                              <w:rPr>
                                <w:color w:val="333399"/>
                                <w:sz w:val="20"/>
                                <w:szCs w:val="20"/>
                              </w:rPr>
                            </w:pPr>
                            <w:proofErr w:type="spellStart"/>
                            <w:r w:rsidRPr="00532574">
                              <w:rPr>
                                <w:color w:val="333399"/>
                                <w:sz w:val="20"/>
                                <w:szCs w:val="20"/>
                              </w:rPr>
                              <w:t>Tabbara</w:t>
                            </w:r>
                            <w:proofErr w:type="spellEnd"/>
                            <w:r w:rsidRPr="00532574">
                              <w:rPr>
                                <w:color w:val="333399"/>
                                <w:sz w:val="20"/>
                                <w:szCs w:val="20"/>
                              </w:rPr>
                              <w:t xml:space="preserve"> Center, </w:t>
                            </w:r>
                            <w:proofErr w:type="spellStart"/>
                            <w:r w:rsidRPr="00532574">
                              <w:rPr>
                                <w:color w:val="333399"/>
                                <w:sz w:val="20"/>
                                <w:szCs w:val="20"/>
                              </w:rPr>
                              <w:t>Zarief</w:t>
                            </w:r>
                            <w:proofErr w:type="spellEnd"/>
                            <w:r w:rsidRPr="00532574">
                              <w:rPr>
                                <w:color w:val="333399"/>
                                <w:sz w:val="20"/>
                                <w:szCs w:val="20"/>
                              </w:rPr>
                              <w:t xml:space="preserve"> Area, Beirut, Lebanon</w:t>
                            </w:r>
                          </w:p>
                          <w:p w:rsidR="005A7F74" w:rsidRPr="00532574" w:rsidRDefault="005A7F74" w:rsidP="005A7F74">
                            <w:pPr>
                              <w:pStyle w:val="BodyText"/>
                              <w:jc w:val="right"/>
                              <w:rPr>
                                <w:color w:val="333399"/>
                                <w:sz w:val="20"/>
                                <w:szCs w:val="20"/>
                              </w:rPr>
                            </w:pPr>
                            <w:proofErr w:type="spellStart"/>
                            <w:r w:rsidRPr="00532574">
                              <w:rPr>
                                <w:color w:val="333399"/>
                                <w:sz w:val="20"/>
                                <w:szCs w:val="20"/>
                              </w:rPr>
                              <w:t>TelFax</w:t>
                            </w:r>
                            <w:proofErr w:type="spellEnd"/>
                            <w:r w:rsidRPr="00532574">
                              <w:rPr>
                                <w:color w:val="333399"/>
                                <w:sz w:val="20"/>
                                <w:szCs w:val="20"/>
                              </w:rPr>
                              <w:t>: 9611738296/9611738297</w:t>
                            </w:r>
                          </w:p>
                          <w:p w:rsidR="005A7F74" w:rsidRPr="00532574" w:rsidRDefault="005A7F74" w:rsidP="005A7F74">
                            <w:pPr>
                              <w:pStyle w:val="BodyText"/>
                              <w:jc w:val="right"/>
                              <w:rPr>
                                <w:color w:val="333399"/>
                                <w:sz w:val="20"/>
                                <w:szCs w:val="20"/>
                              </w:rPr>
                            </w:pPr>
                            <w:smartTag w:uri="urn:schemas-microsoft-com:office:smarttags" w:element="place">
                              <w:smartTag w:uri="urn:schemas-microsoft-com:office:smarttags" w:element="City">
                                <w:r w:rsidRPr="00532574">
                                  <w:rPr>
                                    <w:color w:val="333399"/>
                                    <w:sz w:val="20"/>
                                    <w:szCs w:val="20"/>
                                  </w:rPr>
                                  <w:t>Mobile</w:t>
                                </w:r>
                              </w:smartTag>
                            </w:smartTag>
                            <w:r w:rsidRPr="00532574">
                              <w:rPr>
                                <w:color w:val="333399"/>
                                <w:sz w:val="20"/>
                                <w:szCs w:val="20"/>
                              </w:rPr>
                              <w:t>:9613654105</w:t>
                            </w:r>
                          </w:p>
                          <w:p w:rsidR="005A7F74" w:rsidRPr="00532574" w:rsidRDefault="005A7F74" w:rsidP="005A7F74">
                            <w:pPr>
                              <w:pStyle w:val="BodyText"/>
                              <w:jc w:val="right"/>
                              <w:rPr>
                                <w:color w:val="333399"/>
                                <w:sz w:val="20"/>
                                <w:szCs w:val="20"/>
                              </w:rPr>
                            </w:pPr>
                            <w:r w:rsidRPr="00532574">
                              <w:rPr>
                                <w:color w:val="333399"/>
                                <w:sz w:val="20"/>
                                <w:szCs w:val="20"/>
                              </w:rPr>
                              <w:t>Email:</w:t>
                            </w:r>
                            <w:smartTag w:uri="urn:schemas-microsoft-com:office:smarttags" w:element="PersonName">
                              <w:r w:rsidRPr="00532574">
                                <w:rPr>
                                  <w:color w:val="333399"/>
                                  <w:sz w:val="20"/>
                                  <w:szCs w:val="20"/>
                                </w:rPr>
                                <w:t>aodp@cyberia.net.lb</w:t>
                              </w:r>
                            </w:smartTag>
                          </w:p>
                          <w:p w:rsidR="005A7F74" w:rsidRPr="00532574" w:rsidRDefault="005A7F74" w:rsidP="005A7F74">
                            <w:pPr>
                              <w:pStyle w:val="BodyText"/>
                              <w:jc w:val="right"/>
                              <w:rPr>
                                <w:color w:val="333399"/>
                                <w:sz w:val="20"/>
                                <w:szCs w:val="20"/>
                                <w:rtl/>
                              </w:rPr>
                            </w:pPr>
                            <w:r w:rsidRPr="00532574">
                              <w:rPr>
                                <w:color w:val="333399"/>
                                <w:sz w:val="20"/>
                                <w:szCs w:val="20"/>
                              </w:rPr>
                              <w:t xml:space="preserve">P.O.Box:113-5157-Hamra, </w:t>
                            </w:r>
                            <w:smartTag w:uri="urn:schemas-microsoft-com:office:smarttags" w:element="place">
                              <w:smartTag w:uri="urn:schemas-microsoft-com:office:smarttags" w:element="City">
                                <w:r w:rsidRPr="00532574">
                                  <w:rPr>
                                    <w:color w:val="333399"/>
                                    <w:sz w:val="20"/>
                                    <w:szCs w:val="20"/>
                                  </w:rPr>
                                  <w:t>Bierut</w:t>
                                </w:r>
                              </w:smartTag>
                              <w:r w:rsidRPr="00532574">
                                <w:rPr>
                                  <w:color w:val="333399"/>
                                  <w:sz w:val="20"/>
                                  <w:szCs w:val="20"/>
                                </w:rPr>
                                <w:t xml:space="preserve">, </w:t>
                              </w:r>
                              <w:smartTag w:uri="urn:schemas-microsoft-com:office:smarttags" w:element="country-region">
                                <w:r w:rsidRPr="00532574">
                                  <w:rPr>
                                    <w:color w:val="333399"/>
                                    <w:sz w:val="20"/>
                                    <w:szCs w:val="20"/>
                                  </w:rPr>
                                  <w:t>Lebanon</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AB386" id="_x0000_t202" coordsize="21600,21600" o:spt="202" path="m,l,21600r21600,l21600,xe">
                <v:stroke joinstyle="miter"/>
                <v:path gradientshapeok="t" o:connecttype="rect"/>
              </v:shapetype>
              <v:shape id="Text Box 4" o:spid="_x0000_s1027" type="#_x0000_t202" style="position:absolute;left:0;text-align:left;margin-left:4.5pt;margin-top:7.5pt;width:243.75pt;height:12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" strokecolor="white">
                <v:textbox>
                  <w:txbxContent>
                    <w:p w:rsidR="005A7F74" w:rsidRPr="00FE58C2" w:rsidRDefault="005A7F74" w:rsidP="00FE58C2">
                      <w:pPr>
                        <w:pStyle w:val="BodyText"/>
                        <w:jc w:val="right"/>
                        <w:rPr>
                          <w:b/>
                          <w:bCs/>
                          <w:color w:val="333399"/>
                          <w:sz w:val="24"/>
                          <w:szCs w:val="24"/>
                        </w:rPr>
                      </w:pPr>
                      <w:r w:rsidRPr="003809CB">
                        <w:rPr>
                          <w:b/>
                          <w:bCs/>
                          <w:color w:val="333399"/>
                        </w:rPr>
                        <w:t xml:space="preserve">Arab Organization of Persons with </w:t>
                      </w:r>
                      <w:r w:rsidR="00FE58C2" w:rsidRPr="003809CB">
                        <w:rPr>
                          <w:b/>
                          <w:bCs/>
                          <w:color w:val="333399"/>
                        </w:rPr>
                        <w:t>Disabilities (AOPD</w:t>
                      </w:r>
                      <w:r w:rsidR="00FE58C2">
                        <w:rPr>
                          <w:b/>
                          <w:bCs/>
                          <w:color w:val="333399"/>
                        </w:rPr>
                        <w:t>)</w:t>
                      </w:r>
                    </w:p>
                    <w:p w:rsidR="005A7F74" w:rsidRPr="00532574" w:rsidRDefault="005A7F74" w:rsidP="005A7F74">
                      <w:pPr>
                        <w:pStyle w:val="BodyText"/>
                        <w:jc w:val="right"/>
                        <w:rPr>
                          <w:color w:val="333399"/>
                          <w:sz w:val="20"/>
                          <w:szCs w:val="20"/>
                        </w:rPr>
                      </w:pPr>
                      <w:r w:rsidRPr="00532574">
                        <w:rPr>
                          <w:color w:val="333399"/>
                          <w:sz w:val="20"/>
                          <w:szCs w:val="20"/>
                        </w:rPr>
                        <w:t>Official Registration Number:123/A.D/Lebanon</w:t>
                      </w:r>
                    </w:p>
                    <w:p w:rsidR="005A7F74" w:rsidRPr="00532574" w:rsidRDefault="005A7F74" w:rsidP="00B17570">
                      <w:pPr>
                        <w:pStyle w:val="BodyText"/>
                        <w:jc w:val="right"/>
                        <w:rPr>
                          <w:color w:val="333399"/>
                          <w:sz w:val="20"/>
                          <w:szCs w:val="20"/>
                        </w:rPr>
                      </w:pPr>
                      <w:proofErr w:type="spellStart"/>
                      <w:r w:rsidRPr="00532574">
                        <w:rPr>
                          <w:color w:val="333399"/>
                          <w:sz w:val="20"/>
                          <w:szCs w:val="20"/>
                        </w:rPr>
                        <w:t>Tabbara</w:t>
                      </w:r>
                      <w:proofErr w:type="spellEnd"/>
                      <w:r w:rsidRPr="00532574">
                        <w:rPr>
                          <w:color w:val="333399"/>
                          <w:sz w:val="20"/>
                          <w:szCs w:val="20"/>
                        </w:rPr>
                        <w:t xml:space="preserve"> Center, </w:t>
                      </w:r>
                      <w:proofErr w:type="spellStart"/>
                      <w:r w:rsidRPr="00532574">
                        <w:rPr>
                          <w:color w:val="333399"/>
                          <w:sz w:val="20"/>
                          <w:szCs w:val="20"/>
                        </w:rPr>
                        <w:t>Zarief</w:t>
                      </w:r>
                      <w:proofErr w:type="spellEnd"/>
                      <w:r w:rsidRPr="00532574">
                        <w:rPr>
                          <w:color w:val="333399"/>
                          <w:sz w:val="20"/>
                          <w:szCs w:val="20"/>
                        </w:rPr>
                        <w:t xml:space="preserve"> Area, Beirut, Lebanon</w:t>
                      </w:r>
                    </w:p>
                    <w:p w:rsidR="005A7F74" w:rsidRPr="00532574" w:rsidRDefault="005A7F74" w:rsidP="005A7F74">
                      <w:pPr>
                        <w:pStyle w:val="BodyText"/>
                        <w:jc w:val="right"/>
                        <w:rPr>
                          <w:color w:val="333399"/>
                          <w:sz w:val="20"/>
                          <w:szCs w:val="20"/>
                        </w:rPr>
                      </w:pPr>
                      <w:proofErr w:type="spellStart"/>
                      <w:r w:rsidRPr="00532574">
                        <w:rPr>
                          <w:color w:val="333399"/>
                          <w:sz w:val="20"/>
                          <w:szCs w:val="20"/>
                        </w:rPr>
                        <w:t>TelFax</w:t>
                      </w:r>
                      <w:proofErr w:type="spellEnd"/>
                      <w:r w:rsidRPr="00532574">
                        <w:rPr>
                          <w:color w:val="333399"/>
                          <w:sz w:val="20"/>
                          <w:szCs w:val="20"/>
                        </w:rPr>
                        <w:t>: 9611738296/9611738297</w:t>
                      </w:r>
                    </w:p>
                    <w:p w:rsidR="005A7F74" w:rsidRPr="00532574" w:rsidRDefault="005A7F74" w:rsidP="005A7F74">
                      <w:pPr>
                        <w:pStyle w:val="BodyText"/>
                        <w:jc w:val="right"/>
                        <w:rPr>
                          <w:color w:val="333399"/>
                          <w:sz w:val="20"/>
                          <w:szCs w:val="20"/>
                        </w:rPr>
                      </w:pPr>
                      <w:smartTag w:uri="urn:schemas-microsoft-com:office:smarttags" w:element="place">
                        <w:smartTag w:uri="urn:schemas-microsoft-com:office:smarttags" w:element="City">
                          <w:r w:rsidRPr="00532574">
                            <w:rPr>
                              <w:color w:val="333399"/>
                              <w:sz w:val="20"/>
                              <w:szCs w:val="20"/>
                            </w:rPr>
                            <w:t>Mobile</w:t>
                          </w:r>
                        </w:smartTag>
                      </w:smartTag>
                      <w:proofErr w:type="gramStart"/>
                      <w:r w:rsidRPr="00532574">
                        <w:rPr>
                          <w:color w:val="333399"/>
                          <w:sz w:val="20"/>
                          <w:szCs w:val="20"/>
                        </w:rPr>
                        <w:t>:9613654105</w:t>
                      </w:r>
                      <w:proofErr w:type="gramEnd"/>
                    </w:p>
                    <w:p w:rsidR="005A7F74" w:rsidRPr="00532574" w:rsidRDefault="005A7F74" w:rsidP="005A7F74">
                      <w:pPr>
                        <w:pStyle w:val="BodyText"/>
                        <w:jc w:val="right"/>
                        <w:rPr>
                          <w:color w:val="333399"/>
                          <w:sz w:val="20"/>
                          <w:szCs w:val="20"/>
                        </w:rPr>
                      </w:pPr>
                      <w:r w:rsidRPr="00532574">
                        <w:rPr>
                          <w:color w:val="333399"/>
                          <w:sz w:val="20"/>
                          <w:szCs w:val="20"/>
                        </w:rPr>
                        <w:t>Email:</w:t>
                      </w:r>
                      <w:smartTag w:uri="urn:schemas-microsoft-com:office:smarttags" w:element="PersonName">
                        <w:r w:rsidRPr="00532574">
                          <w:rPr>
                            <w:color w:val="333399"/>
                            <w:sz w:val="20"/>
                            <w:szCs w:val="20"/>
                          </w:rPr>
                          <w:t>aodp@cyberia.net.lb</w:t>
                        </w:r>
                      </w:smartTag>
                    </w:p>
                    <w:p w:rsidR="005A7F74" w:rsidRPr="00532574" w:rsidRDefault="005A7F74" w:rsidP="005A7F74">
                      <w:pPr>
                        <w:pStyle w:val="BodyText"/>
                        <w:jc w:val="right"/>
                        <w:rPr>
                          <w:color w:val="333399"/>
                          <w:sz w:val="20"/>
                          <w:szCs w:val="20"/>
                          <w:rtl/>
                        </w:rPr>
                      </w:pPr>
                      <w:r w:rsidRPr="00532574">
                        <w:rPr>
                          <w:color w:val="333399"/>
                          <w:sz w:val="20"/>
                          <w:szCs w:val="20"/>
                        </w:rPr>
                        <w:t xml:space="preserve">P.O.Box:113-5157-Hamra, </w:t>
                      </w:r>
                      <w:smartTag w:uri="urn:schemas-microsoft-com:office:smarttags" w:element="place">
                        <w:smartTag w:uri="urn:schemas-microsoft-com:office:smarttags" w:element="City">
                          <w:r w:rsidRPr="00532574">
                            <w:rPr>
                              <w:color w:val="333399"/>
                              <w:sz w:val="20"/>
                              <w:szCs w:val="20"/>
                            </w:rPr>
                            <w:t>Bierut</w:t>
                          </w:r>
                        </w:smartTag>
                        <w:r w:rsidRPr="00532574">
                          <w:rPr>
                            <w:color w:val="333399"/>
                            <w:sz w:val="20"/>
                            <w:szCs w:val="20"/>
                          </w:rPr>
                          <w:t xml:space="preserve">, </w:t>
                        </w:r>
                        <w:smartTag w:uri="urn:schemas-microsoft-com:office:smarttags" w:element="country-region">
                          <w:r w:rsidRPr="00532574">
                            <w:rPr>
                              <w:color w:val="333399"/>
                              <w:sz w:val="20"/>
                              <w:szCs w:val="20"/>
                            </w:rPr>
                            <w:t>Lebanon</w:t>
                          </w:r>
                        </w:smartTag>
                      </w:smartTag>
                    </w:p>
                  </w:txbxContent>
                </v:textbox>
                <w10:wrap anchorx="page" anchory="page"/>
              </v:shape>
            </w:pict>
          </mc:Fallback>
        </mc:AlternateContent>
      </w:r>
      <w:r w:rsidR="005A7F74" w:rsidRPr="00CB641D">
        <w:rPr>
          <w:rFonts w:cs="Simplified Arabic"/>
          <w:b/>
          <w:bCs/>
          <w:noProof/>
          <w:color w:val="365F91" w:themeColor="accent1" w:themeShade="BF"/>
          <w:sz w:val="28"/>
          <w:szCs w:val="32"/>
        </w:rPr>
        <w:drawing>
          <wp:anchor distT="0" distB="0" distL="114300" distR="114300" simplePos="0" relativeHeight="251661312" behindDoc="0" locked="0" layoutInCell="1" allowOverlap="1" wp14:anchorId="55779AFA" wp14:editId="68815610">
            <wp:simplePos x="0" y="0"/>
            <wp:positionH relativeFrom="margin">
              <wp:posOffset>2586990</wp:posOffset>
            </wp:positionH>
            <wp:positionV relativeFrom="margin">
              <wp:posOffset>-390525</wp:posOffset>
            </wp:positionV>
            <wp:extent cx="944880" cy="1095375"/>
            <wp:effectExtent l="0" t="0" r="7620" b="9525"/>
            <wp:wrapSquare wrapText="bothSides"/>
            <wp:docPr id="5" name="Picture 2" descr="AOD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ODPlogo"/>
                    <pic:cNvPicPr>
                      <a:picLocks noChangeAspect="1" noChangeArrowheads="1"/>
                    </pic:cNvPicPr>
                  </pic:nvPicPr>
                  <pic:blipFill>
                    <a:blip r:embed="rId8" cstate="print"/>
                    <a:srcRect/>
                    <a:stretch>
                      <a:fillRect/>
                    </a:stretch>
                  </pic:blipFill>
                  <pic:spPr bwMode="auto">
                    <a:xfrm>
                      <a:off x="0" y="0"/>
                      <a:ext cx="944880" cy="1095375"/>
                    </a:xfrm>
                    <a:prstGeom prst="rect">
                      <a:avLst/>
                    </a:prstGeom>
                    <a:noFill/>
                    <a:ln w="9525">
                      <a:noFill/>
                      <a:miter lim="800000"/>
                      <a:headEnd/>
                      <a:tailEnd/>
                    </a:ln>
                  </pic:spPr>
                </pic:pic>
              </a:graphicData>
            </a:graphic>
          </wp:anchor>
        </w:drawing>
      </w:r>
    </w:p>
    <w:p w:rsidR="00361D06" w:rsidRDefault="00B43D8B" w:rsidP="00D730E4">
      <w:pPr>
        <w:tabs>
          <w:tab w:val="left" w:pos="3747"/>
          <w:tab w:val="center" w:pos="4824"/>
        </w:tabs>
        <w:spacing w:after="160" w:line="252" w:lineRule="auto"/>
        <w:contextualSpacing/>
        <w:rPr>
          <w:rFonts w:eastAsia="Times New Roman" w:cstheme="minorHAnsi"/>
          <w:b/>
          <w:color w:val="0070C0"/>
          <w:sz w:val="24"/>
          <w:szCs w:val="24"/>
        </w:rPr>
      </w:pPr>
      <w:r>
        <w:rPr>
          <w:rFonts w:eastAsia="Times New Roman" w:cstheme="minorHAnsi"/>
          <w:b/>
          <w:color w:val="0070C0"/>
          <w:sz w:val="24"/>
          <w:szCs w:val="24"/>
        </w:rPr>
        <w:tab/>
      </w:r>
      <w:r w:rsidR="000B6382">
        <w:rPr>
          <w:rFonts w:eastAsia="Times New Roman" w:cstheme="minorHAnsi"/>
          <w:b/>
          <w:color w:val="0070C0"/>
          <w:sz w:val="24"/>
          <w:szCs w:val="24"/>
        </w:rPr>
        <w:tab/>
      </w:r>
    </w:p>
    <w:p w:rsidR="00361D06" w:rsidRDefault="00361D06" w:rsidP="00191271">
      <w:pPr>
        <w:spacing w:after="160" w:line="252" w:lineRule="auto"/>
        <w:contextualSpacing/>
        <w:jc w:val="center"/>
        <w:rPr>
          <w:rFonts w:eastAsia="Times New Roman" w:cstheme="minorHAnsi"/>
          <w:b/>
          <w:color w:val="0070C0"/>
          <w:sz w:val="24"/>
          <w:szCs w:val="24"/>
        </w:rPr>
      </w:pPr>
    </w:p>
    <w:p w:rsidR="00361D06" w:rsidRDefault="00361D06" w:rsidP="00191271">
      <w:pPr>
        <w:spacing w:after="160" w:line="252" w:lineRule="auto"/>
        <w:contextualSpacing/>
        <w:jc w:val="center"/>
        <w:rPr>
          <w:rFonts w:eastAsia="Times New Roman" w:cstheme="minorHAnsi"/>
          <w:b/>
          <w:color w:val="0070C0"/>
          <w:sz w:val="24"/>
          <w:szCs w:val="24"/>
        </w:rPr>
      </w:pPr>
    </w:p>
    <w:p w:rsidR="00361D06" w:rsidRDefault="00FE58C2" w:rsidP="00191271">
      <w:pPr>
        <w:spacing w:after="160" w:line="252" w:lineRule="auto"/>
        <w:contextualSpacing/>
        <w:jc w:val="center"/>
        <w:rPr>
          <w:rFonts w:eastAsia="Times New Roman" w:cstheme="minorHAnsi"/>
          <w:b/>
          <w:color w:val="0070C0"/>
          <w:sz w:val="24"/>
          <w:szCs w:val="24"/>
        </w:rPr>
      </w:pPr>
      <w:r w:rsidRPr="008046A2">
        <w:rPr>
          <w:rFonts w:eastAsia="Times New Roman" w:cstheme="minorHAnsi"/>
          <w:b/>
          <w:noProof/>
          <w:color w:val="0070C0"/>
          <w:sz w:val="24"/>
          <w:szCs w:val="24"/>
        </w:rPr>
        <mc:AlternateContent>
          <mc:Choice Requires="wps">
            <w:drawing>
              <wp:anchor distT="0" distB="0" distL="114300" distR="114300" simplePos="0" relativeHeight="251662336" behindDoc="0" locked="0" layoutInCell="1" allowOverlap="1" wp14:anchorId="2E9BB4A9" wp14:editId="266E8ACB">
                <wp:simplePos x="0" y="0"/>
                <wp:positionH relativeFrom="column">
                  <wp:posOffset>-918210</wp:posOffset>
                </wp:positionH>
                <wp:positionV relativeFrom="paragraph">
                  <wp:posOffset>335130</wp:posOffset>
                </wp:positionV>
                <wp:extent cx="7829550" cy="476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0" cy="47625"/>
                        </a:xfrm>
                        <a:prstGeom prst="line">
                          <a:avLst/>
                        </a:prstGeom>
                        <a:noFill/>
                        <a:ln w="19050">
                          <a:solidFill>
                            <a:srgbClr val="99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A5F12"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pt,26.4pt" to="544.2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" strokecolor="#930" strokeweight="1.5pt"/>
            </w:pict>
          </mc:Fallback>
        </mc:AlternateContent>
      </w:r>
    </w:p>
    <w:p w:rsidR="00361D06" w:rsidRDefault="00361D06" w:rsidP="00191271">
      <w:pPr>
        <w:spacing w:after="160" w:line="252" w:lineRule="auto"/>
        <w:contextualSpacing/>
        <w:jc w:val="center"/>
        <w:rPr>
          <w:rFonts w:eastAsia="Times New Roman" w:cstheme="minorHAnsi"/>
          <w:b/>
          <w:color w:val="0070C0"/>
          <w:sz w:val="24"/>
          <w:szCs w:val="24"/>
        </w:rPr>
      </w:pPr>
    </w:p>
    <w:p w:rsidR="00361D06" w:rsidRDefault="00361D06" w:rsidP="00191271">
      <w:pPr>
        <w:spacing w:after="160" w:line="252" w:lineRule="auto"/>
        <w:contextualSpacing/>
        <w:jc w:val="center"/>
        <w:rPr>
          <w:rFonts w:eastAsia="Times New Roman" w:cstheme="minorHAnsi"/>
          <w:b/>
          <w:color w:val="0070C0"/>
          <w:sz w:val="24"/>
          <w:szCs w:val="24"/>
        </w:rPr>
      </w:pPr>
    </w:p>
    <w:p w:rsidR="005A7F74" w:rsidRDefault="005A7F74" w:rsidP="009B171C">
      <w:pPr>
        <w:spacing w:after="160" w:line="252" w:lineRule="auto"/>
        <w:contextualSpacing/>
        <w:outlineLvl w:val="0"/>
        <w:rPr>
          <w:rFonts w:eastAsia="Times New Roman" w:cstheme="minorHAnsi"/>
          <w:b/>
          <w:sz w:val="24"/>
          <w:szCs w:val="24"/>
        </w:rPr>
      </w:pPr>
    </w:p>
    <w:p w:rsidR="005A7F74" w:rsidRPr="00FD6AAF" w:rsidRDefault="001961DA" w:rsidP="00FD6AAF">
      <w:pPr>
        <w:spacing w:after="160" w:line="252" w:lineRule="auto"/>
        <w:contextualSpacing/>
        <w:jc w:val="center"/>
        <w:outlineLvl w:val="0"/>
        <w:rPr>
          <w:rFonts w:eastAsia="Times New Roman" w:cstheme="minorHAnsi"/>
          <w:b/>
          <w:sz w:val="32"/>
          <w:szCs w:val="32"/>
        </w:rPr>
      </w:pPr>
      <w:r w:rsidRPr="00FD6AAF">
        <w:rPr>
          <w:rFonts w:eastAsia="Times New Roman" w:cstheme="minorHAnsi"/>
          <w:b/>
          <w:sz w:val="32"/>
          <w:szCs w:val="32"/>
        </w:rPr>
        <w:t>Call to Action</w:t>
      </w:r>
      <w:r w:rsidR="009739C0" w:rsidRPr="00FD6AAF">
        <w:rPr>
          <w:rFonts w:eastAsia="Times New Roman" w:cstheme="minorHAnsi"/>
          <w:b/>
          <w:sz w:val="32"/>
          <w:szCs w:val="32"/>
        </w:rPr>
        <w:t>:</w:t>
      </w:r>
    </w:p>
    <w:p w:rsidR="00361D06" w:rsidRPr="00FD6AAF" w:rsidRDefault="00C95FBD" w:rsidP="00D928F2">
      <w:pPr>
        <w:spacing w:after="160" w:line="252" w:lineRule="auto"/>
        <w:contextualSpacing/>
        <w:jc w:val="center"/>
        <w:outlineLvl w:val="0"/>
        <w:rPr>
          <w:rFonts w:eastAsia="Times New Roman" w:cstheme="minorHAnsi"/>
          <w:b/>
          <w:sz w:val="32"/>
          <w:szCs w:val="32"/>
        </w:rPr>
      </w:pPr>
      <w:r w:rsidRPr="00FD6AAF">
        <w:rPr>
          <w:rFonts w:eastAsia="Times New Roman" w:cstheme="minorHAnsi"/>
          <w:b/>
          <w:sz w:val="32"/>
          <w:szCs w:val="32"/>
        </w:rPr>
        <w:t xml:space="preserve">Strengthening the Inclusion of Women and Girls </w:t>
      </w:r>
      <w:r w:rsidR="00CB2E11" w:rsidRPr="00FD6AAF">
        <w:rPr>
          <w:rFonts w:eastAsia="Times New Roman" w:cstheme="minorHAnsi"/>
          <w:b/>
          <w:sz w:val="32"/>
          <w:szCs w:val="32"/>
        </w:rPr>
        <w:t>with Disabilities</w:t>
      </w:r>
    </w:p>
    <w:p w:rsidR="003C302B" w:rsidRPr="00FD6AAF" w:rsidRDefault="004E328E" w:rsidP="00D928F2">
      <w:pPr>
        <w:spacing w:after="160" w:line="252" w:lineRule="auto"/>
        <w:contextualSpacing/>
        <w:jc w:val="center"/>
        <w:outlineLvl w:val="0"/>
        <w:rPr>
          <w:rFonts w:eastAsia="Times New Roman" w:cstheme="minorHAnsi"/>
          <w:b/>
          <w:sz w:val="32"/>
          <w:szCs w:val="32"/>
        </w:rPr>
      </w:pPr>
      <w:r w:rsidRPr="00FD6AAF">
        <w:rPr>
          <w:rFonts w:eastAsia="Times New Roman" w:cstheme="minorHAnsi"/>
          <w:b/>
          <w:noProof/>
          <w:color w:val="0070C0"/>
          <w:sz w:val="32"/>
          <w:szCs w:val="32"/>
        </w:rPr>
        <mc:AlternateContent>
          <mc:Choice Requires="wps">
            <w:drawing>
              <wp:anchor distT="45720" distB="45720" distL="114300" distR="114300" simplePos="0" relativeHeight="251659264" behindDoc="0" locked="0" layoutInCell="1" allowOverlap="1" wp14:anchorId="6F31803A" wp14:editId="591112B3">
                <wp:simplePos x="0" y="0"/>
                <wp:positionH relativeFrom="margin">
                  <wp:posOffset>110490</wp:posOffset>
                </wp:positionH>
                <wp:positionV relativeFrom="paragraph">
                  <wp:posOffset>416560</wp:posOffset>
                </wp:positionV>
                <wp:extent cx="5943600" cy="1896110"/>
                <wp:effectExtent l="0" t="0" r="25400" b="342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96110"/>
                        </a:xfrm>
                        <a:prstGeom prst="rect">
                          <a:avLst/>
                        </a:prstGeom>
                        <a:solidFill>
                          <a:schemeClr val="bg1">
                            <a:lumMod val="95000"/>
                          </a:schemeClr>
                        </a:solidFill>
                        <a:ln w="9525">
                          <a:solidFill>
                            <a:srgbClr val="000000"/>
                          </a:solidFill>
                          <a:miter lim="800000"/>
                          <a:headEnd/>
                          <a:tailEnd/>
                        </a:ln>
                      </wps:spPr>
                      <wps:txbx>
                        <w:txbxContent>
                          <w:p w:rsidR="0035411B" w:rsidRPr="00B25825" w:rsidRDefault="0035411B" w:rsidP="00B25825">
                            <w:pPr>
                              <w:spacing w:after="160" w:line="252" w:lineRule="auto"/>
                              <w:contextualSpacing/>
                              <w:jc w:val="center"/>
                              <w:rPr>
                                <w:b/>
                                <w:sz w:val="24"/>
                                <w:szCs w:val="24"/>
                              </w:rPr>
                            </w:pPr>
                            <w:r w:rsidRPr="00953421">
                              <w:rPr>
                                <w:rFonts w:asciiTheme="minorHAnsi" w:hAnsiTheme="minorHAnsi" w:cstheme="minorHAnsi"/>
                                <w:b/>
                                <w:sz w:val="24"/>
                                <w:szCs w:val="24"/>
                              </w:rPr>
                              <w:t>We must work together to improve the protection, economic security, and representation of women and girls with disabilities who are displaced by crisis and conflict throughout the Arab Region. Improvements for women and girls with disabilities in situations of displacement</w:t>
                            </w:r>
                            <w:r w:rsidRPr="00953421">
                              <w:rPr>
                                <w:b/>
                                <w:sz w:val="24"/>
                                <w:szCs w:val="24"/>
                              </w:rPr>
                              <w:t xml:space="preserve"> c</w:t>
                            </w:r>
                            <w:r>
                              <w:rPr>
                                <w:b/>
                                <w:sz w:val="24"/>
                                <w:szCs w:val="24"/>
                              </w:rPr>
                              <w:t xml:space="preserve">an only be achieved through </w:t>
                            </w:r>
                            <w:r w:rsidRPr="00953421">
                              <w:rPr>
                                <w:b/>
                                <w:sz w:val="24"/>
                                <w:szCs w:val="24"/>
                              </w:rPr>
                              <w:t xml:space="preserve">consultation with/and thoughtful inclusion of organizations and leaders who represent women and girls with disabilities. The Arab </w:t>
                            </w:r>
                            <w:r>
                              <w:rPr>
                                <w:b/>
                                <w:sz w:val="24"/>
                                <w:szCs w:val="24"/>
                              </w:rPr>
                              <w:t>Organization of Persons with Disabilities</w:t>
                            </w:r>
                            <w:r w:rsidR="005A10EB">
                              <w:rPr>
                                <w:b/>
                                <w:sz w:val="24"/>
                                <w:szCs w:val="24"/>
                              </w:rPr>
                              <w:t>(AOPD)</w:t>
                            </w:r>
                            <w:r w:rsidRPr="00953421">
                              <w:rPr>
                                <w:b/>
                                <w:sz w:val="24"/>
                                <w:szCs w:val="24"/>
                              </w:rPr>
                              <w:t xml:space="preserve"> calls on </w:t>
                            </w:r>
                            <w:r>
                              <w:rPr>
                                <w:b/>
                                <w:sz w:val="24"/>
                                <w:szCs w:val="24"/>
                              </w:rPr>
                              <w:t>leaders from the UN Agencies,</w:t>
                            </w:r>
                            <w:r w:rsidRPr="00953421">
                              <w:rPr>
                                <w:b/>
                                <w:sz w:val="24"/>
                                <w:szCs w:val="24"/>
                              </w:rPr>
                              <w:t xml:space="preserve"> Local and National Governments, the International Media and Civil Society to prioritize actions and interventions which work to improve the situations of women and girls with disabilities who</w:t>
                            </w:r>
                            <w:r>
                              <w:rPr>
                                <w:b/>
                                <w:sz w:val="24"/>
                                <w:szCs w:val="24"/>
                              </w:rPr>
                              <w:t xml:space="preserve"> affected by humanitarian crises</w:t>
                            </w:r>
                            <w:r w:rsidRPr="00953421">
                              <w:rPr>
                                <w:b/>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1803A" id="Text Box 2" o:spid="_x0000_s1028" type="#_x0000_t202" style="position:absolute;left:0;text-align:left;margin-left:8.7pt;margin-top:32.8pt;width:468pt;height:149.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" fillcolor="#f2f2f2 [3052]">
                <v:textbox>
                  <w:txbxContent>
                    <w:p w:rsidR="0035411B" w:rsidRPr="00B25825" w:rsidRDefault="0035411B" w:rsidP="00B25825">
                      <w:pPr>
                        <w:spacing w:after="160" w:line="252" w:lineRule="auto"/>
                        <w:contextualSpacing/>
                        <w:jc w:val="center"/>
                        <w:rPr>
                          <w:b/>
                          <w:sz w:val="24"/>
                          <w:szCs w:val="24"/>
                        </w:rPr>
                      </w:pPr>
                      <w:r w:rsidRPr="00953421">
                        <w:rPr>
                          <w:rFonts w:asciiTheme="minorHAnsi" w:hAnsiTheme="minorHAnsi" w:cstheme="minorHAnsi"/>
                          <w:b/>
                          <w:sz w:val="24"/>
                          <w:szCs w:val="24"/>
                        </w:rPr>
                        <w:t>We must work together to improve the protection, economic security, and representation of women and girls with disabilities who are displaced by crisis and conflict throughout the Arab Region. Improvements for women and girls with disabilities in situations of displacement</w:t>
                      </w:r>
                      <w:r w:rsidRPr="00953421">
                        <w:rPr>
                          <w:b/>
                          <w:sz w:val="24"/>
                          <w:szCs w:val="24"/>
                        </w:rPr>
                        <w:t xml:space="preserve"> c</w:t>
                      </w:r>
                      <w:r>
                        <w:rPr>
                          <w:b/>
                          <w:sz w:val="24"/>
                          <w:szCs w:val="24"/>
                        </w:rPr>
                        <w:t xml:space="preserve">an only be achieved through </w:t>
                      </w:r>
                      <w:r w:rsidRPr="00953421">
                        <w:rPr>
                          <w:b/>
                          <w:sz w:val="24"/>
                          <w:szCs w:val="24"/>
                        </w:rPr>
                        <w:t xml:space="preserve">consultation with/and thoughtful inclusion of organizations and leaders who represent women and girls with disabilities. The Arab </w:t>
                      </w:r>
                      <w:r>
                        <w:rPr>
                          <w:b/>
                          <w:sz w:val="24"/>
                          <w:szCs w:val="24"/>
                        </w:rPr>
                        <w:t>Organization of Persons with Disabilities</w:t>
                      </w:r>
                      <w:r w:rsidR="005A10EB">
                        <w:rPr>
                          <w:b/>
                          <w:sz w:val="24"/>
                          <w:szCs w:val="24"/>
                        </w:rPr>
                        <w:t>(AOPD)</w:t>
                      </w:r>
                      <w:r w:rsidRPr="00953421">
                        <w:rPr>
                          <w:b/>
                          <w:sz w:val="24"/>
                          <w:szCs w:val="24"/>
                        </w:rPr>
                        <w:t xml:space="preserve"> calls on </w:t>
                      </w:r>
                      <w:r>
                        <w:rPr>
                          <w:b/>
                          <w:sz w:val="24"/>
                          <w:szCs w:val="24"/>
                        </w:rPr>
                        <w:t>leaders from the UN Agencies,</w:t>
                      </w:r>
                      <w:r w:rsidRPr="00953421">
                        <w:rPr>
                          <w:b/>
                          <w:sz w:val="24"/>
                          <w:szCs w:val="24"/>
                        </w:rPr>
                        <w:t xml:space="preserve"> Local and National Governments, the International Media and Civil Society to prioritize actions and interventions which work to improve the situations of women and girls with disabilities who</w:t>
                      </w:r>
                      <w:r>
                        <w:rPr>
                          <w:b/>
                          <w:sz w:val="24"/>
                          <w:szCs w:val="24"/>
                        </w:rPr>
                        <w:t xml:space="preserve"> affected by humanitarian crises</w:t>
                      </w:r>
                      <w:r w:rsidRPr="00953421">
                        <w:rPr>
                          <w:b/>
                          <w:sz w:val="24"/>
                          <w:szCs w:val="24"/>
                        </w:rPr>
                        <w:t xml:space="preserve">.  </w:t>
                      </w:r>
                    </w:p>
                  </w:txbxContent>
                </v:textbox>
                <w10:wrap type="square" anchorx="margin"/>
              </v:shape>
            </w:pict>
          </mc:Fallback>
        </mc:AlternateContent>
      </w:r>
      <w:r w:rsidR="00361D06" w:rsidRPr="00FD6AAF">
        <w:rPr>
          <w:rFonts w:eastAsia="Times New Roman" w:cstheme="minorHAnsi"/>
          <w:b/>
          <w:sz w:val="32"/>
          <w:szCs w:val="32"/>
        </w:rPr>
        <w:t xml:space="preserve"> A</w:t>
      </w:r>
      <w:r w:rsidR="005814B5" w:rsidRPr="00FD6AAF">
        <w:rPr>
          <w:rFonts w:eastAsia="Times New Roman" w:cstheme="minorHAnsi"/>
          <w:b/>
          <w:sz w:val="32"/>
          <w:szCs w:val="32"/>
        </w:rPr>
        <w:t>ffected by Humanitarian Crises</w:t>
      </w:r>
      <w:r w:rsidR="00CB2E11" w:rsidRPr="00FD6AAF">
        <w:rPr>
          <w:rFonts w:eastAsia="Times New Roman" w:cstheme="minorHAnsi"/>
          <w:b/>
          <w:sz w:val="32"/>
          <w:szCs w:val="32"/>
        </w:rPr>
        <w:t xml:space="preserve"> </w:t>
      </w:r>
      <w:r w:rsidR="00C95FBD" w:rsidRPr="00FD6AAF">
        <w:rPr>
          <w:rFonts w:eastAsia="Times New Roman" w:cstheme="minorHAnsi"/>
          <w:b/>
          <w:sz w:val="32"/>
          <w:szCs w:val="32"/>
        </w:rPr>
        <w:t xml:space="preserve">in the Arab Region </w:t>
      </w:r>
    </w:p>
    <w:p w:rsidR="00CB2E11" w:rsidRPr="00361D06" w:rsidRDefault="00CB2E11" w:rsidP="003C302B">
      <w:pPr>
        <w:spacing w:after="160" w:line="252" w:lineRule="auto"/>
        <w:contextualSpacing/>
        <w:rPr>
          <w:rFonts w:eastAsia="Times New Roman" w:cstheme="minorHAnsi"/>
          <w:b/>
          <w:sz w:val="24"/>
          <w:szCs w:val="24"/>
        </w:rPr>
      </w:pPr>
    </w:p>
    <w:p w:rsidR="000A1A7F" w:rsidRPr="00871C10" w:rsidRDefault="002615BF" w:rsidP="006D5104">
      <w:pPr>
        <w:outlineLvl w:val="0"/>
        <w:rPr>
          <w:rFonts w:cstheme="minorHAnsi"/>
          <w:color w:val="1A1718"/>
        </w:rPr>
      </w:pPr>
      <w:r w:rsidRPr="00871C10">
        <w:rPr>
          <w:rFonts w:eastAsia="Times New Roman" w:cstheme="minorHAnsi"/>
          <w:b/>
          <w:u w:val="single"/>
        </w:rPr>
        <w:t xml:space="preserve">About the </w:t>
      </w:r>
      <w:r w:rsidR="00EF428A" w:rsidRPr="00871C10">
        <w:rPr>
          <w:rFonts w:eastAsia="Times New Roman" w:cstheme="minorHAnsi"/>
          <w:b/>
          <w:u w:val="single"/>
        </w:rPr>
        <w:t xml:space="preserve">Arab </w:t>
      </w:r>
      <w:r w:rsidR="00953421" w:rsidRPr="00871C10">
        <w:rPr>
          <w:rFonts w:eastAsia="Times New Roman" w:cstheme="minorHAnsi"/>
          <w:b/>
          <w:u w:val="single"/>
        </w:rPr>
        <w:t xml:space="preserve">Forum </w:t>
      </w:r>
      <w:r w:rsidR="006D5104">
        <w:rPr>
          <w:rFonts w:eastAsia="Times New Roman" w:cstheme="minorHAnsi"/>
          <w:b/>
          <w:u w:val="single"/>
        </w:rPr>
        <w:t>of</w:t>
      </w:r>
      <w:r w:rsidR="006D5104" w:rsidRPr="00871C10">
        <w:rPr>
          <w:rFonts w:eastAsia="Times New Roman" w:cstheme="minorHAnsi"/>
          <w:b/>
          <w:u w:val="single"/>
        </w:rPr>
        <w:t xml:space="preserve"> </w:t>
      </w:r>
      <w:r w:rsidR="00953421" w:rsidRPr="00871C10">
        <w:rPr>
          <w:rFonts w:eastAsia="Times New Roman" w:cstheme="minorHAnsi"/>
          <w:b/>
          <w:u w:val="single"/>
        </w:rPr>
        <w:t xml:space="preserve">Persons </w:t>
      </w:r>
      <w:r w:rsidRPr="00871C10">
        <w:rPr>
          <w:rFonts w:eastAsia="Times New Roman" w:cstheme="minorHAnsi"/>
          <w:b/>
          <w:u w:val="single"/>
        </w:rPr>
        <w:t xml:space="preserve">with Disabilities: </w:t>
      </w:r>
    </w:p>
    <w:p w:rsidR="000C2DC1" w:rsidRPr="00871C10" w:rsidRDefault="000C2DC1" w:rsidP="0034070F"/>
    <w:p w:rsidR="00CF5C8F" w:rsidRDefault="002615BF" w:rsidP="00E81691">
      <w:pPr>
        <w:jc w:val="both"/>
      </w:pPr>
      <w:r w:rsidRPr="00871C10">
        <w:t>The Arab Organization for Persons with Disabilities (AOPD) is an independent non-profit organization founded in 1998 in Cairo, Egypt</w:t>
      </w:r>
      <w:r w:rsidR="00EF23A9" w:rsidRPr="00871C10">
        <w:t>. AOPD aims to represent, empower, and promote the rights of Arab people with disabilities</w:t>
      </w:r>
      <w:r w:rsidR="00FD3661">
        <w:t>,</w:t>
      </w:r>
      <w:r w:rsidR="00EF23A9" w:rsidRPr="00871C10">
        <w:t xml:space="preserve"> as</w:t>
      </w:r>
      <w:r w:rsidR="00294093" w:rsidRPr="00871C10">
        <w:t xml:space="preserve"> a</w:t>
      </w:r>
      <w:r w:rsidR="00EF23A9" w:rsidRPr="00871C10">
        <w:t xml:space="preserve"> </w:t>
      </w:r>
      <w:r w:rsidRPr="00871C10">
        <w:t>regional organization composed of disabled peoples’ organizations (DPOs) operating in Arab countries</w:t>
      </w:r>
      <w:r w:rsidR="00EF23A9" w:rsidRPr="00871C10">
        <w:t xml:space="preserve">. </w:t>
      </w:r>
      <w:r w:rsidRPr="00871C10">
        <w:t xml:space="preserve">In 2006, </w:t>
      </w:r>
      <w:r w:rsidR="00E81691" w:rsidRPr="00871C10">
        <w:t>AOPD</w:t>
      </w:r>
      <w:r w:rsidR="00E81691">
        <w:t xml:space="preserve"> </w:t>
      </w:r>
      <w:r w:rsidR="00E81691" w:rsidRPr="00871C10" w:rsidDel="00E81691">
        <w:t xml:space="preserve"> </w:t>
      </w:r>
      <w:r w:rsidR="00225FA3" w:rsidRPr="00871C10">
        <w:t xml:space="preserve"> launched the </w:t>
      </w:r>
      <w:r w:rsidRPr="00871C10">
        <w:t>Arab Forum of Women with Disabilities</w:t>
      </w:r>
      <w:r w:rsidR="00A243E8" w:rsidRPr="00871C10">
        <w:t xml:space="preserve"> </w:t>
      </w:r>
      <w:r w:rsidRPr="00871C10">
        <w:t>a network of women representatives with different types of disabilities</w:t>
      </w:r>
      <w:r w:rsidR="00294093" w:rsidRPr="00871C10">
        <w:t xml:space="preserve"> from 16 member countries, </w:t>
      </w:r>
      <w:r w:rsidRPr="00871C10">
        <w:t>aimed at educating women and girls with disabilities on their rights and</w:t>
      </w:r>
      <w:r w:rsidR="00A05AC4" w:rsidRPr="00871C10">
        <w:t xml:space="preserve"> </w:t>
      </w:r>
      <w:r w:rsidR="00294093" w:rsidRPr="00871C10">
        <w:t>ensuring</w:t>
      </w:r>
      <w:r w:rsidRPr="00871C10">
        <w:t xml:space="preserve"> their </w:t>
      </w:r>
      <w:r w:rsidR="00A05AC4" w:rsidRPr="00871C10">
        <w:t xml:space="preserve">equal </w:t>
      </w:r>
      <w:r w:rsidRPr="00871C10">
        <w:t>participation in society.</w:t>
      </w:r>
    </w:p>
    <w:p w:rsidR="00B43D8B" w:rsidRPr="00871C10" w:rsidRDefault="00B43D8B" w:rsidP="00E81691">
      <w:pPr>
        <w:jc w:val="both"/>
      </w:pPr>
    </w:p>
    <w:p w:rsidR="00B43D8B" w:rsidRPr="008B644E" w:rsidRDefault="00B43D8B" w:rsidP="00B43D8B">
      <w:pPr>
        <w:jc w:val="both"/>
      </w:pPr>
      <w:r>
        <w:rPr>
          <w:rFonts w:cstheme="minorHAnsi"/>
        </w:rPr>
        <w:t>O</w:t>
      </w:r>
      <w:r w:rsidRPr="008B644E">
        <w:rPr>
          <w:rFonts w:cstheme="minorHAnsi"/>
        </w:rPr>
        <w:t>n  the 28</w:t>
      </w:r>
      <w:r w:rsidRPr="008B644E">
        <w:rPr>
          <w:rFonts w:cstheme="minorHAnsi"/>
          <w:vertAlign w:val="superscript"/>
        </w:rPr>
        <w:t>th</w:t>
      </w:r>
      <w:r w:rsidRPr="008B644E">
        <w:rPr>
          <w:rFonts w:cstheme="minorHAnsi"/>
        </w:rPr>
        <w:t xml:space="preserve"> &amp; 29</w:t>
      </w:r>
      <w:r w:rsidRPr="008B644E">
        <w:rPr>
          <w:rFonts w:cstheme="minorHAnsi"/>
          <w:vertAlign w:val="superscript"/>
        </w:rPr>
        <w:t>th</w:t>
      </w:r>
      <w:r w:rsidRPr="008B644E">
        <w:rPr>
          <w:rFonts w:cstheme="minorHAnsi"/>
        </w:rPr>
        <w:t xml:space="preserve"> of April 2018, AOPD organized </w:t>
      </w:r>
      <w:r w:rsidRPr="008B644E">
        <w:t>in Cairo(Egypt)</w:t>
      </w:r>
      <w:r w:rsidRPr="008B644E">
        <w:rPr>
          <w:rFonts w:cstheme="minorHAnsi"/>
        </w:rPr>
        <w:t>,</w:t>
      </w:r>
      <w:r w:rsidRPr="008B644E">
        <w:t xml:space="preserve"> under the patronage of His Excellency the Secretary General of the League of Arab States, Mr. Ahmed </w:t>
      </w:r>
      <w:proofErr w:type="spellStart"/>
      <w:r w:rsidRPr="008B644E">
        <w:t>Aboul</w:t>
      </w:r>
      <w:proofErr w:type="spellEnd"/>
      <w:r w:rsidRPr="008B644E">
        <w:t xml:space="preserve"> </w:t>
      </w:r>
      <w:proofErr w:type="spellStart"/>
      <w:r w:rsidRPr="008B644E">
        <w:t>Gheit</w:t>
      </w:r>
      <w:proofErr w:type="spellEnd"/>
      <w:r w:rsidRPr="008B644E">
        <w:t>, and with  the support of the Arab Gulf Development Program (AGFUND), the 3</w:t>
      </w:r>
      <w:r w:rsidRPr="00D730E4">
        <w:rPr>
          <w:vertAlign w:val="superscript"/>
        </w:rPr>
        <w:t>rd</w:t>
      </w:r>
      <w:r>
        <w:t xml:space="preserve"> </w:t>
      </w:r>
      <w:r w:rsidRPr="008B644E">
        <w:t xml:space="preserve"> Regional Conference of the Arab Forum of Women with Disabilities</w:t>
      </w:r>
      <w:r>
        <w:t>(AFOWD)</w:t>
      </w:r>
      <w:r w:rsidRPr="008B644E">
        <w:t>, under the theme: "Cooperation for a safe and barrier-free world", in partnership with the Department of Women, Family and Childhood in the League of Arab States, Women’s Refugee Commission(WRC) and the Research and Training for Development Action Group.</w:t>
      </w:r>
    </w:p>
    <w:p w:rsidR="00B43D8B" w:rsidRPr="008B644E" w:rsidRDefault="00B43D8B" w:rsidP="00B43D8B">
      <w:pPr>
        <w:jc w:val="both"/>
      </w:pPr>
    </w:p>
    <w:p w:rsidR="00B43D8B" w:rsidRPr="008B644E" w:rsidRDefault="00B43D8B" w:rsidP="00B43D8B">
      <w:pPr>
        <w:jc w:val="both"/>
      </w:pPr>
      <w:r w:rsidRPr="008B644E">
        <w:t>The conference was attended by concerned stakeholders, women with disabilities from Arab countries, representatives of national bodies for women and ministries of social affairs in Arab countries, regional and international human rights organizations, national women's organizations, United Nations organizations, the OIC Secretariat and organizations of persons with disabilities, Arab NGOs working in the field, relevant regional and international experts, and civil society organizations concerned with women's issues from 16 Arab and foreign countries.</w:t>
      </w:r>
    </w:p>
    <w:p w:rsidR="00285347" w:rsidRDefault="00285347" w:rsidP="00B43D8B">
      <w:pPr>
        <w:jc w:val="both"/>
      </w:pPr>
    </w:p>
    <w:p w:rsidR="00B43D8B" w:rsidRPr="009F464C" w:rsidRDefault="00B43D8B" w:rsidP="00B43D8B">
      <w:pPr>
        <w:jc w:val="both"/>
      </w:pPr>
      <w:r w:rsidRPr="008B644E">
        <w:t>On the 30</w:t>
      </w:r>
      <w:r w:rsidRPr="008B644E">
        <w:rPr>
          <w:vertAlign w:val="superscript"/>
        </w:rPr>
        <w:t>th</w:t>
      </w:r>
      <w:r w:rsidRPr="008B644E">
        <w:t xml:space="preserve"> of April,2018,a workshop on "Strengthening the Role of Women with Disabilities in Humanitarian Action" organized by  the Arab Organization for Persons with Disabilities(AOPD) and the </w:t>
      </w:r>
      <w:r w:rsidRPr="00CC0221">
        <w:rPr>
          <w:rFonts w:cstheme="minorHAnsi"/>
        </w:rPr>
        <w:t xml:space="preserve">Women's Refugee </w:t>
      </w:r>
      <w:r w:rsidRPr="000B6382">
        <w:rPr>
          <w:rFonts w:cstheme="minorHAnsi"/>
        </w:rPr>
        <w:t xml:space="preserve">Commission (WRC) </w:t>
      </w:r>
      <w:r w:rsidRPr="00D730E4">
        <w:t>, in which a group of girls and women with disabilities, mothers of children with disabilities and representatives of international and regional organizations participated.</w:t>
      </w:r>
      <w:r w:rsidRPr="009F464C">
        <w:t xml:space="preserve"> </w:t>
      </w:r>
    </w:p>
    <w:p w:rsidR="00B43D8B" w:rsidRPr="009F464C" w:rsidRDefault="00B43D8B" w:rsidP="00B43D8B">
      <w:pPr>
        <w:jc w:val="both"/>
      </w:pPr>
    </w:p>
    <w:p w:rsidR="002615BF" w:rsidRPr="003B3EB8" w:rsidRDefault="00B43D8B" w:rsidP="003B3EB8">
      <w:pPr>
        <w:jc w:val="both"/>
        <w:rPr>
          <w:rFonts w:cstheme="minorHAnsi"/>
          <w:bCs/>
        </w:rPr>
      </w:pPr>
      <w:r w:rsidRPr="009F464C">
        <w:rPr>
          <w:rStyle w:val="Strong"/>
          <w:rFonts w:cstheme="minorHAnsi"/>
          <w:b w:val="0"/>
        </w:rPr>
        <w:t xml:space="preserve">During the </w:t>
      </w:r>
      <w:r>
        <w:rPr>
          <w:rStyle w:val="Strong"/>
          <w:rFonts w:cstheme="minorHAnsi"/>
          <w:b w:val="0"/>
        </w:rPr>
        <w:t>workshop</w:t>
      </w:r>
      <w:r w:rsidRPr="009F464C">
        <w:rPr>
          <w:rStyle w:val="Strong"/>
          <w:rFonts w:cstheme="minorHAnsi"/>
          <w:b w:val="0"/>
        </w:rPr>
        <w:t xml:space="preserve">, 29 women with disabilities from 10 different countries shared their vision </w:t>
      </w:r>
      <w:r w:rsidRPr="009F464C">
        <w:t xml:space="preserve">for inclusive humanitarian action. Over three days, our members discussed opportunities to improve the approach to humanitarian action in the region and principles to ensure inclusion of persons with disabilities in key initiatives. This advocacy brief summarizes the key recommendations developed by AOPD members with the aim to </w:t>
      </w:r>
      <w:r w:rsidRPr="009F464C">
        <w:rPr>
          <w:rStyle w:val="Strong"/>
          <w:rFonts w:cstheme="minorHAnsi"/>
          <w:b w:val="0"/>
        </w:rPr>
        <w:t xml:space="preserve">improve the lives of women and girls with disabilities who are affected by crisis and conflict in the Arab region. </w:t>
      </w:r>
    </w:p>
    <w:p w:rsidR="0034070F" w:rsidRPr="00871C10" w:rsidRDefault="0034070F" w:rsidP="0034070F">
      <w:pPr>
        <w:rPr>
          <w:rFonts w:cstheme="minorHAnsi"/>
        </w:rPr>
      </w:pPr>
    </w:p>
    <w:p w:rsidR="008A7EBE" w:rsidRPr="00871C10" w:rsidRDefault="00EF428A" w:rsidP="00905984">
      <w:pPr>
        <w:contextualSpacing/>
        <w:rPr>
          <w:rFonts w:eastAsia="Times New Roman" w:cstheme="minorHAnsi"/>
          <w:b/>
          <w:u w:val="single"/>
        </w:rPr>
      </w:pPr>
      <w:r w:rsidRPr="00871C10">
        <w:rPr>
          <w:rFonts w:eastAsia="Times New Roman" w:cstheme="minorHAnsi"/>
          <w:b/>
          <w:u w:val="single"/>
        </w:rPr>
        <w:t xml:space="preserve">Why </w:t>
      </w:r>
      <w:r w:rsidR="00F028A7" w:rsidRPr="00871C10">
        <w:rPr>
          <w:rFonts w:eastAsia="Times New Roman" w:cstheme="minorHAnsi"/>
          <w:b/>
          <w:u w:val="single"/>
        </w:rPr>
        <w:t>we</w:t>
      </w:r>
      <w:r w:rsidR="00087F94" w:rsidRPr="00871C10">
        <w:rPr>
          <w:rFonts w:eastAsia="Times New Roman" w:cstheme="minorHAnsi"/>
          <w:b/>
          <w:u w:val="single"/>
        </w:rPr>
        <w:t xml:space="preserve"> </w:t>
      </w:r>
      <w:r w:rsidR="00F028A7" w:rsidRPr="00871C10">
        <w:rPr>
          <w:rFonts w:eastAsia="Times New Roman" w:cstheme="minorHAnsi"/>
          <w:b/>
          <w:u w:val="single"/>
        </w:rPr>
        <w:t xml:space="preserve">advocate </w:t>
      </w:r>
      <w:r w:rsidRPr="00871C10">
        <w:rPr>
          <w:rFonts w:eastAsia="Times New Roman" w:cstheme="minorHAnsi"/>
          <w:b/>
          <w:u w:val="single"/>
        </w:rPr>
        <w:t xml:space="preserve">for </w:t>
      </w:r>
      <w:r w:rsidR="00F028A7" w:rsidRPr="00871C10">
        <w:rPr>
          <w:rFonts w:eastAsia="Times New Roman" w:cstheme="minorHAnsi"/>
          <w:b/>
          <w:u w:val="single"/>
        </w:rPr>
        <w:t xml:space="preserve">women </w:t>
      </w:r>
      <w:r w:rsidR="00087F94" w:rsidRPr="00871C10">
        <w:rPr>
          <w:rFonts w:eastAsia="Times New Roman" w:cstheme="minorHAnsi"/>
          <w:b/>
          <w:u w:val="single"/>
        </w:rPr>
        <w:t xml:space="preserve">and </w:t>
      </w:r>
      <w:r w:rsidR="00F028A7" w:rsidRPr="00871C10">
        <w:rPr>
          <w:rFonts w:eastAsia="Times New Roman" w:cstheme="minorHAnsi"/>
          <w:b/>
          <w:u w:val="single"/>
        </w:rPr>
        <w:t xml:space="preserve">girls </w:t>
      </w:r>
      <w:r w:rsidR="00087F94" w:rsidRPr="00871C10">
        <w:rPr>
          <w:rFonts w:eastAsia="Times New Roman" w:cstheme="minorHAnsi"/>
          <w:b/>
          <w:u w:val="single"/>
        </w:rPr>
        <w:t xml:space="preserve">with </w:t>
      </w:r>
      <w:r w:rsidR="00F028A7" w:rsidRPr="00871C10">
        <w:rPr>
          <w:rFonts w:eastAsia="Times New Roman" w:cstheme="minorHAnsi"/>
          <w:b/>
          <w:u w:val="single"/>
        </w:rPr>
        <w:t xml:space="preserve">disabilities affected </w:t>
      </w:r>
      <w:r w:rsidR="00087F94" w:rsidRPr="00871C10">
        <w:rPr>
          <w:rFonts w:eastAsia="Times New Roman" w:cstheme="minorHAnsi"/>
          <w:b/>
          <w:u w:val="single"/>
        </w:rPr>
        <w:t xml:space="preserve">by </w:t>
      </w:r>
      <w:r w:rsidR="00F028A7" w:rsidRPr="00871C10">
        <w:rPr>
          <w:rFonts w:eastAsia="Times New Roman" w:cstheme="minorHAnsi"/>
          <w:b/>
          <w:u w:val="single"/>
        </w:rPr>
        <w:t>humanitarian crises</w:t>
      </w:r>
      <w:r w:rsidR="00087F94" w:rsidRPr="00871C10">
        <w:rPr>
          <w:rFonts w:eastAsia="Times New Roman" w:cstheme="minorHAnsi"/>
          <w:b/>
          <w:u w:val="single"/>
        </w:rPr>
        <w:t xml:space="preserve">: </w:t>
      </w:r>
      <w:r w:rsidR="00905984" w:rsidRPr="00871C10">
        <w:rPr>
          <w:rFonts w:eastAsia="Times New Roman" w:cstheme="minorHAnsi"/>
          <w:b/>
          <w:u w:val="single"/>
        </w:rPr>
        <w:br/>
      </w:r>
    </w:p>
    <w:p w:rsidR="00F028A7" w:rsidRPr="00871C10" w:rsidRDefault="00905984" w:rsidP="00FD3661">
      <w:pPr>
        <w:widowControl w:val="0"/>
        <w:autoSpaceDE w:val="0"/>
        <w:autoSpaceDN w:val="0"/>
        <w:adjustRightInd w:val="0"/>
        <w:spacing w:after="240"/>
        <w:jc w:val="both"/>
        <w:rPr>
          <w:rFonts w:cs="Times Roman"/>
          <w:color w:val="000000"/>
        </w:rPr>
      </w:pPr>
      <w:r w:rsidRPr="00871C10">
        <w:rPr>
          <w:rFonts w:cs="Times Roman"/>
          <w:color w:val="000000"/>
        </w:rPr>
        <w:t xml:space="preserve">Throughout </w:t>
      </w:r>
      <w:r w:rsidR="00F028A7" w:rsidRPr="00871C10">
        <w:rPr>
          <w:rFonts w:cs="Times Roman"/>
          <w:color w:val="000000"/>
        </w:rPr>
        <w:t xml:space="preserve">the MENA </w:t>
      </w:r>
      <w:r w:rsidRPr="00871C10">
        <w:rPr>
          <w:rFonts w:cs="Times Roman"/>
          <w:color w:val="000000"/>
        </w:rPr>
        <w:t>region, w</w:t>
      </w:r>
      <w:r w:rsidR="00731B03" w:rsidRPr="00871C10">
        <w:rPr>
          <w:rFonts w:cs="Times Roman"/>
          <w:color w:val="000000"/>
        </w:rPr>
        <w:t>omen and girls with disabilities experience multiple forms of discriminatio</w:t>
      </w:r>
      <w:r w:rsidRPr="00871C10">
        <w:rPr>
          <w:rFonts w:cs="Times Roman"/>
          <w:color w:val="000000"/>
        </w:rPr>
        <w:t>n and are</w:t>
      </w:r>
      <w:r w:rsidR="009A1ED4" w:rsidRPr="00871C10">
        <w:rPr>
          <w:rFonts w:cs="Times Roman"/>
          <w:color w:val="000000"/>
        </w:rPr>
        <w:t xml:space="preserve"> continuously</w:t>
      </w:r>
      <w:r w:rsidRPr="00871C10">
        <w:rPr>
          <w:rFonts w:cs="Times Roman"/>
          <w:color w:val="000000"/>
        </w:rPr>
        <w:t xml:space="preserve"> excluded from all aspects of society</w:t>
      </w:r>
      <w:r w:rsidR="00F028A7" w:rsidRPr="00871C10">
        <w:rPr>
          <w:rFonts w:cs="Times Roman"/>
          <w:color w:val="000000"/>
        </w:rPr>
        <w:t xml:space="preserve">. </w:t>
      </w:r>
      <w:r w:rsidRPr="00871C10">
        <w:rPr>
          <w:rFonts w:cs="Times Roman"/>
          <w:color w:val="000000"/>
        </w:rPr>
        <w:t xml:space="preserve"> </w:t>
      </w:r>
      <w:r w:rsidR="00F028A7" w:rsidRPr="00871C10">
        <w:rPr>
          <w:rFonts w:cs="Times Roman"/>
          <w:color w:val="000000"/>
        </w:rPr>
        <w:t>T</w:t>
      </w:r>
      <w:r w:rsidRPr="00871C10">
        <w:rPr>
          <w:rFonts w:cs="Times Roman"/>
          <w:color w:val="000000"/>
        </w:rPr>
        <w:t xml:space="preserve">hose displaced by crisis and </w:t>
      </w:r>
      <w:r w:rsidR="00871C10" w:rsidRPr="00871C10">
        <w:rPr>
          <w:rFonts w:cs="Times Roman"/>
          <w:color w:val="000000"/>
        </w:rPr>
        <w:t>conflicts are</w:t>
      </w:r>
      <w:r w:rsidR="00F028A7" w:rsidRPr="00871C10">
        <w:rPr>
          <w:rFonts w:cs="Times Roman"/>
          <w:color w:val="000000"/>
        </w:rPr>
        <w:t xml:space="preserve"> especially affected</w:t>
      </w:r>
      <w:r w:rsidRPr="00871C10">
        <w:rPr>
          <w:rFonts w:cs="Times Roman"/>
          <w:color w:val="000000"/>
        </w:rPr>
        <w:t xml:space="preserve">. </w:t>
      </w:r>
      <w:r w:rsidR="00947EE3" w:rsidRPr="00871C10">
        <w:rPr>
          <w:rFonts w:cs="Times Roman"/>
          <w:color w:val="000000"/>
        </w:rPr>
        <w:t xml:space="preserve">During </w:t>
      </w:r>
      <w:r w:rsidR="00FC1424" w:rsidRPr="00871C10">
        <w:rPr>
          <w:rFonts w:cs="Times Roman"/>
          <w:color w:val="000000"/>
        </w:rPr>
        <w:t xml:space="preserve">the </w:t>
      </w:r>
      <w:r w:rsidR="000C2DC1" w:rsidRPr="00871C10">
        <w:rPr>
          <w:rFonts w:cs="Times Roman"/>
          <w:color w:val="000000"/>
        </w:rPr>
        <w:t xml:space="preserve">recent forum, </w:t>
      </w:r>
      <w:r w:rsidR="00F028A7" w:rsidRPr="00871C10">
        <w:rPr>
          <w:rFonts w:cs="Times Roman"/>
          <w:color w:val="000000"/>
        </w:rPr>
        <w:t xml:space="preserve">we </w:t>
      </w:r>
      <w:r w:rsidR="009A1ED4" w:rsidRPr="00871C10">
        <w:rPr>
          <w:rFonts w:cs="Times Roman"/>
          <w:color w:val="000000"/>
        </w:rPr>
        <w:t>shared</w:t>
      </w:r>
      <w:r w:rsidR="000C2DC1" w:rsidRPr="00871C10">
        <w:rPr>
          <w:rFonts w:cs="Times Roman"/>
          <w:color w:val="000000"/>
        </w:rPr>
        <w:t xml:space="preserve"> </w:t>
      </w:r>
      <w:r w:rsidR="009A1ED4" w:rsidRPr="00871C10">
        <w:rPr>
          <w:rFonts w:cs="Times Roman"/>
          <w:color w:val="000000"/>
        </w:rPr>
        <w:t>examples</w:t>
      </w:r>
      <w:r w:rsidR="000C2DC1" w:rsidRPr="00871C10">
        <w:rPr>
          <w:rFonts w:cs="Times Roman"/>
          <w:color w:val="000000"/>
        </w:rPr>
        <w:t xml:space="preserve"> of human rights </w:t>
      </w:r>
      <w:r w:rsidR="009A1ED4" w:rsidRPr="00871C10">
        <w:rPr>
          <w:rFonts w:cs="Times Roman"/>
          <w:color w:val="000000"/>
        </w:rPr>
        <w:t>violations</w:t>
      </w:r>
      <w:r w:rsidR="000C2DC1" w:rsidRPr="00871C10">
        <w:rPr>
          <w:rFonts w:cs="Times Roman"/>
          <w:color w:val="000000"/>
        </w:rPr>
        <w:t xml:space="preserve">, including violence, abuse and </w:t>
      </w:r>
      <w:r w:rsidR="00871C10" w:rsidRPr="00871C10">
        <w:rPr>
          <w:rFonts w:cs="Times Roman"/>
          <w:color w:val="000000"/>
        </w:rPr>
        <w:t>exploitation, which</w:t>
      </w:r>
      <w:r w:rsidR="00F028A7" w:rsidRPr="00871C10">
        <w:rPr>
          <w:rFonts w:cs="Times Roman"/>
          <w:color w:val="000000"/>
        </w:rPr>
        <w:t xml:space="preserve"> affect </w:t>
      </w:r>
      <w:r w:rsidR="00947EE3" w:rsidRPr="00871C10">
        <w:rPr>
          <w:rFonts w:cs="Times Roman"/>
          <w:color w:val="000000"/>
        </w:rPr>
        <w:t xml:space="preserve">displaced </w:t>
      </w:r>
      <w:r w:rsidR="009A1ED4" w:rsidRPr="00871C10">
        <w:rPr>
          <w:rFonts w:cs="Times Roman"/>
          <w:color w:val="000000"/>
        </w:rPr>
        <w:t xml:space="preserve">women </w:t>
      </w:r>
      <w:r w:rsidR="00947EE3" w:rsidRPr="00871C10">
        <w:rPr>
          <w:rFonts w:cs="Times Roman"/>
          <w:color w:val="000000"/>
        </w:rPr>
        <w:t xml:space="preserve">and girls </w:t>
      </w:r>
      <w:r w:rsidR="009A1ED4" w:rsidRPr="00871C10">
        <w:rPr>
          <w:rFonts w:cs="Times Roman"/>
          <w:color w:val="000000"/>
        </w:rPr>
        <w:t>with disabilities in</w:t>
      </w:r>
      <w:r w:rsidR="00F028A7" w:rsidRPr="00871C10">
        <w:rPr>
          <w:rFonts w:cs="Times Roman"/>
          <w:color w:val="000000"/>
        </w:rPr>
        <w:t xml:space="preserve"> our</w:t>
      </w:r>
      <w:r w:rsidR="009A1ED4" w:rsidRPr="00871C10">
        <w:rPr>
          <w:rFonts w:cs="Times Roman"/>
          <w:color w:val="000000"/>
        </w:rPr>
        <w:t xml:space="preserve"> countries</w:t>
      </w:r>
      <w:r w:rsidR="000C2DC1" w:rsidRPr="00871C10">
        <w:rPr>
          <w:rFonts w:cs="Times Roman"/>
          <w:color w:val="000000"/>
        </w:rPr>
        <w:t xml:space="preserve">. </w:t>
      </w:r>
      <w:r w:rsidR="00F028A7" w:rsidRPr="00871C10">
        <w:rPr>
          <w:rFonts w:cs="Times Roman"/>
          <w:color w:val="000000"/>
        </w:rPr>
        <w:t xml:space="preserve">We also shared our </w:t>
      </w:r>
      <w:r w:rsidR="00B62BFE" w:rsidRPr="00871C10">
        <w:rPr>
          <w:rFonts w:cs="Times Roman"/>
          <w:color w:val="000000"/>
        </w:rPr>
        <w:t xml:space="preserve">views for progress. </w:t>
      </w:r>
      <w:r w:rsidR="00F028A7" w:rsidRPr="00871C10">
        <w:rPr>
          <w:rFonts w:cs="Times Roman"/>
          <w:color w:val="000000"/>
        </w:rPr>
        <w:t>Women with disabilities, living as refugees in the region, expressed their desire to access livelihood and economic empowerment opportunities</w:t>
      </w:r>
      <w:r w:rsidR="00FD3661">
        <w:rPr>
          <w:rFonts w:cs="Times Roman"/>
          <w:color w:val="000000"/>
        </w:rPr>
        <w:t>.</w:t>
      </w:r>
    </w:p>
    <w:p w:rsidR="004E328E" w:rsidRPr="00871C10" w:rsidRDefault="00F028A7" w:rsidP="004F6655">
      <w:pPr>
        <w:widowControl w:val="0"/>
        <w:autoSpaceDE w:val="0"/>
        <w:autoSpaceDN w:val="0"/>
        <w:adjustRightInd w:val="0"/>
        <w:spacing w:after="240"/>
        <w:jc w:val="both"/>
        <w:rPr>
          <w:rFonts w:cs="Times Roman"/>
          <w:color w:val="000000"/>
        </w:rPr>
      </w:pPr>
      <w:r w:rsidRPr="00871C10">
        <w:rPr>
          <w:rFonts w:cs="Times Roman"/>
          <w:color w:val="000000"/>
        </w:rPr>
        <w:t xml:space="preserve">Overall, we find that women with </w:t>
      </w:r>
      <w:r w:rsidR="00947EE3" w:rsidRPr="00871C10">
        <w:rPr>
          <w:rFonts w:cs="Times Roman"/>
          <w:color w:val="000000"/>
        </w:rPr>
        <w:t xml:space="preserve">disabilities are under-represented in all </w:t>
      </w:r>
      <w:r w:rsidR="00E803FF" w:rsidRPr="00871C10">
        <w:rPr>
          <w:rFonts w:cs="Times Roman"/>
          <w:color w:val="000000"/>
        </w:rPr>
        <w:t>aspects of humanitarian action</w:t>
      </w:r>
      <w:r w:rsidRPr="00871C10">
        <w:rPr>
          <w:rFonts w:cs="Times Roman"/>
          <w:color w:val="000000"/>
        </w:rPr>
        <w:t>. W</w:t>
      </w:r>
      <w:r w:rsidR="00E803FF" w:rsidRPr="00871C10">
        <w:rPr>
          <w:rFonts w:cs="Times Roman"/>
          <w:color w:val="000000"/>
        </w:rPr>
        <w:t xml:space="preserve">e are not consulted or asked to share our </w:t>
      </w:r>
      <w:r w:rsidRPr="00871C10">
        <w:rPr>
          <w:rFonts w:cs="Times Roman"/>
          <w:color w:val="000000"/>
        </w:rPr>
        <w:t xml:space="preserve">experiences or </w:t>
      </w:r>
      <w:r w:rsidR="00E803FF" w:rsidRPr="00871C10">
        <w:rPr>
          <w:rFonts w:cs="Times Roman"/>
          <w:color w:val="000000"/>
        </w:rPr>
        <w:t xml:space="preserve">expertise. </w:t>
      </w:r>
      <w:r w:rsidR="00FD3661" w:rsidRPr="00871C10">
        <w:t>AOPD</w:t>
      </w:r>
      <w:r w:rsidR="00C122A8" w:rsidRPr="00871C10">
        <w:rPr>
          <w:rFonts w:cs="Times Roman"/>
          <w:color w:val="000000"/>
        </w:rPr>
        <w:t xml:space="preserve"> is committed to </w:t>
      </w:r>
      <w:r w:rsidRPr="00871C10">
        <w:rPr>
          <w:rFonts w:cs="Times Roman"/>
          <w:color w:val="000000"/>
        </w:rPr>
        <w:t xml:space="preserve">take </w:t>
      </w:r>
      <w:r w:rsidR="00C122A8" w:rsidRPr="00871C10">
        <w:rPr>
          <w:rFonts w:cs="Times Roman"/>
          <w:color w:val="000000"/>
        </w:rPr>
        <w:t xml:space="preserve">action and </w:t>
      </w:r>
      <w:r w:rsidRPr="00871C10">
        <w:rPr>
          <w:rFonts w:cs="Times Roman"/>
          <w:color w:val="000000"/>
        </w:rPr>
        <w:t xml:space="preserve">advocate </w:t>
      </w:r>
      <w:r w:rsidR="00C122A8" w:rsidRPr="00871C10">
        <w:rPr>
          <w:rFonts w:cs="Times Roman"/>
          <w:color w:val="000000"/>
        </w:rPr>
        <w:t xml:space="preserve">for the rights of ALL women and girls with disabilities, including our sisters who are affected by crisis and conflict.  </w:t>
      </w:r>
    </w:p>
    <w:p w:rsidR="00C122A8" w:rsidRPr="00DD0F28" w:rsidRDefault="001961DA" w:rsidP="00DD0F28">
      <w:pPr>
        <w:widowControl w:val="0"/>
        <w:autoSpaceDE w:val="0"/>
        <w:autoSpaceDN w:val="0"/>
        <w:adjustRightInd w:val="0"/>
        <w:spacing w:after="240"/>
        <w:jc w:val="center"/>
        <w:outlineLvl w:val="0"/>
        <w:rPr>
          <w:rFonts w:eastAsia="Times New Roman" w:cstheme="minorHAnsi"/>
          <w:b/>
          <w:sz w:val="36"/>
          <w:szCs w:val="36"/>
          <w:u w:val="single"/>
        </w:rPr>
      </w:pPr>
      <w:r w:rsidRPr="00DD0F28">
        <w:rPr>
          <w:rFonts w:eastAsia="Times New Roman" w:cstheme="minorHAnsi"/>
          <w:b/>
          <w:sz w:val="36"/>
          <w:szCs w:val="36"/>
          <w:u w:val="single"/>
        </w:rPr>
        <w:t>Recommended Action</w:t>
      </w:r>
      <w:r w:rsidR="00C122A8" w:rsidRPr="00DD0F28">
        <w:rPr>
          <w:rFonts w:eastAsia="Times New Roman" w:cstheme="minorHAnsi"/>
          <w:b/>
          <w:sz w:val="36"/>
          <w:szCs w:val="36"/>
          <w:u w:val="single"/>
        </w:rPr>
        <w:t>s</w:t>
      </w:r>
      <w:r w:rsidR="00871C10" w:rsidRPr="00DD0F28">
        <w:rPr>
          <w:rFonts w:eastAsia="Times New Roman" w:cstheme="minorHAnsi"/>
          <w:b/>
          <w:sz w:val="36"/>
          <w:szCs w:val="36"/>
          <w:u w:val="single"/>
        </w:rPr>
        <w:t>:</w:t>
      </w:r>
    </w:p>
    <w:p w:rsidR="00C122A8" w:rsidRPr="00871C10" w:rsidRDefault="006D35B3" w:rsidP="00483447">
      <w:pPr>
        <w:widowControl w:val="0"/>
        <w:autoSpaceDE w:val="0"/>
        <w:autoSpaceDN w:val="0"/>
        <w:adjustRightInd w:val="0"/>
        <w:spacing w:after="240"/>
        <w:jc w:val="both"/>
        <w:rPr>
          <w:rFonts w:eastAsia="Times New Roman" w:cstheme="minorHAnsi"/>
          <w:b/>
          <w:u w:val="single"/>
        </w:rPr>
      </w:pPr>
      <w:r w:rsidRPr="00871C10">
        <w:rPr>
          <w:rFonts w:cstheme="minorHAnsi"/>
        </w:rPr>
        <w:t xml:space="preserve">Recognizing </w:t>
      </w:r>
      <w:r w:rsidR="00E84E4C" w:rsidRPr="00871C10">
        <w:rPr>
          <w:rFonts w:cstheme="minorHAnsi"/>
        </w:rPr>
        <w:t>th</w:t>
      </w:r>
      <w:r w:rsidR="00C122A8" w:rsidRPr="00871C10">
        <w:rPr>
          <w:rFonts w:cstheme="minorHAnsi"/>
        </w:rPr>
        <w:t xml:space="preserve">e complex humanitarian crises happening </w:t>
      </w:r>
      <w:r w:rsidR="00E84E4C" w:rsidRPr="00871C10">
        <w:rPr>
          <w:rFonts w:cstheme="minorHAnsi"/>
        </w:rPr>
        <w:t xml:space="preserve">in our region, </w:t>
      </w:r>
      <w:r w:rsidR="004E328E" w:rsidRPr="00871C10">
        <w:rPr>
          <w:rFonts w:cstheme="minorHAnsi"/>
        </w:rPr>
        <w:t>we want to draw</w:t>
      </w:r>
      <w:r w:rsidR="00C122A8" w:rsidRPr="00871C10">
        <w:rPr>
          <w:rFonts w:cstheme="minorHAnsi"/>
        </w:rPr>
        <w:t xml:space="preserve"> immediate</w:t>
      </w:r>
      <w:r w:rsidR="004E328E" w:rsidRPr="00871C10">
        <w:rPr>
          <w:rFonts w:cstheme="minorHAnsi"/>
        </w:rPr>
        <w:t xml:space="preserve"> attention to the</w:t>
      </w:r>
      <w:r w:rsidRPr="00871C10">
        <w:rPr>
          <w:rFonts w:cstheme="minorHAnsi"/>
        </w:rPr>
        <w:t xml:space="preserve"> importance of</w:t>
      </w:r>
      <w:r w:rsidR="004E328E" w:rsidRPr="00871C10">
        <w:rPr>
          <w:rFonts w:cstheme="minorHAnsi"/>
        </w:rPr>
        <w:t xml:space="preserve"> ensuring</w:t>
      </w:r>
      <w:r w:rsidR="00443278" w:rsidRPr="00871C10">
        <w:rPr>
          <w:rFonts w:cstheme="minorHAnsi"/>
        </w:rPr>
        <w:t xml:space="preserve"> women and girls with</w:t>
      </w:r>
      <w:r w:rsidR="00E84E4C" w:rsidRPr="00871C10">
        <w:rPr>
          <w:rFonts w:cstheme="minorHAnsi"/>
        </w:rPr>
        <w:t xml:space="preserve"> disabilities</w:t>
      </w:r>
      <w:r w:rsidR="004E328E" w:rsidRPr="00871C10">
        <w:rPr>
          <w:rFonts w:cstheme="minorHAnsi"/>
        </w:rPr>
        <w:t xml:space="preserve"> have the</w:t>
      </w:r>
      <w:r w:rsidR="00C122A8" w:rsidRPr="00871C10">
        <w:rPr>
          <w:rFonts w:cstheme="minorHAnsi"/>
        </w:rPr>
        <w:t>ir rights upheld and respected</w:t>
      </w:r>
      <w:r w:rsidR="006411DA" w:rsidRPr="00871C10">
        <w:rPr>
          <w:rFonts w:cstheme="minorHAnsi"/>
        </w:rPr>
        <w:t xml:space="preserve"> in all situations</w:t>
      </w:r>
      <w:r w:rsidR="00C122A8" w:rsidRPr="00871C10">
        <w:rPr>
          <w:rFonts w:cstheme="minorHAnsi"/>
        </w:rPr>
        <w:t>. W</w:t>
      </w:r>
      <w:r w:rsidR="00B8782E" w:rsidRPr="00871C10">
        <w:rPr>
          <w:rFonts w:cstheme="minorHAnsi"/>
        </w:rPr>
        <w:t xml:space="preserve">e call on </w:t>
      </w:r>
      <w:r w:rsidR="00D76C30" w:rsidRPr="00871C10">
        <w:rPr>
          <w:rFonts w:cstheme="minorHAnsi"/>
        </w:rPr>
        <w:t xml:space="preserve">key stakeholders to initiate, </w:t>
      </w:r>
      <w:r w:rsidR="00B8782E" w:rsidRPr="00871C10">
        <w:rPr>
          <w:rFonts w:cstheme="minorHAnsi"/>
        </w:rPr>
        <w:t xml:space="preserve">lead </w:t>
      </w:r>
      <w:r w:rsidR="00D76C30" w:rsidRPr="00871C10">
        <w:rPr>
          <w:rFonts w:cstheme="minorHAnsi"/>
        </w:rPr>
        <w:t xml:space="preserve">and collaborate with the Arab </w:t>
      </w:r>
      <w:r w:rsidR="00C43C3D" w:rsidRPr="00871C10">
        <w:rPr>
          <w:rFonts w:cstheme="minorHAnsi"/>
        </w:rPr>
        <w:t>Organization of Persons with D</w:t>
      </w:r>
      <w:r w:rsidR="00D76C30" w:rsidRPr="00871C10">
        <w:rPr>
          <w:rFonts w:cstheme="minorHAnsi"/>
        </w:rPr>
        <w:t xml:space="preserve">isabilities </w:t>
      </w:r>
      <w:r w:rsidR="00F028A7" w:rsidRPr="00871C10">
        <w:rPr>
          <w:rFonts w:cstheme="minorHAnsi"/>
        </w:rPr>
        <w:t xml:space="preserve">(AOPD) </w:t>
      </w:r>
      <w:r w:rsidR="00D76C30" w:rsidRPr="00871C10">
        <w:rPr>
          <w:rFonts w:cstheme="minorHAnsi"/>
        </w:rPr>
        <w:t xml:space="preserve">on the following actions: </w:t>
      </w:r>
    </w:p>
    <w:p w:rsidR="00C122A8" w:rsidRPr="00871C10" w:rsidRDefault="00C122A8" w:rsidP="00C122A8">
      <w:pPr>
        <w:pStyle w:val="ListParagraph"/>
        <w:numPr>
          <w:ilvl w:val="0"/>
          <w:numId w:val="16"/>
        </w:numPr>
        <w:tabs>
          <w:tab w:val="left" w:pos="1170"/>
        </w:tabs>
        <w:rPr>
          <w:b/>
        </w:rPr>
      </w:pPr>
      <w:r w:rsidRPr="00871C10">
        <w:rPr>
          <w:b/>
        </w:rPr>
        <w:t>Include women with disabilities i</w:t>
      </w:r>
      <w:r w:rsidR="00B62BFE" w:rsidRPr="00871C10">
        <w:rPr>
          <w:b/>
        </w:rPr>
        <w:t>n</w:t>
      </w:r>
      <w:r w:rsidRPr="00871C10">
        <w:rPr>
          <w:b/>
        </w:rPr>
        <w:t xml:space="preserve"> economic empowerment and livelihood </w:t>
      </w:r>
      <w:r w:rsidR="00B62BFE" w:rsidRPr="00871C10">
        <w:rPr>
          <w:b/>
        </w:rPr>
        <w:t xml:space="preserve">development </w:t>
      </w:r>
      <w:r w:rsidRPr="00871C10">
        <w:rPr>
          <w:b/>
        </w:rPr>
        <w:t xml:space="preserve">programming: </w:t>
      </w:r>
    </w:p>
    <w:p w:rsidR="0035411B" w:rsidRPr="00871C10" w:rsidRDefault="00B62BFE" w:rsidP="00A613BF">
      <w:pPr>
        <w:pStyle w:val="ListParagraph"/>
        <w:numPr>
          <w:ilvl w:val="0"/>
          <w:numId w:val="20"/>
        </w:numPr>
        <w:tabs>
          <w:tab w:val="left" w:pos="1170"/>
        </w:tabs>
        <w:jc w:val="both"/>
      </w:pPr>
      <w:r w:rsidRPr="00871C10">
        <w:t>NGOs</w:t>
      </w:r>
      <w:r w:rsidR="004349D1" w:rsidRPr="00871C10">
        <w:t xml:space="preserve"> and host governments providing </w:t>
      </w:r>
      <w:r w:rsidR="0035411B" w:rsidRPr="00871C10">
        <w:t xml:space="preserve">economic empowerment programs should consult directly with women with disabilities in the community to better understand their needs and desires in relation to training and livelihood programs. Networks such as </w:t>
      </w:r>
      <w:r w:rsidR="00A613BF" w:rsidRPr="00871C10">
        <w:t>AOPD</w:t>
      </w:r>
      <w:r w:rsidR="00A613BF" w:rsidRPr="00871C10" w:rsidDel="00A613BF">
        <w:t xml:space="preserve"> </w:t>
      </w:r>
      <w:r w:rsidR="0035411B" w:rsidRPr="00871C10">
        <w:t xml:space="preserve"> can facilitate discussion with women with disabilities in the community. </w:t>
      </w:r>
    </w:p>
    <w:p w:rsidR="0035411B" w:rsidRPr="00871C10" w:rsidRDefault="00871C10" w:rsidP="0067277F">
      <w:pPr>
        <w:pStyle w:val="ListParagraph"/>
        <w:numPr>
          <w:ilvl w:val="0"/>
          <w:numId w:val="20"/>
        </w:numPr>
        <w:tabs>
          <w:tab w:val="left" w:pos="1170"/>
        </w:tabs>
        <w:jc w:val="both"/>
      </w:pPr>
      <w:r w:rsidRPr="00871C10">
        <w:t xml:space="preserve">NGOs and organizations that </w:t>
      </w:r>
      <w:r w:rsidR="004349D1" w:rsidRPr="00871C10">
        <w:t>already include women with disabilities in livelihood prog</w:t>
      </w:r>
      <w:r w:rsidR="003261A7" w:rsidRPr="00871C10">
        <w:t xml:space="preserve">rams should document successes and </w:t>
      </w:r>
      <w:r w:rsidR="004349D1" w:rsidRPr="00871C10">
        <w:t>lessons learned</w:t>
      </w:r>
      <w:r w:rsidR="00B62BFE" w:rsidRPr="00871C10">
        <w:t xml:space="preserve">. In order to share best practices, organizations can </w:t>
      </w:r>
      <w:r w:rsidR="004349D1" w:rsidRPr="00871C10">
        <w:t xml:space="preserve">collaborate with networks such as </w:t>
      </w:r>
      <w:r w:rsidR="0067277F" w:rsidRPr="00871C10">
        <w:t>AOPD</w:t>
      </w:r>
      <w:r w:rsidR="0067277F" w:rsidRPr="00871C10" w:rsidDel="0067277F">
        <w:t xml:space="preserve"> </w:t>
      </w:r>
      <w:r w:rsidR="0067277F" w:rsidRPr="00871C10">
        <w:t>to</w:t>
      </w:r>
      <w:r w:rsidR="004349D1" w:rsidRPr="00871C10">
        <w:t xml:space="preserve"> jointly advocate </w:t>
      </w:r>
      <w:r w:rsidR="003261A7" w:rsidRPr="00871C10">
        <w:t xml:space="preserve">other </w:t>
      </w:r>
      <w:r w:rsidR="004349D1" w:rsidRPr="00871C10">
        <w:t xml:space="preserve">humanitarian actors </w:t>
      </w:r>
      <w:r w:rsidRPr="00871C10">
        <w:t>to target</w:t>
      </w:r>
      <w:r w:rsidR="003261A7" w:rsidRPr="00871C10">
        <w:t xml:space="preserve"> and</w:t>
      </w:r>
      <w:r w:rsidR="004349D1" w:rsidRPr="00871C10">
        <w:t xml:space="preserve"> include women with disabilities </w:t>
      </w:r>
      <w:r w:rsidR="00EC2E1A" w:rsidRPr="00871C10">
        <w:t>i</w:t>
      </w:r>
      <w:r w:rsidR="00FF06B5" w:rsidRPr="00871C10">
        <w:t>n</w:t>
      </w:r>
      <w:r w:rsidR="004349D1" w:rsidRPr="00871C10">
        <w:t xml:space="preserve"> vital economic empowerment programs. </w:t>
      </w:r>
    </w:p>
    <w:p w:rsidR="00C122A8" w:rsidRPr="00871C10" w:rsidRDefault="00C122A8" w:rsidP="00C122A8">
      <w:pPr>
        <w:pStyle w:val="ListParagraph"/>
        <w:tabs>
          <w:tab w:val="left" w:pos="1170"/>
        </w:tabs>
        <w:rPr>
          <w:b/>
        </w:rPr>
      </w:pPr>
    </w:p>
    <w:p w:rsidR="00F620F7" w:rsidRPr="00871C10" w:rsidRDefault="00D76C30" w:rsidP="00F620F7">
      <w:pPr>
        <w:pStyle w:val="ListParagraph"/>
        <w:numPr>
          <w:ilvl w:val="0"/>
          <w:numId w:val="16"/>
        </w:numPr>
        <w:tabs>
          <w:tab w:val="left" w:pos="1170"/>
        </w:tabs>
        <w:rPr>
          <w:b/>
        </w:rPr>
      </w:pPr>
      <w:r w:rsidRPr="00871C10">
        <w:rPr>
          <w:b/>
        </w:rPr>
        <w:t xml:space="preserve">Increase </w:t>
      </w:r>
      <w:r w:rsidR="00065F40" w:rsidRPr="00871C10">
        <w:rPr>
          <w:b/>
        </w:rPr>
        <w:t xml:space="preserve">the </w:t>
      </w:r>
      <w:r w:rsidRPr="00871C10">
        <w:rPr>
          <w:b/>
        </w:rPr>
        <w:t>representation of women with disabilities in leadership roles in humanitari</w:t>
      </w:r>
      <w:r w:rsidR="00D817CF" w:rsidRPr="00871C10">
        <w:rPr>
          <w:b/>
        </w:rPr>
        <w:t>an action:</w:t>
      </w:r>
    </w:p>
    <w:p w:rsidR="00D72918" w:rsidRPr="00871C10" w:rsidRDefault="006411DA" w:rsidP="002961D5">
      <w:pPr>
        <w:pStyle w:val="ListParagraph"/>
        <w:numPr>
          <w:ilvl w:val="0"/>
          <w:numId w:val="19"/>
        </w:numPr>
        <w:tabs>
          <w:tab w:val="left" w:pos="1170"/>
        </w:tabs>
        <w:jc w:val="both"/>
        <w:rPr>
          <w:rFonts w:cstheme="minorHAnsi"/>
          <w:bCs/>
        </w:rPr>
      </w:pPr>
      <w:r w:rsidRPr="00871C10">
        <w:rPr>
          <w:rFonts w:cstheme="minorHAnsi"/>
          <w:bCs/>
        </w:rPr>
        <w:t xml:space="preserve">United Nations </w:t>
      </w:r>
      <w:r w:rsidR="0035411B" w:rsidRPr="00871C10">
        <w:rPr>
          <w:rFonts w:cstheme="minorHAnsi"/>
          <w:bCs/>
        </w:rPr>
        <w:t>specialized a</w:t>
      </w:r>
      <w:r w:rsidRPr="00871C10">
        <w:rPr>
          <w:rFonts w:cstheme="minorHAnsi"/>
          <w:bCs/>
        </w:rPr>
        <w:t>gencies and o</w:t>
      </w:r>
      <w:r w:rsidR="00D72918" w:rsidRPr="00871C10">
        <w:rPr>
          <w:rFonts w:cstheme="minorHAnsi"/>
          <w:bCs/>
        </w:rPr>
        <w:t>ther humanitarian actors should recruit women with disabilities to work in humanitarian response positions. Women with disabilities have diverse skills and capacities, including competences in program development, community mobilization, and advocacy. Networks such as AOPD can help agencies</w:t>
      </w:r>
      <w:r w:rsidR="00BE5940" w:rsidRPr="00871C10">
        <w:rPr>
          <w:rFonts w:cstheme="minorHAnsi"/>
          <w:bCs/>
        </w:rPr>
        <w:t xml:space="preserve"> and actors</w:t>
      </w:r>
      <w:r w:rsidR="00D72918" w:rsidRPr="00871C10">
        <w:rPr>
          <w:rFonts w:cstheme="minorHAnsi"/>
          <w:bCs/>
        </w:rPr>
        <w:t xml:space="preserve"> identify strong, qualified women with disabilities to fill critical roles. </w:t>
      </w:r>
    </w:p>
    <w:p w:rsidR="006411DA" w:rsidRPr="00871C10" w:rsidRDefault="00D72918" w:rsidP="002961D5">
      <w:pPr>
        <w:pStyle w:val="ListParagraph"/>
        <w:numPr>
          <w:ilvl w:val="0"/>
          <w:numId w:val="19"/>
        </w:numPr>
        <w:tabs>
          <w:tab w:val="left" w:pos="1170"/>
        </w:tabs>
        <w:jc w:val="both"/>
        <w:rPr>
          <w:rFonts w:cstheme="minorHAnsi"/>
          <w:bCs/>
        </w:rPr>
      </w:pPr>
      <w:r w:rsidRPr="00871C10">
        <w:rPr>
          <w:rFonts w:cstheme="minorHAnsi"/>
          <w:bCs/>
        </w:rPr>
        <w:t xml:space="preserve">Humanitarian coordinators should seek out and </w:t>
      </w:r>
      <w:r w:rsidR="00FF06B5" w:rsidRPr="00871C10">
        <w:rPr>
          <w:rFonts w:cstheme="minorHAnsi"/>
          <w:bCs/>
        </w:rPr>
        <w:t xml:space="preserve">actively encourage </w:t>
      </w:r>
      <w:r w:rsidRPr="00871C10">
        <w:rPr>
          <w:rFonts w:cstheme="minorHAnsi"/>
          <w:bCs/>
        </w:rPr>
        <w:t>organizations that represent women with disabilities to participate in humanitarian working groups</w:t>
      </w:r>
      <w:r w:rsidR="00B62BFE" w:rsidRPr="00871C10">
        <w:rPr>
          <w:rFonts w:cstheme="minorHAnsi"/>
          <w:bCs/>
        </w:rPr>
        <w:t xml:space="preserve"> and as representatives in coordinating mechanisms</w:t>
      </w:r>
      <w:r w:rsidRPr="00871C10">
        <w:rPr>
          <w:rFonts w:cstheme="minorHAnsi"/>
          <w:bCs/>
        </w:rPr>
        <w:t xml:space="preserve">. </w:t>
      </w:r>
    </w:p>
    <w:p w:rsidR="00B62BFE" w:rsidRPr="00871C10" w:rsidRDefault="00D72918" w:rsidP="002961D5">
      <w:pPr>
        <w:pStyle w:val="ListParagraph"/>
        <w:numPr>
          <w:ilvl w:val="0"/>
          <w:numId w:val="19"/>
        </w:numPr>
        <w:tabs>
          <w:tab w:val="left" w:pos="1170"/>
        </w:tabs>
        <w:jc w:val="both"/>
        <w:rPr>
          <w:rFonts w:cstheme="minorHAnsi"/>
          <w:bCs/>
        </w:rPr>
      </w:pPr>
      <w:r w:rsidRPr="00871C10">
        <w:rPr>
          <w:rFonts w:cstheme="minorHAnsi"/>
          <w:bCs/>
        </w:rPr>
        <w:t xml:space="preserve">Funding should be allocated </w:t>
      </w:r>
      <w:r w:rsidR="00B62BFE" w:rsidRPr="00871C10">
        <w:rPr>
          <w:rFonts w:cstheme="minorHAnsi"/>
          <w:bCs/>
        </w:rPr>
        <w:t xml:space="preserve">to </w:t>
      </w:r>
      <w:r w:rsidRPr="00871C10">
        <w:rPr>
          <w:rFonts w:cstheme="minorHAnsi"/>
          <w:bCs/>
        </w:rPr>
        <w:t xml:space="preserve">support local NGOs and </w:t>
      </w:r>
      <w:r w:rsidR="00871C10" w:rsidRPr="00871C10">
        <w:rPr>
          <w:rFonts w:cstheme="minorHAnsi"/>
          <w:bCs/>
        </w:rPr>
        <w:t xml:space="preserve">DPOs </w:t>
      </w:r>
      <w:r w:rsidRPr="00871C10">
        <w:rPr>
          <w:rFonts w:cstheme="minorHAnsi"/>
          <w:bCs/>
        </w:rPr>
        <w:t>to strengthen the capacity of women and girls with disabilities</w:t>
      </w:r>
      <w:r w:rsidR="00544C89" w:rsidRPr="00871C10">
        <w:rPr>
          <w:rFonts w:cstheme="minorHAnsi"/>
          <w:bCs/>
        </w:rPr>
        <w:t xml:space="preserve"> </w:t>
      </w:r>
      <w:r w:rsidR="00B62BFE" w:rsidRPr="00871C10">
        <w:rPr>
          <w:rFonts w:cstheme="minorHAnsi"/>
          <w:bCs/>
        </w:rPr>
        <w:t xml:space="preserve">in crisis affected communities to represent and advocate for themselves. </w:t>
      </w:r>
    </w:p>
    <w:p w:rsidR="00C122A8" w:rsidRPr="00871C10" w:rsidRDefault="00C122A8" w:rsidP="00B62BFE">
      <w:pPr>
        <w:pStyle w:val="ListParagraph"/>
        <w:tabs>
          <w:tab w:val="left" w:pos="1170"/>
        </w:tabs>
        <w:ind w:left="1440"/>
      </w:pPr>
    </w:p>
    <w:p w:rsidR="00C122A8" w:rsidRPr="00871C10" w:rsidRDefault="00C122A8" w:rsidP="00C122A8">
      <w:pPr>
        <w:pStyle w:val="ListParagraph"/>
        <w:numPr>
          <w:ilvl w:val="0"/>
          <w:numId w:val="16"/>
        </w:numPr>
        <w:tabs>
          <w:tab w:val="left" w:pos="1170"/>
        </w:tabs>
        <w:rPr>
          <w:b/>
        </w:rPr>
      </w:pPr>
      <w:r w:rsidRPr="00871C10">
        <w:rPr>
          <w:b/>
        </w:rPr>
        <w:t xml:space="preserve">Expand access and </w:t>
      </w:r>
      <w:r w:rsidR="00B62BFE" w:rsidRPr="00871C10">
        <w:rPr>
          <w:b/>
        </w:rPr>
        <w:t xml:space="preserve">provide </w:t>
      </w:r>
      <w:r w:rsidRPr="00871C10">
        <w:rPr>
          <w:b/>
        </w:rPr>
        <w:t>target</w:t>
      </w:r>
      <w:r w:rsidR="00B62BFE" w:rsidRPr="00871C10">
        <w:rPr>
          <w:b/>
        </w:rPr>
        <w:t>ed assistance to</w:t>
      </w:r>
      <w:r w:rsidRPr="00871C10">
        <w:rPr>
          <w:b/>
        </w:rPr>
        <w:t xml:space="preserve"> women and girls with disabilities in G</w:t>
      </w:r>
      <w:r w:rsidR="00B62BFE" w:rsidRPr="00871C10">
        <w:rPr>
          <w:b/>
        </w:rPr>
        <w:t>ender-</w:t>
      </w:r>
      <w:r w:rsidRPr="00871C10">
        <w:rPr>
          <w:b/>
        </w:rPr>
        <w:t>B</w:t>
      </w:r>
      <w:r w:rsidR="00B62BFE" w:rsidRPr="00871C10">
        <w:rPr>
          <w:b/>
        </w:rPr>
        <w:t xml:space="preserve">ased </w:t>
      </w:r>
      <w:r w:rsidRPr="00871C10">
        <w:rPr>
          <w:b/>
        </w:rPr>
        <w:t>V</w:t>
      </w:r>
      <w:r w:rsidR="00B62BFE" w:rsidRPr="00871C10">
        <w:rPr>
          <w:b/>
        </w:rPr>
        <w:t>iolence (GBV)</w:t>
      </w:r>
      <w:r w:rsidRPr="00871C10">
        <w:rPr>
          <w:b/>
        </w:rPr>
        <w:t xml:space="preserve"> prevention and response programing: </w:t>
      </w:r>
    </w:p>
    <w:p w:rsidR="005F3D9A" w:rsidRPr="00871C10" w:rsidRDefault="005F3D9A" w:rsidP="002961D5">
      <w:pPr>
        <w:pStyle w:val="ListParagraph"/>
        <w:numPr>
          <w:ilvl w:val="0"/>
          <w:numId w:val="17"/>
        </w:numPr>
        <w:tabs>
          <w:tab w:val="left" w:pos="1170"/>
        </w:tabs>
        <w:jc w:val="both"/>
      </w:pPr>
      <w:r w:rsidRPr="00871C10">
        <w:rPr>
          <w:rFonts w:cstheme="minorHAnsi"/>
        </w:rPr>
        <w:t>Organizations providing GBV services should connect with local organizations of women with disabilities to inform them about GBV risks, share information on available</w:t>
      </w:r>
      <w:r w:rsidR="008F5498" w:rsidRPr="00871C10">
        <w:rPr>
          <w:rFonts w:cstheme="minorHAnsi"/>
        </w:rPr>
        <w:t xml:space="preserve"> services and</w:t>
      </w:r>
      <w:r w:rsidRPr="00871C10">
        <w:rPr>
          <w:rFonts w:cstheme="minorHAnsi"/>
        </w:rPr>
        <w:t xml:space="preserve"> establish clear </w:t>
      </w:r>
      <w:r w:rsidR="00B62BFE" w:rsidRPr="00871C10">
        <w:rPr>
          <w:rFonts w:cstheme="minorHAnsi"/>
        </w:rPr>
        <w:t xml:space="preserve">referral mechanisms. </w:t>
      </w:r>
    </w:p>
    <w:p w:rsidR="00C122A8" w:rsidRPr="00871C10" w:rsidRDefault="00FB28F8" w:rsidP="0067277F">
      <w:pPr>
        <w:pStyle w:val="ListParagraph"/>
        <w:numPr>
          <w:ilvl w:val="0"/>
          <w:numId w:val="17"/>
        </w:numPr>
        <w:tabs>
          <w:tab w:val="left" w:pos="1170"/>
        </w:tabs>
        <w:jc w:val="both"/>
      </w:pPr>
      <w:r w:rsidRPr="00871C10">
        <w:rPr>
          <w:rFonts w:cstheme="minorHAnsi"/>
        </w:rPr>
        <w:t>United Nations</w:t>
      </w:r>
      <w:r w:rsidR="0035411B" w:rsidRPr="00871C10">
        <w:rPr>
          <w:rFonts w:cstheme="minorHAnsi"/>
        </w:rPr>
        <w:t xml:space="preserve"> specialized a</w:t>
      </w:r>
      <w:r w:rsidRPr="00871C10">
        <w:rPr>
          <w:rFonts w:cstheme="minorHAnsi"/>
        </w:rPr>
        <w:t xml:space="preserve">gencies </w:t>
      </w:r>
      <w:r w:rsidR="008F5498" w:rsidRPr="00871C10">
        <w:rPr>
          <w:rFonts w:cstheme="minorHAnsi"/>
        </w:rPr>
        <w:t xml:space="preserve">and their </w:t>
      </w:r>
      <w:r w:rsidRPr="00871C10">
        <w:rPr>
          <w:rFonts w:cstheme="minorHAnsi"/>
        </w:rPr>
        <w:t>programmatic</w:t>
      </w:r>
      <w:r w:rsidR="008F5498" w:rsidRPr="00871C10">
        <w:rPr>
          <w:rFonts w:cstheme="minorHAnsi"/>
        </w:rPr>
        <w:t xml:space="preserve"> </w:t>
      </w:r>
      <w:r w:rsidRPr="00871C10">
        <w:rPr>
          <w:rFonts w:cstheme="minorHAnsi"/>
        </w:rPr>
        <w:t xml:space="preserve">partners </w:t>
      </w:r>
      <w:r w:rsidR="008F5498" w:rsidRPr="00871C10">
        <w:rPr>
          <w:rFonts w:cstheme="minorHAnsi"/>
        </w:rPr>
        <w:t xml:space="preserve">should collect and </w:t>
      </w:r>
      <w:r w:rsidRPr="00871C10">
        <w:rPr>
          <w:rFonts w:cstheme="minorHAnsi"/>
        </w:rPr>
        <w:t>analyze</w:t>
      </w:r>
      <w:r w:rsidR="008F5498" w:rsidRPr="00871C10">
        <w:rPr>
          <w:rFonts w:cstheme="minorHAnsi"/>
        </w:rPr>
        <w:t xml:space="preserve"> </w:t>
      </w:r>
      <w:r w:rsidRPr="00871C10">
        <w:rPr>
          <w:rFonts w:cstheme="minorHAnsi"/>
        </w:rPr>
        <w:t>disaggregated</w:t>
      </w:r>
      <w:r w:rsidR="008F5498" w:rsidRPr="00871C10">
        <w:rPr>
          <w:rFonts w:cstheme="minorHAnsi"/>
        </w:rPr>
        <w:t xml:space="preserve"> data</w:t>
      </w:r>
      <w:r w:rsidR="00B62BFE" w:rsidRPr="00871C10">
        <w:rPr>
          <w:rFonts w:cstheme="minorHAnsi"/>
        </w:rPr>
        <w:t xml:space="preserve"> on</w:t>
      </w:r>
      <w:r w:rsidR="00871C10" w:rsidRPr="00871C10">
        <w:rPr>
          <w:rFonts w:cstheme="minorHAnsi"/>
        </w:rPr>
        <w:t xml:space="preserve"> disability, </w:t>
      </w:r>
      <w:r w:rsidR="00DC4A3F">
        <w:rPr>
          <w:rFonts w:cstheme="minorHAnsi"/>
        </w:rPr>
        <w:t>sex</w:t>
      </w:r>
      <w:r w:rsidR="00871C10" w:rsidRPr="00871C10">
        <w:rPr>
          <w:rFonts w:cstheme="minorHAnsi"/>
        </w:rPr>
        <w:t xml:space="preserve"> and displacement. </w:t>
      </w:r>
      <w:r w:rsidR="00FF06B5" w:rsidRPr="00871C10">
        <w:rPr>
          <w:rFonts w:cstheme="minorHAnsi"/>
        </w:rPr>
        <w:t>Agenc</w:t>
      </w:r>
      <w:r w:rsidR="00B62BFE" w:rsidRPr="00871C10">
        <w:rPr>
          <w:rFonts w:cstheme="minorHAnsi"/>
        </w:rPr>
        <w:t>ies should</w:t>
      </w:r>
      <w:r w:rsidR="008F5498" w:rsidRPr="00871C10">
        <w:rPr>
          <w:rFonts w:cstheme="minorHAnsi"/>
        </w:rPr>
        <w:t xml:space="preserve"> consult </w:t>
      </w:r>
      <w:r w:rsidRPr="00871C10">
        <w:rPr>
          <w:rFonts w:cstheme="minorHAnsi"/>
        </w:rPr>
        <w:t>directly</w:t>
      </w:r>
      <w:r w:rsidR="008F5498" w:rsidRPr="00871C10">
        <w:rPr>
          <w:rFonts w:cstheme="minorHAnsi"/>
        </w:rPr>
        <w:t xml:space="preserve"> with women and girls with </w:t>
      </w:r>
      <w:r w:rsidRPr="00871C10">
        <w:rPr>
          <w:rFonts w:cstheme="minorHAnsi"/>
        </w:rPr>
        <w:t>disabilities</w:t>
      </w:r>
      <w:r w:rsidR="008F5498" w:rsidRPr="00871C10">
        <w:rPr>
          <w:rFonts w:cstheme="minorHAnsi"/>
        </w:rPr>
        <w:t xml:space="preserve"> </w:t>
      </w:r>
      <w:r w:rsidR="00B62BFE" w:rsidRPr="00871C10">
        <w:rPr>
          <w:rFonts w:cstheme="minorHAnsi"/>
        </w:rPr>
        <w:t xml:space="preserve">to further understand </w:t>
      </w:r>
      <w:r w:rsidRPr="00871C10">
        <w:rPr>
          <w:rFonts w:cstheme="minorHAnsi"/>
        </w:rPr>
        <w:t xml:space="preserve">how to </w:t>
      </w:r>
      <w:r w:rsidR="00B62BFE" w:rsidRPr="00871C10">
        <w:rPr>
          <w:rFonts w:cstheme="minorHAnsi"/>
        </w:rPr>
        <w:t xml:space="preserve">make </w:t>
      </w:r>
      <w:r w:rsidRPr="00871C10">
        <w:rPr>
          <w:rFonts w:cstheme="minorHAnsi"/>
        </w:rPr>
        <w:t>GBV services more inclusive</w:t>
      </w:r>
      <w:r w:rsidR="008F5498" w:rsidRPr="00871C10">
        <w:rPr>
          <w:rFonts w:cstheme="minorHAnsi"/>
        </w:rPr>
        <w:t xml:space="preserve">. Networks such as </w:t>
      </w:r>
      <w:r w:rsidR="00B82462" w:rsidRPr="00871C10">
        <w:t>AOPD</w:t>
      </w:r>
      <w:r w:rsidR="00B82462" w:rsidRPr="00871C10" w:rsidDel="0067277F">
        <w:rPr>
          <w:rFonts w:cstheme="minorHAnsi"/>
        </w:rPr>
        <w:t xml:space="preserve"> </w:t>
      </w:r>
      <w:r w:rsidR="00B82462" w:rsidRPr="00871C10">
        <w:rPr>
          <w:rFonts w:cstheme="minorHAnsi"/>
        </w:rPr>
        <w:t>can</w:t>
      </w:r>
      <w:r w:rsidR="006411DA" w:rsidRPr="00871C10">
        <w:rPr>
          <w:rFonts w:cstheme="minorHAnsi"/>
        </w:rPr>
        <w:t xml:space="preserve"> facilitate discussions </w:t>
      </w:r>
      <w:r w:rsidRPr="00871C10">
        <w:rPr>
          <w:rFonts w:cstheme="minorHAnsi"/>
        </w:rPr>
        <w:t xml:space="preserve">with women </w:t>
      </w:r>
      <w:r w:rsidR="00965DCE" w:rsidRPr="00871C10">
        <w:rPr>
          <w:rFonts w:cstheme="minorHAnsi"/>
        </w:rPr>
        <w:t xml:space="preserve">and girls </w:t>
      </w:r>
      <w:r w:rsidRPr="00871C10">
        <w:rPr>
          <w:rFonts w:cstheme="minorHAnsi"/>
        </w:rPr>
        <w:t xml:space="preserve">with disabilities </w:t>
      </w:r>
      <w:r w:rsidR="003A544C" w:rsidRPr="00871C10">
        <w:rPr>
          <w:rFonts w:cstheme="minorHAnsi"/>
        </w:rPr>
        <w:t>in the community</w:t>
      </w:r>
      <w:r w:rsidR="00B62BFE" w:rsidRPr="00871C10">
        <w:rPr>
          <w:rFonts w:cstheme="minorHAnsi"/>
        </w:rPr>
        <w:t xml:space="preserve"> and identify key areas of collaboration</w:t>
      </w:r>
      <w:r w:rsidR="003A544C" w:rsidRPr="00871C10">
        <w:rPr>
          <w:rFonts w:cstheme="minorHAnsi"/>
        </w:rPr>
        <w:t xml:space="preserve">. </w:t>
      </w:r>
    </w:p>
    <w:p w:rsidR="007A7433" w:rsidRPr="00871C10" w:rsidRDefault="003A544C" w:rsidP="00D9504A">
      <w:pPr>
        <w:pStyle w:val="ListParagraph"/>
        <w:numPr>
          <w:ilvl w:val="0"/>
          <w:numId w:val="17"/>
        </w:numPr>
        <w:tabs>
          <w:tab w:val="left" w:pos="1170"/>
        </w:tabs>
        <w:jc w:val="both"/>
      </w:pPr>
      <w:r w:rsidRPr="00871C10">
        <w:rPr>
          <w:rFonts w:cstheme="minorHAnsi"/>
        </w:rPr>
        <w:t>Organizations providing GBV services should immediately evaluate the accessibility of their services</w:t>
      </w:r>
      <w:r w:rsidR="00FF06B5" w:rsidRPr="00871C10">
        <w:rPr>
          <w:rFonts w:cstheme="minorHAnsi"/>
        </w:rPr>
        <w:t>. N</w:t>
      </w:r>
      <w:r w:rsidRPr="00871C10">
        <w:rPr>
          <w:rFonts w:cstheme="minorHAnsi"/>
        </w:rPr>
        <w:t xml:space="preserve">etworks such as </w:t>
      </w:r>
      <w:r w:rsidR="00D730E4" w:rsidRPr="00871C10">
        <w:t>AOPD</w:t>
      </w:r>
      <w:r w:rsidR="00D730E4" w:rsidRPr="00871C10" w:rsidDel="00D9504A">
        <w:rPr>
          <w:rFonts w:cstheme="minorHAnsi"/>
        </w:rPr>
        <w:t xml:space="preserve"> </w:t>
      </w:r>
      <w:r w:rsidR="00D730E4" w:rsidRPr="00871C10">
        <w:rPr>
          <w:rFonts w:cstheme="minorHAnsi"/>
        </w:rPr>
        <w:t>can</w:t>
      </w:r>
      <w:r w:rsidRPr="00871C10">
        <w:rPr>
          <w:rFonts w:cstheme="minorHAnsi"/>
        </w:rPr>
        <w:t xml:space="preserve"> provide consultation to help identify potential barriers prohibiting women and girls with disabilities from accessing services and can provide recommendations for improving services. </w:t>
      </w:r>
    </w:p>
    <w:p w:rsidR="00B62BFE" w:rsidRPr="00E80B48" w:rsidRDefault="00B62BFE" w:rsidP="002961D5">
      <w:pPr>
        <w:pStyle w:val="ListParagraph"/>
        <w:tabs>
          <w:tab w:val="left" w:pos="1170"/>
        </w:tabs>
        <w:ind w:left="990"/>
        <w:jc w:val="both"/>
      </w:pPr>
    </w:p>
    <w:p w:rsidR="007A7433" w:rsidRDefault="007A7433" w:rsidP="00953421">
      <w:pPr>
        <w:rPr>
          <w:rFonts w:eastAsia="Times New Roman" w:cstheme="minorHAnsi"/>
          <w:sz w:val="24"/>
          <w:szCs w:val="24"/>
        </w:rPr>
      </w:pPr>
      <w:r>
        <w:rPr>
          <w:rFonts w:eastAsia="Times New Roman" w:cstheme="minorHAnsi"/>
          <w:noProof/>
          <w:sz w:val="24"/>
          <w:szCs w:val="24"/>
        </w:rPr>
        <w:drawing>
          <wp:inline distT="0" distB="0" distL="0" distR="0" wp14:anchorId="2BBA43F2" wp14:editId="4F53B0DB">
            <wp:extent cx="5944627" cy="303947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5-01 at 7.36.30 AM.jpeg"/>
                    <pic:cNvPicPr/>
                  </pic:nvPicPr>
                  <pic:blipFill>
                    <a:blip r:embed="rId9">
                      <a:alphaModFix/>
                      <a:extLst>
                        <a:ext uri="{28A0092B-C50C-407E-A947-70E740481C1C}">
                          <a14:useLocalDpi xmlns:a14="http://schemas.microsoft.com/office/drawing/2010/main" val="0"/>
                        </a:ext>
                      </a:extLst>
                    </a:blip>
                    <a:stretch>
                      <a:fillRect/>
                    </a:stretch>
                  </pic:blipFill>
                  <pic:spPr>
                    <a:xfrm>
                      <a:off x="0" y="0"/>
                      <a:ext cx="5944627" cy="3039474"/>
                    </a:xfrm>
                    <a:prstGeom prst="rect">
                      <a:avLst/>
                    </a:prstGeom>
                  </pic:spPr>
                </pic:pic>
              </a:graphicData>
            </a:graphic>
          </wp:inline>
        </w:drawing>
      </w:r>
    </w:p>
    <w:p w:rsidR="007A7433" w:rsidRDefault="007A7433" w:rsidP="00953421">
      <w:pPr>
        <w:rPr>
          <w:rFonts w:eastAsia="Times New Roman" w:cstheme="minorHAnsi"/>
          <w:sz w:val="24"/>
          <w:szCs w:val="24"/>
        </w:rPr>
      </w:pPr>
    </w:p>
    <w:p w:rsidR="007A7433" w:rsidRPr="002961D5" w:rsidRDefault="007A7433" w:rsidP="002E118B">
      <w:pPr>
        <w:jc w:val="center"/>
        <w:rPr>
          <w:b/>
        </w:rPr>
      </w:pPr>
      <w:r w:rsidRPr="002961D5">
        <w:rPr>
          <w:rFonts w:eastAsia="Times New Roman" w:cstheme="minorHAnsi"/>
          <w:b/>
        </w:rPr>
        <w:t xml:space="preserve">Photo: </w:t>
      </w:r>
      <w:r w:rsidR="002E118B" w:rsidRPr="002961D5">
        <w:rPr>
          <w:rFonts w:eastAsia="Times New Roman" w:cstheme="minorHAnsi"/>
          <w:b/>
        </w:rPr>
        <w:t>Participants</w:t>
      </w:r>
      <w:r w:rsidRPr="002961D5">
        <w:rPr>
          <w:rFonts w:eastAsia="Times New Roman" w:cstheme="minorHAnsi"/>
          <w:b/>
        </w:rPr>
        <w:t xml:space="preserve"> from </w:t>
      </w:r>
      <w:r w:rsidRPr="002961D5">
        <w:rPr>
          <w:rStyle w:val="Strong"/>
          <w:rFonts w:cstheme="minorHAnsi"/>
          <w:bCs w:val="0"/>
        </w:rPr>
        <w:t xml:space="preserve">Arab Forum for Women with Disabilities Workshop on </w:t>
      </w:r>
      <w:r w:rsidR="002E118B" w:rsidRPr="002961D5">
        <w:rPr>
          <w:b/>
        </w:rPr>
        <w:t>Strengthening the Role of Women with Disab</w:t>
      </w:r>
      <w:r w:rsidR="005A30B6" w:rsidRPr="002961D5">
        <w:rPr>
          <w:b/>
        </w:rPr>
        <w:t xml:space="preserve">ilities in Humanitarian Action. </w:t>
      </w:r>
      <w:r w:rsidR="002E118B" w:rsidRPr="002961D5">
        <w:rPr>
          <w:b/>
        </w:rPr>
        <w:t>Cairo, Egypt, April 30</w:t>
      </w:r>
      <w:r w:rsidR="002E118B" w:rsidRPr="002961D5">
        <w:rPr>
          <w:b/>
          <w:vertAlign w:val="superscript"/>
        </w:rPr>
        <w:t>th</w:t>
      </w:r>
      <w:r w:rsidR="002E118B" w:rsidRPr="002961D5">
        <w:rPr>
          <w:b/>
        </w:rPr>
        <w:t xml:space="preserve"> 2018. </w:t>
      </w:r>
    </w:p>
    <w:p w:rsidR="007A7433" w:rsidRDefault="007A7433" w:rsidP="00953421">
      <w:pPr>
        <w:rPr>
          <w:rFonts w:eastAsia="Times New Roman" w:cstheme="minorHAnsi"/>
          <w:sz w:val="24"/>
          <w:szCs w:val="24"/>
        </w:rPr>
      </w:pPr>
    </w:p>
    <w:p w:rsidR="003B3EB8" w:rsidRDefault="003B3EB8" w:rsidP="00953421">
      <w:pPr>
        <w:rPr>
          <w:rFonts w:eastAsia="Times New Roman" w:cstheme="minorHAnsi"/>
          <w:sz w:val="24"/>
          <w:szCs w:val="24"/>
        </w:rPr>
      </w:pPr>
      <w:bookmarkStart w:id="0" w:name="_GoBack"/>
      <w:bookmarkEnd w:id="0"/>
    </w:p>
    <w:p w:rsidR="00A30A6D" w:rsidRPr="00191271" w:rsidRDefault="00CC64CA" w:rsidP="009B171C">
      <w:pPr>
        <w:autoSpaceDE w:val="0"/>
        <w:autoSpaceDN w:val="0"/>
        <w:adjustRightInd w:val="0"/>
        <w:rPr>
          <w:rFonts w:eastAsia="SourceSansPro-Regular" w:cstheme="minorHAnsi"/>
          <w:sz w:val="18"/>
          <w:szCs w:val="18"/>
        </w:rPr>
      </w:pPr>
      <w:r>
        <w:rPr>
          <w:rFonts w:eastAsia="Times New Roman" w:cstheme="minorHAnsi"/>
        </w:rPr>
        <w:t>If you would like to explore possibilities for collaboration</w:t>
      </w:r>
      <w:r w:rsidR="009551E9" w:rsidRPr="005A30B6">
        <w:rPr>
          <w:rFonts w:eastAsia="Times New Roman" w:cstheme="minorHAnsi"/>
        </w:rPr>
        <w:t xml:space="preserve">, please contact: </w:t>
      </w:r>
      <w:proofErr w:type="spellStart"/>
      <w:r w:rsidR="009551E9" w:rsidRPr="005A30B6">
        <w:rPr>
          <w:rFonts w:eastAsia="Times New Roman" w:cs="Arial"/>
          <w:shd w:val="clear" w:color="auto" w:fill="FFFFFF"/>
        </w:rPr>
        <w:t>Jahda</w:t>
      </w:r>
      <w:proofErr w:type="spellEnd"/>
      <w:r w:rsidR="009551E9" w:rsidRPr="005A30B6">
        <w:rPr>
          <w:rFonts w:eastAsia="Times New Roman" w:cs="Arial"/>
          <w:shd w:val="clear" w:color="auto" w:fill="FFFFFF"/>
        </w:rPr>
        <w:t xml:space="preserve"> </w:t>
      </w:r>
      <w:r w:rsidR="007A7433" w:rsidRPr="005A30B6">
        <w:rPr>
          <w:rFonts w:eastAsia="Times New Roman" w:cs="Times New Roman"/>
          <w:shd w:val="clear" w:color="auto" w:fill="FFFFFF"/>
        </w:rPr>
        <w:t>A</w:t>
      </w:r>
      <w:r w:rsidR="00065F40">
        <w:rPr>
          <w:rFonts w:eastAsia="Times New Roman" w:cs="Times New Roman"/>
          <w:shd w:val="clear" w:color="auto" w:fill="FFFFFF"/>
        </w:rPr>
        <w:t>bou Khalil</w:t>
      </w:r>
      <w:r w:rsidR="00A243E8">
        <w:rPr>
          <w:rFonts w:eastAsia="Times New Roman" w:cs="Times New Roman"/>
          <w:shd w:val="clear" w:color="auto" w:fill="FFFFFF"/>
        </w:rPr>
        <w:t xml:space="preserve">, </w:t>
      </w:r>
      <w:r w:rsidR="00065F40">
        <w:rPr>
          <w:rFonts w:eastAsia="Times New Roman" w:cs="Times New Roman"/>
          <w:shd w:val="clear" w:color="auto" w:fill="FFFFFF"/>
        </w:rPr>
        <w:t>A</w:t>
      </w:r>
      <w:r w:rsidR="009551E9" w:rsidRPr="005A30B6">
        <w:rPr>
          <w:rFonts w:eastAsia="Times New Roman" w:cs="Times New Roman"/>
          <w:shd w:val="clear" w:color="auto" w:fill="FFFFFF"/>
        </w:rPr>
        <w:t>rab Organization of Persons with Disabi</w:t>
      </w:r>
      <w:r>
        <w:rPr>
          <w:rFonts w:eastAsia="Times New Roman" w:cs="Times New Roman"/>
          <w:shd w:val="clear" w:color="auto" w:fill="FFFFFF"/>
        </w:rPr>
        <w:t>lities:</w:t>
      </w:r>
      <w:r w:rsidR="009551E9" w:rsidRPr="005A30B6">
        <w:rPr>
          <w:rFonts w:eastAsia="Times New Roman" w:cs="Times New Roman"/>
          <w:shd w:val="clear" w:color="auto" w:fill="FFFFFF"/>
        </w:rPr>
        <w:t xml:space="preserve"> </w:t>
      </w:r>
      <w:hyperlink r:id="rId10" w:history="1">
        <w:r w:rsidR="00953421" w:rsidRPr="005A30B6">
          <w:rPr>
            <w:rStyle w:val="Hyperlink"/>
            <w:rFonts w:eastAsia="Times New Roman" w:cs="Arial"/>
            <w:color w:val="auto"/>
            <w:shd w:val="clear" w:color="auto" w:fill="FFFFFF"/>
          </w:rPr>
          <w:t>aodp@cyberia.net.lb</w:t>
        </w:r>
      </w:hyperlink>
      <w:r w:rsidR="003C6A23">
        <w:rPr>
          <w:rFonts w:eastAsia="Times New Roman" w:cs="Arial"/>
          <w:shd w:val="clear" w:color="auto" w:fill="FFFFFF"/>
        </w:rPr>
        <w:t xml:space="preserve">. </w:t>
      </w:r>
      <w:r>
        <w:rPr>
          <w:rFonts w:eastAsia="Times New Roman" w:cs="Arial"/>
          <w:shd w:val="clear" w:color="auto" w:fill="FFFFFF"/>
        </w:rPr>
        <w:t>F</w:t>
      </w:r>
      <w:r w:rsidR="004E328E">
        <w:rPr>
          <w:rFonts w:eastAsia="Times New Roman" w:cs="Arial"/>
          <w:shd w:val="clear" w:color="auto" w:fill="FFFFFF"/>
        </w:rPr>
        <w:t xml:space="preserve">or more information on </w:t>
      </w:r>
      <w:r w:rsidR="00D9504A" w:rsidRPr="00871C10">
        <w:t>AOPD</w:t>
      </w:r>
      <w:r w:rsidR="00D9504A" w:rsidDel="00D9504A">
        <w:rPr>
          <w:rFonts w:eastAsia="Times New Roman" w:cs="Arial"/>
          <w:shd w:val="clear" w:color="auto" w:fill="FFFFFF"/>
        </w:rPr>
        <w:t xml:space="preserve"> </w:t>
      </w:r>
      <w:r w:rsidR="00D9504A">
        <w:rPr>
          <w:rFonts w:eastAsia="Times New Roman" w:cs="Arial"/>
          <w:shd w:val="clear" w:color="auto" w:fill="FFFFFF"/>
        </w:rPr>
        <w:t>please</w:t>
      </w:r>
      <w:r w:rsidR="004E328E">
        <w:rPr>
          <w:rFonts w:eastAsia="Times New Roman" w:cs="Arial"/>
          <w:shd w:val="clear" w:color="auto" w:fill="FFFFFF"/>
        </w:rPr>
        <w:t xml:space="preserve"> visit: </w:t>
      </w:r>
      <w:r w:rsidR="00953421" w:rsidRPr="009B171C">
        <w:rPr>
          <w:rFonts w:eastAsia="Times New Roman"/>
          <w:b/>
          <w:bCs/>
        </w:rPr>
        <w:t>www.aodp-lb.net</w:t>
      </w:r>
    </w:p>
    <w:sectPr w:rsidR="00A30A6D" w:rsidRPr="00191271" w:rsidSect="00844A58">
      <w:headerReference w:type="default" r:id="rId11"/>
      <w:footerReference w:type="default" r:id="rId12"/>
      <w:pgSz w:w="12240" w:h="15840"/>
      <w:pgMar w:top="1152"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B44" w:rsidRDefault="00661B44" w:rsidP="00EB32C5">
      <w:r>
        <w:separator/>
      </w:r>
    </w:p>
  </w:endnote>
  <w:endnote w:type="continuationSeparator" w:id="0">
    <w:p w:rsidR="00661B44" w:rsidRDefault="00661B44" w:rsidP="00EB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Times Roman">
    <w:charset w:val="00"/>
    <w:family w:val="auto"/>
    <w:pitch w:val="variable"/>
    <w:sig w:usb0="E00002FF" w:usb1="5000205A" w:usb2="00000000" w:usb3="00000000" w:csb0="0000019F" w:csb1="00000000"/>
  </w:font>
  <w:font w:name="SourceSansPro-Regular">
    <w:altName w:val="Yu Gothic"/>
    <w:panose1 w:val="00000000000000000000"/>
    <w:charset w:val="80"/>
    <w:family w:val="swiss"/>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498616310"/>
      <w:docPartObj>
        <w:docPartGallery w:val="Page Numbers (Bottom of Page)"/>
        <w:docPartUnique/>
      </w:docPartObj>
    </w:sdtPr>
    <w:sdtEndPr>
      <w:rPr>
        <w:noProof/>
      </w:rPr>
    </w:sdtEndPr>
    <w:sdtContent>
      <w:p w:rsidR="0035411B" w:rsidRPr="004221A9" w:rsidRDefault="0035411B" w:rsidP="004221A9">
        <w:pPr>
          <w:pStyle w:val="Footer"/>
          <w:jc w:val="right"/>
          <w:rPr>
            <w:sz w:val="18"/>
            <w:szCs w:val="18"/>
          </w:rPr>
        </w:pPr>
        <w:r w:rsidRPr="004221A9">
          <w:rPr>
            <w:sz w:val="18"/>
            <w:szCs w:val="18"/>
          </w:rPr>
          <w:fldChar w:fldCharType="begin"/>
        </w:r>
        <w:r w:rsidRPr="004221A9">
          <w:rPr>
            <w:sz w:val="18"/>
            <w:szCs w:val="18"/>
          </w:rPr>
          <w:instrText xml:space="preserve"> PAGE   \* MERGEFORMAT </w:instrText>
        </w:r>
        <w:r w:rsidRPr="004221A9">
          <w:rPr>
            <w:sz w:val="18"/>
            <w:szCs w:val="18"/>
          </w:rPr>
          <w:fldChar w:fldCharType="separate"/>
        </w:r>
        <w:r w:rsidR="006D5104">
          <w:rPr>
            <w:noProof/>
            <w:sz w:val="18"/>
            <w:szCs w:val="18"/>
          </w:rPr>
          <w:t>3</w:t>
        </w:r>
        <w:r w:rsidRPr="004221A9">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B44" w:rsidRDefault="00661B44" w:rsidP="00EB32C5">
      <w:r>
        <w:separator/>
      </w:r>
    </w:p>
  </w:footnote>
  <w:footnote w:type="continuationSeparator" w:id="0">
    <w:p w:rsidR="00661B44" w:rsidRDefault="00661B44" w:rsidP="00EB3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11B" w:rsidRDefault="00354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10970"/>
    <w:multiLevelType w:val="hybridMultilevel"/>
    <w:tmpl w:val="984AC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14D9A"/>
    <w:multiLevelType w:val="hybridMultilevel"/>
    <w:tmpl w:val="AC8A9D6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8A936CB"/>
    <w:multiLevelType w:val="hybridMultilevel"/>
    <w:tmpl w:val="7C58B9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E1BFF"/>
    <w:multiLevelType w:val="hybridMultilevel"/>
    <w:tmpl w:val="E35A6FA4"/>
    <w:lvl w:ilvl="0" w:tplc="7E2A95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606F59"/>
    <w:multiLevelType w:val="hybridMultilevel"/>
    <w:tmpl w:val="D820FF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AB643B3"/>
    <w:multiLevelType w:val="hybridMultilevel"/>
    <w:tmpl w:val="FF64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E77C4"/>
    <w:multiLevelType w:val="hybridMultilevel"/>
    <w:tmpl w:val="EE5A9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B95816"/>
    <w:multiLevelType w:val="hybridMultilevel"/>
    <w:tmpl w:val="FDCAB2BA"/>
    <w:lvl w:ilvl="0" w:tplc="44AE4EDC">
      <w:start w:val="1"/>
      <w:numFmt w:val="decimal"/>
      <w:lvlText w:val="%1)"/>
      <w:lvlJc w:val="left"/>
      <w:pPr>
        <w:ind w:left="720" w:hanging="360"/>
      </w:pPr>
      <w:rPr>
        <w:rFonts w:asciiTheme="minorHAnsi" w:eastAsiaTheme="minorHAnsi" w:hAnsiTheme="minorHAnsi" w:cstheme="minorHAnsi"/>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552A8A"/>
    <w:multiLevelType w:val="hybridMultilevel"/>
    <w:tmpl w:val="580E6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055DD6"/>
    <w:multiLevelType w:val="hybridMultilevel"/>
    <w:tmpl w:val="4C8AD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409CF"/>
    <w:multiLevelType w:val="hybridMultilevel"/>
    <w:tmpl w:val="02528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CF1C02"/>
    <w:multiLevelType w:val="hybridMultilevel"/>
    <w:tmpl w:val="528C2D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9223550"/>
    <w:multiLevelType w:val="hybridMultilevel"/>
    <w:tmpl w:val="49D2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813DE"/>
    <w:multiLevelType w:val="hybridMultilevel"/>
    <w:tmpl w:val="A6FCB8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F15DE0"/>
    <w:multiLevelType w:val="hybridMultilevel"/>
    <w:tmpl w:val="A692A8CA"/>
    <w:lvl w:ilvl="0" w:tplc="EF066FCA">
      <w:start w:val="1"/>
      <w:numFmt w:val="decimal"/>
      <w:lvlText w:val="%1)"/>
      <w:lvlJc w:val="left"/>
      <w:pPr>
        <w:ind w:left="990" w:hanging="360"/>
      </w:pPr>
      <w:rPr>
        <w:rFonts w:ascii="Calibri" w:eastAsiaTheme="minorHAnsi" w:hAnsi="Calibri" w:cs="Calibri"/>
      </w:rPr>
    </w:lvl>
    <w:lvl w:ilvl="1" w:tplc="04090001">
      <w:start w:val="1"/>
      <w:numFmt w:val="bullet"/>
      <w:lvlText w:val=""/>
      <w:lvlJc w:val="left"/>
      <w:pPr>
        <w:ind w:left="1710" w:hanging="360"/>
      </w:pPr>
      <w:rPr>
        <w:rFonts w:ascii="Symbol" w:hAnsi="Symbol"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6" w15:restartNumberingAfterBreak="0">
    <w:nsid w:val="5E744461"/>
    <w:multiLevelType w:val="hybridMultilevel"/>
    <w:tmpl w:val="06DC64E6"/>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654E21C0"/>
    <w:multiLevelType w:val="hybridMultilevel"/>
    <w:tmpl w:val="14882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6E455E"/>
    <w:multiLevelType w:val="hybridMultilevel"/>
    <w:tmpl w:val="1980B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FE5D52"/>
    <w:multiLevelType w:val="hybridMultilevel"/>
    <w:tmpl w:val="B324FC38"/>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7763E"/>
    <w:multiLevelType w:val="hybridMultilevel"/>
    <w:tmpl w:val="59FEBCDE"/>
    <w:lvl w:ilvl="0" w:tplc="44AE4EDC">
      <w:start w:val="1"/>
      <w:numFmt w:val="decimal"/>
      <w:lvlText w:val="%1)"/>
      <w:lvlJc w:val="left"/>
      <w:pPr>
        <w:ind w:left="720" w:hanging="360"/>
      </w:pPr>
      <w:rPr>
        <w:rFonts w:asciiTheme="minorHAnsi" w:eastAsiaTheme="minorHAnsi" w:hAnsiTheme="minorHAnsi" w:cstheme="minorHAnsi"/>
      </w:rPr>
    </w:lvl>
    <w:lvl w:ilvl="1" w:tplc="C08AF8F6">
      <w:start w:val="1"/>
      <w:numFmt w:val="decimal"/>
      <w:lvlText w:val="%2)"/>
      <w:lvlJc w:val="left"/>
      <w:pPr>
        <w:ind w:left="1440" w:hanging="360"/>
      </w:pPr>
      <w:rPr>
        <w:rFonts w:asciiTheme="minorHAnsi" w:eastAsiaTheme="minorHAnsi" w:hAnsiTheme="minorHAnsi" w:cstheme="minorHAns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19"/>
  </w:num>
  <w:num w:numId="4">
    <w:abstractNumId w:val="14"/>
  </w:num>
  <w:num w:numId="5">
    <w:abstractNumId w:val="18"/>
  </w:num>
  <w:num w:numId="6">
    <w:abstractNumId w:val="11"/>
  </w:num>
  <w:num w:numId="7">
    <w:abstractNumId w:val="8"/>
  </w:num>
  <w:num w:numId="8">
    <w:abstractNumId w:val="1"/>
  </w:num>
  <w:num w:numId="9">
    <w:abstractNumId w:val="17"/>
  </w:num>
  <w:num w:numId="10">
    <w:abstractNumId w:val="10"/>
  </w:num>
  <w:num w:numId="11">
    <w:abstractNumId w:val="6"/>
  </w:num>
  <w:num w:numId="12">
    <w:abstractNumId w:val="13"/>
  </w:num>
  <w:num w:numId="13">
    <w:abstractNumId w:val="15"/>
  </w:num>
  <w:num w:numId="14">
    <w:abstractNumId w:val="4"/>
  </w:num>
  <w:num w:numId="15">
    <w:abstractNumId w:val="7"/>
  </w:num>
  <w:num w:numId="16">
    <w:abstractNumId w:val="16"/>
  </w:num>
  <w:num w:numId="17">
    <w:abstractNumId w:val="2"/>
  </w:num>
  <w:num w:numId="18">
    <w:abstractNumId w:val="3"/>
  </w:num>
  <w:num w:numId="19">
    <w:abstractNumId w:val="5"/>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C5"/>
    <w:rsid w:val="0001415A"/>
    <w:rsid w:val="000141ED"/>
    <w:rsid w:val="00015587"/>
    <w:rsid w:val="000164BD"/>
    <w:rsid w:val="000466FD"/>
    <w:rsid w:val="000632F9"/>
    <w:rsid w:val="00065F40"/>
    <w:rsid w:val="00066C3E"/>
    <w:rsid w:val="000676EA"/>
    <w:rsid w:val="00085318"/>
    <w:rsid w:val="00087F94"/>
    <w:rsid w:val="000972C0"/>
    <w:rsid w:val="000A1A7F"/>
    <w:rsid w:val="000B2189"/>
    <w:rsid w:val="000B2451"/>
    <w:rsid w:val="000B6382"/>
    <w:rsid w:val="000C197F"/>
    <w:rsid w:val="000C2DC1"/>
    <w:rsid w:val="000C329D"/>
    <w:rsid w:val="000C453C"/>
    <w:rsid w:val="000F5359"/>
    <w:rsid w:val="000F641C"/>
    <w:rsid w:val="00103654"/>
    <w:rsid w:val="00111E2A"/>
    <w:rsid w:val="00121BD2"/>
    <w:rsid w:val="00121CAB"/>
    <w:rsid w:val="00131DD4"/>
    <w:rsid w:val="00137239"/>
    <w:rsid w:val="0014311F"/>
    <w:rsid w:val="00191271"/>
    <w:rsid w:val="001961DA"/>
    <w:rsid w:val="001A39CB"/>
    <w:rsid w:val="001A572E"/>
    <w:rsid w:val="001C208A"/>
    <w:rsid w:val="001D21CC"/>
    <w:rsid w:val="001D31F3"/>
    <w:rsid w:val="001F5538"/>
    <w:rsid w:val="00201042"/>
    <w:rsid w:val="00203C83"/>
    <w:rsid w:val="0021053F"/>
    <w:rsid w:val="00211B4A"/>
    <w:rsid w:val="00215683"/>
    <w:rsid w:val="00225FA3"/>
    <w:rsid w:val="00252CEC"/>
    <w:rsid w:val="00256765"/>
    <w:rsid w:val="00260D27"/>
    <w:rsid w:val="002615BF"/>
    <w:rsid w:val="002640D6"/>
    <w:rsid w:val="00272656"/>
    <w:rsid w:val="00285347"/>
    <w:rsid w:val="00294093"/>
    <w:rsid w:val="002961D5"/>
    <w:rsid w:val="002A3355"/>
    <w:rsid w:val="002B5D20"/>
    <w:rsid w:val="002B7376"/>
    <w:rsid w:val="002C2B63"/>
    <w:rsid w:val="002D22E2"/>
    <w:rsid w:val="002D3175"/>
    <w:rsid w:val="002D567E"/>
    <w:rsid w:val="002E118B"/>
    <w:rsid w:val="002E2AAC"/>
    <w:rsid w:val="002F3E65"/>
    <w:rsid w:val="00303087"/>
    <w:rsid w:val="00307193"/>
    <w:rsid w:val="00312B4B"/>
    <w:rsid w:val="00315B39"/>
    <w:rsid w:val="003261A7"/>
    <w:rsid w:val="0034070F"/>
    <w:rsid w:val="0035411B"/>
    <w:rsid w:val="00354DD2"/>
    <w:rsid w:val="003613FB"/>
    <w:rsid w:val="00361D06"/>
    <w:rsid w:val="00372BAD"/>
    <w:rsid w:val="00392877"/>
    <w:rsid w:val="00393BCC"/>
    <w:rsid w:val="00395EAC"/>
    <w:rsid w:val="003A544C"/>
    <w:rsid w:val="003A5F61"/>
    <w:rsid w:val="003B3EB8"/>
    <w:rsid w:val="003B7BCE"/>
    <w:rsid w:val="003C302B"/>
    <w:rsid w:val="003C6A23"/>
    <w:rsid w:val="003D7BB9"/>
    <w:rsid w:val="003F0231"/>
    <w:rsid w:val="003F71E3"/>
    <w:rsid w:val="00413668"/>
    <w:rsid w:val="004221A9"/>
    <w:rsid w:val="00422C71"/>
    <w:rsid w:val="004349D1"/>
    <w:rsid w:val="00443278"/>
    <w:rsid w:val="00445915"/>
    <w:rsid w:val="00464627"/>
    <w:rsid w:val="00474A25"/>
    <w:rsid w:val="00483447"/>
    <w:rsid w:val="00486798"/>
    <w:rsid w:val="004D7505"/>
    <w:rsid w:val="004E328E"/>
    <w:rsid w:val="004F6655"/>
    <w:rsid w:val="0052756B"/>
    <w:rsid w:val="00544C89"/>
    <w:rsid w:val="00545393"/>
    <w:rsid w:val="00546315"/>
    <w:rsid w:val="00565249"/>
    <w:rsid w:val="00575722"/>
    <w:rsid w:val="005814B5"/>
    <w:rsid w:val="005873A3"/>
    <w:rsid w:val="00592F3B"/>
    <w:rsid w:val="005A10EB"/>
    <w:rsid w:val="005A179B"/>
    <w:rsid w:val="005A2541"/>
    <w:rsid w:val="005A30B6"/>
    <w:rsid w:val="005A5E84"/>
    <w:rsid w:val="005A7F74"/>
    <w:rsid w:val="005B3570"/>
    <w:rsid w:val="005B7FE7"/>
    <w:rsid w:val="005D1DFE"/>
    <w:rsid w:val="005F201C"/>
    <w:rsid w:val="005F3D9A"/>
    <w:rsid w:val="006411DA"/>
    <w:rsid w:val="00661075"/>
    <w:rsid w:val="00661B44"/>
    <w:rsid w:val="00670D75"/>
    <w:rsid w:val="0067277F"/>
    <w:rsid w:val="00686FB7"/>
    <w:rsid w:val="006A38F5"/>
    <w:rsid w:val="006D0CCA"/>
    <w:rsid w:val="006D35B3"/>
    <w:rsid w:val="006D5104"/>
    <w:rsid w:val="006E7025"/>
    <w:rsid w:val="00703C35"/>
    <w:rsid w:val="007200D1"/>
    <w:rsid w:val="007305FC"/>
    <w:rsid w:val="00731B03"/>
    <w:rsid w:val="00732087"/>
    <w:rsid w:val="00735E43"/>
    <w:rsid w:val="00736D30"/>
    <w:rsid w:val="00787874"/>
    <w:rsid w:val="0079452C"/>
    <w:rsid w:val="007A7433"/>
    <w:rsid w:val="007C10F4"/>
    <w:rsid w:val="00801EB9"/>
    <w:rsid w:val="008046A2"/>
    <w:rsid w:val="008048D6"/>
    <w:rsid w:val="00807E1B"/>
    <w:rsid w:val="00814D93"/>
    <w:rsid w:val="00821E27"/>
    <w:rsid w:val="0083683E"/>
    <w:rsid w:val="00837616"/>
    <w:rsid w:val="00844A58"/>
    <w:rsid w:val="00871A25"/>
    <w:rsid w:val="00871C10"/>
    <w:rsid w:val="00872728"/>
    <w:rsid w:val="00894465"/>
    <w:rsid w:val="008A41C4"/>
    <w:rsid w:val="008A7EBE"/>
    <w:rsid w:val="008D041F"/>
    <w:rsid w:val="008D487B"/>
    <w:rsid w:val="008E6D0E"/>
    <w:rsid w:val="008F5498"/>
    <w:rsid w:val="00904E75"/>
    <w:rsid w:val="00905984"/>
    <w:rsid w:val="009127C4"/>
    <w:rsid w:val="00947EE3"/>
    <w:rsid w:val="00953421"/>
    <w:rsid w:val="009551E9"/>
    <w:rsid w:val="0096069F"/>
    <w:rsid w:val="00965DCE"/>
    <w:rsid w:val="009708D0"/>
    <w:rsid w:val="009739C0"/>
    <w:rsid w:val="0097502E"/>
    <w:rsid w:val="00981C66"/>
    <w:rsid w:val="00982B14"/>
    <w:rsid w:val="00994214"/>
    <w:rsid w:val="00995A3B"/>
    <w:rsid w:val="009A1ED4"/>
    <w:rsid w:val="009B171C"/>
    <w:rsid w:val="009C080B"/>
    <w:rsid w:val="009D181E"/>
    <w:rsid w:val="009D33D0"/>
    <w:rsid w:val="009D7D7E"/>
    <w:rsid w:val="009E333A"/>
    <w:rsid w:val="009F5E9E"/>
    <w:rsid w:val="00A05AC4"/>
    <w:rsid w:val="00A168A5"/>
    <w:rsid w:val="00A243E8"/>
    <w:rsid w:val="00A30A6D"/>
    <w:rsid w:val="00A33CD7"/>
    <w:rsid w:val="00A42449"/>
    <w:rsid w:val="00A51EE5"/>
    <w:rsid w:val="00A53B0B"/>
    <w:rsid w:val="00A613BF"/>
    <w:rsid w:val="00A910CD"/>
    <w:rsid w:val="00AA232E"/>
    <w:rsid w:val="00AB256C"/>
    <w:rsid w:val="00AB475F"/>
    <w:rsid w:val="00AC5342"/>
    <w:rsid w:val="00AD5234"/>
    <w:rsid w:val="00AE0F4E"/>
    <w:rsid w:val="00AF08CD"/>
    <w:rsid w:val="00B1311E"/>
    <w:rsid w:val="00B17570"/>
    <w:rsid w:val="00B25825"/>
    <w:rsid w:val="00B25977"/>
    <w:rsid w:val="00B26B37"/>
    <w:rsid w:val="00B3104F"/>
    <w:rsid w:val="00B31CF4"/>
    <w:rsid w:val="00B43D8B"/>
    <w:rsid w:val="00B53255"/>
    <w:rsid w:val="00B62BFE"/>
    <w:rsid w:val="00B82462"/>
    <w:rsid w:val="00B83284"/>
    <w:rsid w:val="00B8782E"/>
    <w:rsid w:val="00BA5102"/>
    <w:rsid w:val="00BD1C7F"/>
    <w:rsid w:val="00BD7102"/>
    <w:rsid w:val="00BE5832"/>
    <w:rsid w:val="00BE5940"/>
    <w:rsid w:val="00BE76B7"/>
    <w:rsid w:val="00BF6FF3"/>
    <w:rsid w:val="00C11108"/>
    <w:rsid w:val="00C122A8"/>
    <w:rsid w:val="00C15867"/>
    <w:rsid w:val="00C43C3D"/>
    <w:rsid w:val="00C517D7"/>
    <w:rsid w:val="00C52347"/>
    <w:rsid w:val="00C5324A"/>
    <w:rsid w:val="00C64862"/>
    <w:rsid w:val="00C67CC2"/>
    <w:rsid w:val="00C72337"/>
    <w:rsid w:val="00C724DD"/>
    <w:rsid w:val="00C876D0"/>
    <w:rsid w:val="00C95FBD"/>
    <w:rsid w:val="00C96F0E"/>
    <w:rsid w:val="00CB2E11"/>
    <w:rsid w:val="00CB641D"/>
    <w:rsid w:val="00CC0221"/>
    <w:rsid w:val="00CC64CA"/>
    <w:rsid w:val="00CC7A3F"/>
    <w:rsid w:val="00CD0838"/>
    <w:rsid w:val="00CF1141"/>
    <w:rsid w:val="00CF2D2B"/>
    <w:rsid w:val="00CF5C8F"/>
    <w:rsid w:val="00D075DF"/>
    <w:rsid w:val="00D22B8D"/>
    <w:rsid w:val="00D537A8"/>
    <w:rsid w:val="00D72918"/>
    <w:rsid w:val="00D730E4"/>
    <w:rsid w:val="00D7560C"/>
    <w:rsid w:val="00D76C30"/>
    <w:rsid w:val="00D817CF"/>
    <w:rsid w:val="00D82FA9"/>
    <w:rsid w:val="00D90A76"/>
    <w:rsid w:val="00D928F2"/>
    <w:rsid w:val="00D9504A"/>
    <w:rsid w:val="00DA152E"/>
    <w:rsid w:val="00DA3D5D"/>
    <w:rsid w:val="00DA5696"/>
    <w:rsid w:val="00DB11C2"/>
    <w:rsid w:val="00DB23C4"/>
    <w:rsid w:val="00DC4A3F"/>
    <w:rsid w:val="00DD0F28"/>
    <w:rsid w:val="00DE441E"/>
    <w:rsid w:val="00DF7678"/>
    <w:rsid w:val="00E0345C"/>
    <w:rsid w:val="00E23ED2"/>
    <w:rsid w:val="00E6193A"/>
    <w:rsid w:val="00E803FF"/>
    <w:rsid w:val="00E80B48"/>
    <w:rsid w:val="00E81691"/>
    <w:rsid w:val="00E84E4C"/>
    <w:rsid w:val="00E9354A"/>
    <w:rsid w:val="00EB32C5"/>
    <w:rsid w:val="00EC2E1A"/>
    <w:rsid w:val="00EE3692"/>
    <w:rsid w:val="00EF23A9"/>
    <w:rsid w:val="00EF428A"/>
    <w:rsid w:val="00F028A7"/>
    <w:rsid w:val="00F16404"/>
    <w:rsid w:val="00F2081C"/>
    <w:rsid w:val="00F250A6"/>
    <w:rsid w:val="00F42886"/>
    <w:rsid w:val="00F435AD"/>
    <w:rsid w:val="00F47AD2"/>
    <w:rsid w:val="00F53D04"/>
    <w:rsid w:val="00F620F7"/>
    <w:rsid w:val="00F6301F"/>
    <w:rsid w:val="00F775D5"/>
    <w:rsid w:val="00F85788"/>
    <w:rsid w:val="00FA0BD4"/>
    <w:rsid w:val="00FA3B11"/>
    <w:rsid w:val="00FB28F8"/>
    <w:rsid w:val="00FC1424"/>
    <w:rsid w:val="00FD3661"/>
    <w:rsid w:val="00FD6AAF"/>
    <w:rsid w:val="00FE58C2"/>
    <w:rsid w:val="00FF06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0189462F"/>
  <w15:docId w15:val="{E59EE012-7D7B-4288-BC4B-6D641C54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2C5"/>
    <w:pPr>
      <w:spacing w:after="0" w:line="240" w:lineRule="auto"/>
    </w:pPr>
    <w:rPr>
      <w:rFonts w:ascii="Calibri" w:hAnsi="Calibri" w:cs="Calibri"/>
    </w:rPr>
  </w:style>
  <w:style w:type="paragraph" w:styleId="Heading1">
    <w:name w:val="heading 1"/>
    <w:basedOn w:val="Normal"/>
    <w:next w:val="Normal"/>
    <w:link w:val="Heading1Char"/>
    <w:qFormat/>
    <w:rsid w:val="005A7F74"/>
    <w:pPr>
      <w:keepNext/>
      <w:bidi/>
      <w:outlineLvl w:val="0"/>
    </w:pPr>
    <w:rPr>
      <w:rFonts w:ascii="Times New Roman" w:eastAsia="Times New Roman" w:hAnsi="Times New Roman" w:cs="Traditional Arabic"/>
      <w:sz w:val="28"/>
      <w:szCs w:val="32"/>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unhideWhenUsed/>
    <w:rsid w:val="00EB32C5"/>
    <w:rPr>
      <w:vertAlign w:val="superscript"/>
    </w:rPr>
  </w:style>
  <w:style w:type="paragraph" w:styleId="EndnoteText">
    <w:name w:val="endnote text"/>
    <w:basedOn w:val="Normal"/>
    <w:link w:val="EndnoteTextChar"/>
    <w:uiPriority w:val="99"/>
    <w:unhideWhenUsed/>
    <w:rsid w:val="00EB32C5"/>
    <w:rPr>
      <w:rFonts w:asciiTheme="minorHAnsi" w:hAnsiTheme="minorHAnsi" w:cstheme="minorBidi"/>
      <w:sz w:val="24"/>
      <w:szCs w:val="24"/>
    </w:rPr>
  </w:style>
  <w:style w:type="character" w:customStyle="1" w:styleId="EndnoteTextChar">
    <w:name w:val="Endnote Text Char"/>
    <w:basedOn w:val="DefaultParagraphFont"/>
    <w:link w:val="EndnoteText"/>
    <w:uiPriority w:val="99"/>
    <w:rsid w:val="00EB32C5"/>
    <w:rPr>
      <w:sz w:val="24"/>
      <w:szCs w:val="24"/>
    </w:rPr>
  </w:style>
  <w:style w:type="paragraph" w:styleId="ListParagraph">
    <w:name w:val="List Paragraph"/>
    <w:basedOn w:val="Normal"/>
    <w:uiPriority w:val="34"/>
    <w:qFormat/>
    <w:rsid w:val="00EB32C5"/>
    <w:pPr>
      <w:ind w:left="720"/>
      <w:contextualSpacing/>
    </w:pPr>
  </w:style>
  <w:style w:type="character" w:styleId="Strong">
    <w:name w:val="Strong"/>
    <w:basedOn w:val="DefaultParagraphFont"/>
    <w:uiPriority w:val="22"/>
    <w:qFormat/>
    <w:rsid w:val="00EB32C5"/>
    <w:rPr>
      <w:b/>
      <w:bCs/>
    </w:rPr>
  </w:style>
  <w:style w:type="character" w:styleId="Hyperlink">
    <w:name w:val="Hyperlink"/>
    <w:basedOn w:val="DefaultParagraphFont"/>
    <w:uiPriority w:val="99"/>
    <w:unhideWhenUsed/>
    <w:rsid w:val="00DB11C2"/>
    <w:rPr>
      <w:color w:val="0000FF" w:themeColor="hyperlink"/>
      <w:u w:val="single"/>
    </w:rPr>
  </w:style>
  <w:style w:type="character" w:customStyle="1" w:styleId="UnresolvedMention1">
    <w:name w:val="Unresolved Mention1"/>
    <w:basedOn w:val="DefaultParagraphFont"/>
    <w:uiPriority w:val="99"/>
    <w:semiHidden/>
    <w:unhideWhenUsed/>
    <w:rsid w:val="00DB11C2"/>
    <w:rPr>
      <w:color w:val="808080"/>
      <w:shd w:val="clear" w:color="auto" w:fill="E6E6E6"/>
    </w:rPr>
  </w:style>
  <w:style w:type="paragraph" w:customStyle="1" w:styleId="Default">
    <w:name w:val="Default"/>
    <w:rsid w:val="0021568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A5F61"/>
    <w:rPr>
      <w:sz w:val="16"/>
      <w:szCs w:val="16"/>
    </w:rPr>
  </w:style>
  <w:style w:type="paragraph" w:styleId="CommentText">
    <w:name w:val="annotation text"/>
    <w:basedOn w:val="Normal"/>
    <w:link w:val="CommentTextChar"/>
    <w:uiPriority w:val="99"/>
    <w:unhideWhenUsed/>
    <w:rsid w:val="003A5F61"/>
    <w:rPr>
      <w:sz w:val="20"/>
      <w:szCs w:val="20"/>
    </w:rPr>
  </w:style>
  <w:style w:type="character" w:customStyle="1" w:styleId="CommentTextChar">
    <w:name w:val="Comment Text Char"/>
    <w:basedOn w:val="DefaultParagraphFont"/>
    <w:link w:val="CommentText"/>
    <w:uiPriority w:val="99"/>
    <w:rsid w:val="003A5F6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A5F61"/>
    <w:rPr>
      <w:b/>
      <w:bCs/>
    </w:rPr>
  </w:style>
  <w:style w:type="character" w:customStyle="1" w:styleId="CommentSubjectChar">
    <w:name w:val="Comment Subject Char"/>
    <w:basedOn w:val="CommentTextChar"/>
    <w:link w:val="CommentSubject"/>
    <w:uiPriority w:val="99"/>
    <w:semiHidden/>
    <w:rsid w:val="003A5F61"/>
    <w:rPr>
      <w:rFonts w:ascii="Calibri" w:hAnsi="Calibri" w:cs="Calibri"/>
      <w:b/>
      <w:bCs/>
      <w:sz w:val="20"/>
      <w:szCs w:val="20"/>
    </w:rPr>
  </w:style>
  <w:style w:type="paragraph" w:styleId="BalloonText">
    <w:name w:val="Balloon Text"/>
    <w:basedOn w:val="Normal"/>
    <w:link w:val="BalloonTextChar"/>
    <w:uiPriority w:val="99"/>
    <w:semiHidden/>
    <w:unhideWhenUsed/>
    <w:rsid w:val="003A5F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F61"/>
    <w:rPr>
      <w:rFonts w:ascii="Segoe UI" w:hAnsi="Segoe UI" w:cs="Segoe UI"/>
      <w:sz w:val="18"/>
      <w:szCs w:val="18"/>
    </w:rPr>
  </w:style>
  <w:style w:type="paragraph" w:styleId="Header">
    <w:name w:val="header"/>
    <w:basedOn w:val="Normal"/>
    <w:link w:val="HeaderChar"/>
    <w:uiPriority w:val="99"/>
    <w:unhideWhenUsed/>
    <w:rsid w:val="00085318"/>
    <w:pPr>
      <w:tabs>
        <w:tab w:val="center" w:pos="4680"/>
        <w:tab w:val="right" w:pos="9360"/>
      </w:tabs>
    </w:pPr>
  </w:style>
  <w:style w:type="character" w:customStyle="1" w:styleId="HeaderChar">
    <w:name w:val="Header Char"/>
    <w:basedOn w:val="DefaultParagraphFont"/>
    <w:link w:val="Header"/>
    <w:uiPriority w:val="99"/>
    <w:rsid w:val="00085318"/>
    <w:rPr>
      <w:rFonts w:ascii="Calibri" w:hAnsi="Calibri" w:cs="Calibri"/>
    </w:rPr>
  </w:style>
  <w:style w:type="paragraph" w:styleId="Footer">
    <w:name w:val="footer"/>
    <w:basedOn w:val="Normal"/>
    <w:link w:val="FooterChar"/>
    <w:uiPriority w:val="99"/>
    <w:unhideWhenUsed/>
    <w:rsid w:val="00085318"/>
    <w:pPr>
      <w:tabs>
        <w:tab w:val="center" w:pos="4680"/>
        <w:tab w:val="right" w:pos="9360"/>
      </w:tabs>
    </w:pPr>
  </w:style>
  <w:style w:type="character" w:customStyle="1" w:styleId="FooterChar">
    <w:name w:val="Footer Char"/>
    <w:basedOn w:val="DefaultParagraphFont"/>
    <w:link w:val="Footer"/>
    <w:uiPriority w:val="99"/>
    <w:rsid w:val="00085318"/>
    <w:rPr>
      <w:rFonts w:ascii="Calibri" w:hAnsi="Calibri" w:cs="Calibri"/>
    </w:rPr>
  </w:style>
  <w:style w:type="paragraph" w:styleId="NoSpacing">
    <w:name w:val="No Spacing"/>
    <w:link w:val="NoSpacingChar"/>
    <w:uiPriority w:val="1"/>
    <w:qFormat/>
    <w:rsid w:val="00354DD2"/>
    <w:pPr>
      <w:spacing w:after="0" w:line="240" w:lineRule="auto"/>
    </w:pPr>
    <w:rPr>
      <w:rFonts w:ascii="Calibri" w:eastAsia="Times New Roman" w:hAnsi="Calibri" w:cs="Times New Roman"/>
      <w:sz w:val="24"/>
      <w:szCs w:val="24"/>
    </w:rPr>
  </w:style>
  <w:style w:type="character" w:customStyle="1" w:styleId="NoSpacingChar">
    <w:name w:val="No Spacing Char"/>
    <w:basedOn w:val="DefaultParagraphFont"/>
    <w:link w:val="NoSpacing"/>
    <w:uiPriority w:val="1"/>
    <w:rsid w:val="00354DD2"/>
    <w:rPr>
      <w:rFonts w:ascii="Calibri" w:eastAsia="Times New Roman" w:hAnsi="Calibri" w:cs="Times New Roman"/>
      <w:sz w:val="24"/>
      <w:szCs w:val="24"/>
    </w:rPr>
  </w:style>
  <w:style w:type="paragraph" w:styleId="Revision">
    <w:name w:val="Revision"/>
    <w:hidden/>
    <w:uiPriority w:val="99"/>
    <w:semiHidden/>
    <w:rsid w:val="000A1A7F"/>
    <w:pPr>
      <w:spacing w:after="0" w:line="240" w:lineRule="auto"/>
    </w:pPr>
    <w:rPr>
      <w:rFonts w:ascii="Calibri" w:hAnsi="Calibri" w:cs="Calibri"/>
    </w:rPr>
  </w:style>
  <w:style w:type="paragraph" w:styleId="List2">
    <w:name w:val="List 2"/>
    <w:basedOn w:val="Normal"/>
    <w:uiPriority w:val="99"/>
    <w:unhideWhenUsed/>
    <w:rsid w:val="00D76C30"/>
    <w:pPr>
      <w:ind w:left="720" w:hanging="360"/>
      <w:contextualSpacing/>
    </w:pPr>
  </w:style>
  <w:style w:type="paragraph" w:styleId="BodyTextIndent">
    <w:name w:val="Body Text Indent"/>
    <w:basedOn w:val="Normal"/>
    <w:link w:val="BodyTextIndentChar"/>
    <w:uiPriority w:val="99"/>
    <w:semiHidden/>
    <w:unhideWhenUsed/>
    <w:rsid w:val="00D76C30"/>
    <w:pPr>
      <w:spacing w:after="120"/>
      <w:ind w:left="360"/>
    </w:pPr>
  </w:style>
  <w:style w:type="character" w:customStyle="1" w:styleId="BodyTextIndentChar">
    <w:name w:val="Body Text Indent Char"/>
    <w:basedOn w:val="DefaultParagraphFont"/>
    <w:link w:val="BodyTextIndent"/>
    <w:uiPriority w:val="99"/>
    <w:semiHidden/>
    <w:rsid w:val="00D76C30"/>
    <w:rPr>
      <w:rFonts w:ascii="Calibri" w:hAnsi="Calibri" w:cs="Calibri"/>
    </w:rPr>
  </w:style>
  <w:style w:type="paragraph" w:styleId="BodyTextFirstIndent2">
    <w:name w:val="Body Text First Indent 2"/>
    <w:basedOn w:val="BodyTextIndent"/>
    <w:link w:val="BodyTextFirstIndent2Char"/>
    <w:uiPriority w:val="99"/>
    <w:unhideWhenUsed/>
    <w:rsid w:val="00D76C30"/>
    <w:pPr>
      <w:spacing w:after="0"/>
      <w:ind w:firstLine="360"/>
    </w:pPr>
  </w:style>
  <w:style w:type="character" w:customStyle="1" w:styleId="BodyTextFirstIndent2Char">
    <w:name w:val="Body Text First Indent 2 Char"/>
    <w:basedOn w:val="BodyTextIndentChar"/>
    <w:link w:val="BodyTextFirstIndent2"/>
    <w:uiPriority w:val="99"/>
    <w:rsid w:val="00D76C30"/>
    <w:rPr>
      <w:rFonts w:ascii="Calibri" w:hAnsi="Calibri" w:cs="Calibri"/>
    </w:rPr>
  </w:style>
  <w:style w:type="character" w:customStyle="1" w:styleId="apple-converted-space">
    <w:name w:val="apple-converted-space"/>
    <w:basedOn w:val="DefaultParagraphFont"/>
    <w:rsid w:val="00953421"/>
  </w:style>
  <w:style w:type="character" w:styleId="FollowedHyperlink">
    <w:name w:val="FollowedHyperlink"/>
    <w:basedOn w:val="DefaultParagraphFont"/>
    <w:uiPriority w:val="99"/>
    <w:semiHidden/>
    <w:unhideWhenUsed/>
    <w:rsid w:val="00953421"/>
    <w:rPr>
      <w:color w:val="800080" w:themeColor="followedHyperlink"/>
      <w:u w:val="single"/>
    </w:rPr>
  </w:style>
  <w:style w:type="paragraph" w:styleId="FootnoteText">
    <w:name w:val="footnote text"/>
    <w:basedOn w:val="Normal"/>
    <w:link w:val="FootnoteTextChar"/>
    <w:uiPriority w:val="99"/>
    <w:unhideWhenUsed/>
    <w:rsid w:val="00731B03"/>
    <w:rPr>
      <w:sz w:val="24"/>
      <w:szCs w:val="24"/>
    </w:rPr>
  </w:style>
  <w:style w:type="character" w:customStyle="1" w:styleId="FootnoteTextChar">
    <w:name w:val="Footnote Text Char"/>
    <w:basedOn w:val="DefaultParagraphFont"/>
    <w:link w:val="FootnoteText"/>
    <w:uiPriority w:val="99"/>
    <w:rsid w:val="00731B03"/>
    <w:rPr>
      <w:rFonts w:ascii="Calibri" w:hAnsi="Calibri" w:cs="Calibri"/>
      <w:sz w:val="24"/>
      <w:szCs w:val="24"/>
    </w:rPr>
  </w:style>
  <w:style w:type="character" w:styleId="FootnoteReference">
    <w:name w:val="footnote reference"/>
    <w:basedOn w:val="DefaultParagraphFont"/>
    <w:uiPriority w:val="99"/>
    <w:unhideWhenUsed/>
    <w:rsid w:val="00731B03"/>
    <w:rPr>
      <w:vertAlign w:val="superscript"/>
    </w:rPr>
  </w:style>
  <w:style w:type="character" w:customStyle="1" w:styleId="Heading1Char">
    <w:name w:val="Heading 1 Char"/>
    <w:basedOn w:val="DefaultParagraphFont"/>
    <w:link w:val="Heading1"/>
    <w:rsid w:val="005A7F74"/>
    <w:rPr>
      <w:rFonts w:ascii="Times New Roman" w:eastAsia="Times New Roman" w:hAnsi="Times New Roman" w:cs="Traditional Arabic"/>
      <w:sz w:val="28"/>
      <w:szCs w:val="32"/>
      <w:lang w:bidi="ar-LB"/>
    </w:rPr>
  </w:style>
  <w:style w:type="paragraph" w:styleId="BodyText">
    <w:name w:val="Body Text"/>
    <w:basedOn w:val="Normal"/>
    <w:link w:val="BodyTextChar"/>
    <w:rsid w:val="005A7F74"/>
    <w:pPr>
      <w:bidi/>
      <w:jc w:val="lowKashida"/>
    </w:pPr>
    <w:rPr>
      <w:rFonts w:ascii="Times New Roman" w:eastAsia="Times New Roman" w:hAnsi="Times New Roman" w:cs="Traditional Arabic"/>
      <w:sz w:val="28"/>
      <w:szCs w:val="28"/>
      <w:lang w:bidi="ar-LB"/>
    </w:rPr>
  </w:style>
  <w:style w:type="character" w:customStyle="1" w:styleId="BodyTextChar">
    <w:name w:val="Body Text Char"/>
    <w:basedOn w:val="DefaultParagraphFont"/>
    <w:link w:val="BodyText"/>
    <w:rsid w:val="005A7F74"/>
    <w:rPr>
      <w:rFonts w:ascii="Times New Roman" w:eastAsia="Times New Roman" w:hAnsi="Times New Roman" w:cs="Traditional Arabic"/>
      <w:sz w:val="28"/>
      <w:szCs w:val="28"/>
      <w:lang w:bidi="ar-L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18812">
      <w:bodyDiv w:val="1"/>
      <w:marLeft w:val="0"/>
      <w:marRight w:val="0"/>
      <w:marTop w:val="0"/>
      <w:marBottom w:val="0"/>
      <w:divBdr>
        <w:top w:val="none" w:sz="0" w:space="0" w:color="auto"/>
        <w:left w:val="none" w:sz="0" w:space="0" w:color="auto"/>
        <w:bottom w:val="none" w:sz="0" w:space="0" w:color="auto"/>
        <w:right w:val="none" w:sz="0" w:space="0" w:color="auto"/>
      </w:divBdr>
    </w:div>
    <w:div w:id="697971433">
      <w:bodyDiv w:val="1"/>
      <w:marLeft w:val="0"/>
      <w:marRight w:val="0"/>
      <w:marTop w:val="0"/>
      <w:marBottom w:val="0"/>
      <w:divBdr>
        <w:top w:val="none" w:sz="0" w:space="0" w:color="auto"/>
        <w:left w:val="none" w:sz="0" w:space="0" w:color="auto"/>
        <w:bottom w:val="none" w:sz="0" w:space="0" w:color="auto"/>
        <w:right w:val="none" w:sz="0" w:space="0" w:color="auto"/>
      </w:divBdr>
      <w:divsChild>
        <w:div w:id="814758521">
          <w:marLeft w:val="0"/>
          <w:marRight w:val="0"/>
          <w:marTop w:val="0"/>
          <w:marBottom w:val="0"/>
          <w:divBdr>
            <w:top w:val="none" w:sz="0" w:space="0" w:color="auto"/>
            <w:left w:val="none" w:sz="0" w:space="0" w:color="auto"/>
            <w:bottom w:val="none" w:sz="0" w:space="0" w:color="auto"/>
            <w:right w:val="none" w:sz="0" w:space="0" w:color="auto"/>
          </w:divBdr>
        </w:div>
        <w:div w:id="1533878795">
          <w:marLeft w:val="0"/>
          <w:marRight w:val="0"/>
          <w:marTop w:val="0"/>
          <w:marBottom w:val="0"/>
          <w:divBdr>
            <w:top w:val="none" w:sz="0" w:space="0" w:color="auto"/>
            <w:left w:val="none" w:sz="0" w:space="0" w:color="auto"/>
            <w:bottom w:val="none" w:sz="0" w:space="0" w:color="auto"/>
            <w:right w:val="none" w:sz="0" w:space="0" w:color="auto"/>
          </w:divBdr>
        </w:div>
        <w:div w:id="454635941">
          <w:marLeft w:val="0"/>
          <w:marRight w:val="0"/>
          <w:marTop w:val="0"/>
          <w:marBottom w:val="0"/>
          <w:divBdr>
            <w:top w:val="none" w:sz="0" w:space="0" w:color="auto"/>
            <w:left w:val="none" w:sz="0" w:space="0" w:color="auto"/>
            <w:bottom w:val="none" w:sz="0" w:space="0" w:color="auto"/>
            <w:right w:val="none" w:sz="0" w:space="0" w:color="auto"/>
          </w:divBdr>
        </w:div>
        <w:div w:id="195119833">
          <w:marLeft w:val="0"/>
          <w:marRight w:val="0"/>
          <w:marTop w:val="0"/>
          <w:marBottom w:val="0"/>
          <w:divBdr>
            <w:top w:val="none" w:sz="0" w:space="0" w:color="auto"/>
            <w:left w:val="none" w:sz="0" w:space="0" w:color="auto"/>
            <w:bottom w:val="none" w:sz="0" w:space="0" w:color="auto"/>
            <w:right w:val="none" w:sz="0" w:space="0" w:color="auto"/>
          </w:divBdr>
        </w:div>
        <w:div w:id="403071718">
          <w:marLeft w:val="0"/>
          <w:marRight w:val="0"/>
          <w:marTop w:val="0"/>
          <w:marBottom w:val="0"/>
          <w:divBdr>
            <w:top w:val="none" w:sz="0" w:space="0" w:color="auto"/>
            <w:left w:val="none" w:sz="0" w:space="0" w:color="auto"/>
            <w:bottom w:val="none" w:sz="0" w:space="0" w:color="auto"/>
            <w:right w:val="none" w:sz="0" w:space="0" w:color="auto"/>
          </w:divBdr>
        </w:div>
      </w:divsChild>
    </w:div>
    <w:div w:id="795022537">
      <w:bodyDiv w:val="1"/>
      <w:marLeft w:val="0"/>
      <w:marRight w:val="0"/>
      <w:marTop w:val="0"/>
      <w:marBottom w:val="0"/>
      <w:divBdr>
        <w:top w:val="none" w:sz="0" w:space="0" w:color="auto"/>
        <w:left w:val="none" w:sz="0" w:space="0" w:color="auto"/>
        <w:bottom w:val="none" w:sz="0" w:space="0" w:color="auto"/>
        <w:right w:val="none" w:sz="0" w:space="0" w:color="auto"/>
      </w:divBdr>
    </w:div>
    <w:div w:id="803545961">
      <w:bodyDiv w:val="1"/>
      <w:marLeft w:val="0"/>
      <w:marRight w:val="0"/>
      <w:marTop w:val="0"/>
      <w:marBottom w:val="0"/>
      <w:divBdr>
        <w:top w:val="none" w:sz="0" w:space="0" w:color="auto"/>
        <w:left w:val="none" w:sz="0" w:space="0" w:color="auto"/>
        <w:bottom w:val="none" w:sz="0" w:space="0" w:color="auto"/>
        <w:right w:val="none" w:sz="0" w:space="0" w:color="auto"/>
      </w:divBdr>
      <w:divsChild>
        <w:div w:id="1868178422">
          <w:marLeft w:val="0"/>
          <w:marRight w:val="0"/>
          <w:marTop w:val="0"/>
          <w:marBottom w:val="0"/>
          <w:divBdr>
            <w:top w:val="none" w:sz="0" w:space="0" w:color="auto"/>
            <w:left w:val="none" w:sz="0" w:space="0" w:color="auto"/>
            <w:bottom w:val="none" w:sz="0" w:space="0" w:color="auto"/>
            <w:right w:val="none" w:sz="0" w:space="0" w:color="auto"/>
          </w:divBdr>
        </w:div>
        <w:div w:id="803085196">
          <w:marLeft w:val="0"/>
          <w:marRight w:val="0"/>
          <w:marTop w:val="0"/>
          <w:marBottom w:val="0"/>
          <w:divBdr>
            <w:top w:val="none" w:sz="0" w:space="0" w:color="auto"/>
            <w:left w:val="none" w:sz="0" w:space="0" w:color="auto"/>
            <w:bottom w:val="none" w:sz="0" w:space="0" w:color="auto"/>
            <w:right w:val="none" w:sz="0" w:space="0" w:color="auto"/>
          </w:divBdr>
        </w:div>
        <w:div w:id="1233270675">
          <w:marLeft w:val="0"/>
          <w:marRight w:val="0"/>
          <w:marTop w:val="0"/>
          <w:marBottom w:val="0"/>
          <w:divBdr>
            <w:top w:val="none" w:sz="0" w:space="0" w:color="auto"/>
            <w:left w:val="none" w:sz="0" w:space="0" w:color="auto"/>
            <w:bottom w:val="none" w:sz="0" w:space="0" w:color="auto"/>
            <w:right w:val="none" w:sz="0" w:space="0" w:color="auto"/>
          </w:divBdr>
        </w:div>
        <w:div w:id="459960767">
          <w:marLeft w:val="0"/>
          <w:marRight w:val="0"/>
          <w:marTop w:val="0"/>
          <w:marBottom w:val="0"/>
          <w:divBdr>
            <w:top w:val="none" w:sz="0" w:space="0" w:color="auto"/>
            <w:left w:val="none" w:sz="0" w:space="0" w:color="auto"/>
            <w:bottom w:val="none" w:sz="0" w:space="0" w:color="auto"/>
            <w:right w:val="none" w:sz="0" w:space="0" w:color="auto"/>
          </w:divBdr>
        </w:div>
        <w:div w:id="1461848602">
          <w:marLeft w:val="0"/>
          <w:marRight w:val="0"/>
          <w:marTop w:val="0"/>
          <w:marBottom w:val="0"/>
          <w:divBdr>
            <w:top w:val="none" w:sz="0" w:space="0" w:color="auto"/>
            <w:left w:val="none" w:sz="0" w:space="0" w:color="auto"/>
            <w:bottom w:val="none" w:sz="0" w:space="0" w:color="auto"/>
            <w:right w:val="none" w:sz="0" w:space="0" w:color="auto"/>
          </w:divBdr>
        </w:div>
        <w:div w:id="17661243">
          <w:marLeft w:val="0"/>
          <w:marRight w:val="0"/>
          <w:marTop w:val="0"/>
          <w:marBottom w:val="0"/>
          <w:divBdr>
            <w:top w:val="none" w:sz="0" w:space="0" w:color="auto"/>
            <w:left w:val="none" w:sz="0" w:space="0" w:color="auto"/>
            <w:bottom w:val="none" w:sz="0" w:space="0" w:color="auto"/>
            <w:right w:val="none" w:sz="0" w:space="0" w:color="auto"/>
          </w:divBdr>
        </w:div>
        <w:div w:id="1618028036">
          <w:marLeft w:val="0"/>
          <w:marRight w:val="0"/>
          <w:marTop w:val="0"/>
          <w:marBottom w:val="0"/>
          <w:divBdr>
            <w:top w:val="none" w:sz="0" w:space="0" w:color="auto"/>
            <w:left w:val="none" w:sz="0" w:space="0" w:color="auto"/>
            <w:bottom w:val="none" w:sz="0" w:space="0" w:color="auto"/>
            <w:right w:val="none" w:sz="0" w:space="0" w:color="auto"/>
          </w:divBdr>
        </w:div>
        <w:div w:id="2060280974">
          <w:marLeft w:val="0"/>
          <w:marRight w:val="0"/>
          <w:marTop w:val="0"/>
          <w:marBottom w:val="0"/>
          <w:divBdr>
            <w:top w:val="none" w:sz="0" w:space="0" w:color="auto"/>
            <w:left w:val="none" w:sz="0" w:space="0" w:color="auto"/>
            <w:bottom w:val="none" w:sz="0" w:space="0" w:color="auto"/>
            <w:right w:val="none" w:sz="0" w:space="0" w:color="auto"/>
          </w:divBdr>
        </w:div>
        <w:div w:id="958335996">
          <w:marLeft w:val="0"/>
          <w:marRight w:val="0"/>
          <w:marTop w:val="0"/>
          <w:marBottom w:val="0"/>
          <w:divBdr>
            <w:top w:val="none" w:sz="0" w:space="0" w:color="auto"/>
            <w:left w:val="none" w:sz="0" w:space="0" w:color="auto"/>
            <w:bottom w:val="none" w:sz="0" w:space="0" w:color="auto"/>
            <w:right w:val="none" w:sz="0" w:space="0" w:color="auto"/>
          </w:divBdr>
        </w:div>
        <w:div w:id="997423490">
          <w:marLeft w:val="0"/>
          <w:marRight w:val="0"/>
          <w:marTop w:val="0"/>
          <w:marBottom w:val="0"/>
          <w:divBdr>
            <w:top w:val="none" w:sz="0" w:space="0" w:color="auto"/>
            <w:left w:val="none" w:sz="0" w:space="0" w:color="auto"/>
            <w:bottom w:val="none" w:sz="0" w:space="0" w:color="auto"/>
            <w:right w:val="none" w:sz="0" w:space="0" w:color="auto"/>
          </w:divBdr>
        </w:div>
        <w:div w:id="793327978">
          <w:marLeft w:val="0"/>
          <w:marRight w:val="0"/>
          <w:marTop w:val="0"/>
          <w:marBottom w:val="0"/>
          <w:divBdr>
            <w:top w:val="none" w:sz="0" w:space="0" w:color="auto"/>
            <w:left w:val="none" w:sz="0" w:space="0" w:color="auto"/>
            <w:bottom w:val="none" w:sz="0" w:space="0" w:color="auto"/>
            <w:right w:val="none" w:sz="0" w:space="0" w:color="auto"/>
          </w:divBdr>
        </w:div>
      </w:divsChild>
    </w:div>
    <w:div w:id="900868789">
      <w:bodyDiv w:val="1"/>
      <w:marLeft w:val="0"/>
      <w:marRight w:val="0"/>
      <w:marTop w:val="0"/>
      <w:marBottom w:val="0"/>
      <w:divBdr>
        <w:top w:val="none" w:sz="0" w:space="0" w:color="auto"/>
        <w:left w:val="none" w:sz="0" w:space="0" w:color="auto"/>
        <w:bottom w:val="none" w:sz="0" w:space="0" w:color="auto"/>
        <w:right w:val="none" w:sz="0" w:space="0" w:color="auto"/>
      </w:divBdr>
      <w:divsChild>
        <w:div w:id="800071164">
          <w:marLeft w:val="0"/>
          <w:marRight w:val="0"/>
          <w:marTop w:val="0"/>
          <w:marBottom w:val="0"/>
          <w:divBdr>
            <w:top w:val="none" w:sz="0" w:space="0" w:color="auto"/>
            <w:left w:val="none" w:sz="0" w:space="0" w:color="auto"/>
            <w:bottom w:val="none" w:sz="0" w:space="0" w:color="auto"/>
            <w:right w:val="none" w:sz="0" w:space="0" w:color="auto"/>
          </w:divBdr>
        </w:div>
        <w:div w:id="1530869368">
          <w:marLeft w:val="0"/>
          <w:marRight w:val="0"/>
          <w:marTop w:val="0"/>
          <w:marBottom w:val="0"/>
          <w:divBdr>
            <w:top w:val="none" w:sz="0" w:space="0" w:color="auto"/>
            <w:left w:val="none" w:sz="0" w:space="0" w:color="auto"/>
            <w:bottom w:val="none" w:sz="0" w:space="0" w:color="auto"/>
            <w:right w:val="none" w:sz="0" w:space="0" w:color="auto"/>
          </w:divBdr>
        </w:div>
        <w:div w:id="945233529">
          <w:marLeft w:val="0"/>
          <w:marRight w:val="0"/>
          <w:marTop w:val="0"/>
          <w:marBottom w:val="0"/>
          <w:divBdr>
            <w:top w:val="none" w:sz="0" w:space="0" w:color="auto"/>
            <w:left w:val="none" w:sz="0" w:space="0" w:color="auto"/>
            <w:bottom w:val="none" w:sz="0" w:space="0" w:color="auto"/>
            <w:right w:val="none" w:sz="0" w:space="0" w:color="auto"/>
          </w:divBdr>
        </w:div>
        <w:div w:id="699890358">
          <w:marLeft w:val="0"/>
          <w:marRight w:val="0"/>
          <w:marTop w:val="0"/>
          <w:marBottom w:val="0"/>
          <w:divBdr>
            <w:top w:val="none" w:sz="0" w:space="0" w:color="auto"/>
            <w:left w:val="none" w:sz="0" w:space="0" w:color="auto"/>
            <w:bottom w:val="none" w:sz="0" w:space="0" w:color="auto"/>
            <w:right w:val="none" w:sz="0" w:space="0" w:color="auto"/>
          </w:divBdr>
        </w:div>
      </w:divsChild>
    </w:div>
    <w:div w:id="1112941548">
      <w:bodyDiv w:val="1"/>
      <w:marLeft w:val="0"/>
      <w:marRight w:val="0"/>
      <w:marTop w:val="0"/>
      <w:marBottom w:val="0"/>
      <w:divBdr>
        <w:top w:val="none" w:sz="0" w:space="0" w:color="auto"/>
        <w:left w:val="none" w:sz="0" w:space="0" w:color="auto"/>
        <w:bottom w:val="none" w:sz="0" w:space="0" w:color="auto"/>
        <w:right w:val="none" w:sz="0" w:space="0" w:color="auto"/>
      </w:divBdr>
      <w:divsChild>
        <w:div w:id="205216047">
          <w:marLeft w:val="0"/>
          <w:marRight w:val="0"/>
          <w:marTop w:val="0"/>
          <w:marBottom w:val="0"/>
          <w:divBdr>
            <w:top w:val="none" w:sz="0" w:space="0" w:color="auto"/>
            <w:left w:val="none" w:sz="0" w:space="0" w:color="auto"/>
            <w:bottom w:val="none" w:sz="0" w:space="0" w:color="auto"/>
            <w:right w:val="none" w:sz="0" w:space="0" w:color="auto"/>
          </w:divBdr>
        </w:div>
        <w:div w:id="2054381113">
          <w:marLeft w:val="0"/>
          <w:marRight w:val="0"/>
          <w:marTop w:val="0"/>
          <w:marBottom w:val="0"/>
          <w:divBdr>
            <w:top w:val="none" w:sz="0" w:space="0" w:color="auto"/>
            <w:left w:val="none" w:sz="0" w:space="0" w:color="auto"/>
            <w:bottom w:val="none" w:sz="0" w:space="0" w:color="auto"/>
            <w:right w:val="none" w:sz="0" w:space="0" w:color="auto"/>
          </w:divBdr>
        </w:div>
        <w:div w:id="1710370520">
          <w:marLeft w:val="0"/>
          <w:marRight w:val="0"/>
          <w:marTop w:val="0"/>
          <w:marBottom w:val="0"/>
          <w:divBdr>
            <w:top w:val="none" w:sz="0" w:space="0" w:color="auto"/>
            <w:left w:val="none" w:sz="0" w:space="0" w:color="auto"/>
            <w:bottom w:val="none" w:sz="0" w:space="0" w:color="auto"/>
            <w:right w:val="none" w:sz="0" w:space="0" w:color="auto"/>
          </w:divBdr>
        </w:div>
        <w:div w:id="572660409">
          <w:marLeft w:val="0"/>
          <w:marRight w:val="0"/>
          <w:marTop w:val="0"/>
          <w:marBottom w:val="0"/>
          <w:divBdr>
            <w:top w:val="none" w:sz="0" w:space="0" w:color="auto"/>
            <w:left w:val="none" w:sz="0" w:space="0" w:color="auto"/>
            <w:bottom w:val="none" w:sz="0" w:space="0" w:color="auto"/>
            <w:right w:val="none" w:sz="0" w:space="0" w:color="auto"/>
          </w:divBdr>
        </w:div>
        <w:div w:id="695740246">
          <w:marLeft w:val="0"/>
          <w:marRight w:val="0"/>
          <w:marTop w:val="0"/>
          <w:marBottom w:val="0"/>
          <w:divBdr>
            <w:top w:val="none" w:sz="0" w:space="0" w:color="auto"/>
            <w:left w:val="none" w:sz="0" w:space="0" w:color="auto"/>
            <w:bottom w:val="none" w:sz="0" w:space="0" w:color="auto"/>
            <w:right w:val="none" w:sz="0" w:space="0" w:color="auto"/>
          </w:divBdr>
        </w:div>
        <w:div w:id="842471740">
          <w:marLeft w:val="0"/>
          <w:marRight w:val="0"/>
          <w:marTop w:val="0"/>
          <w:marBottom w:val="0"/>
          <w:divBdr>
            <w:top w:val="none" w:sz="0" w:space="0" w:color="auto"/>
            <w:left w:val="none" w:sz="0" w:space="0" w:color="auto"/>
            <w:bottom w:val="none" w:sz="0" w:space="0" w:color="auto"/>
            <w:right w:val="none" w:sz="0" w:space="0" w:color="auto"/>
          </w:divBdr>
        </w:div>
        <w:div w:id="891815127">
          <w:marLeft w:val="0"/>
          <w:marRight w:val="0"/>
          <w:marTop w:val="0"/>
          <w:marBottom w:val="0"/>
          <w:divBdr>
            <w:top w:val="none" w:sz="0" w:space="0" w:color="auto"/>
            <w:left w:val="none" w:sz="0" w:space="0" w:color="auto"/>
            <w:bottom w:val="none" w:sz="0" w:space="0" w:color="auto"/>
            <w:right w:val="none" w:sz="0" w:space="0" w:color="auto"/>
          </w:divBdr>
        </w:div>
      </w:divsChild>
    </w:div>
    <w:div w:id="1290891915">
      <w:bodyDiv w:val="1"/>
      <w:marLeft w:val="0"/>
      <w:marRight w:val="0"/>
      <w:marTop w:val="0"/>
      <w:marBottom w:val="0"/>
      <w:divBdr>
        <w:top w:val="none" w:sz="0" w:space="0" w:color="auto"/>
        <w:left w:val="none" w:sz="0" w:space="0" w:color="auto"/>
        <w:bottom w:val="none" w:sz="0" w:space="0" w:color="auto"/>
        <w:right w:val="none" w:sz="0" w:space="0" w:color="auto"/>
      </w:divBdr>
    </w:div>
    <w:div w:id="1304117899">
      <w:bodyDiv w:val="1"/>
      <w:marLeft w:val="0"/>
      <w:marRight w:val="0"/>
      <w:marTop w:val="0"/>
      <w:marBottom w:val="0"/>
      <w:divBdr>
        <w:top w:val="none" w:sz="0" w:space="0" w:color="auto"/>
        <w:left w:val="none" w:sz="0" w:space="0" w:color="auto"/>
        <w:bottom w:val="none" w:sz="0" w:space="0" w:color="auto"/>
        <w:right w:val="none" w:sz="0" w:space="0" w:color="auto"/>
      </w:divBdr>
    </w:div>
    <w:div w:id="1355617645">
      <w:bodyDiv w:val="1"/>
      <w:marLeft w:val="0"/>
      <w:marRight w:val="0"/>
      <w:marTop w:val="0"/>
      <w:marBottom w:val="0"/>
      <w:divBdr>
        <w:top w:val="none" w:sz="0" w:space="0" w:color="auto"/>
        <w:left w:val="none" w:sz="0" w:space="0" w:color="auto"/>
        <w:bottom w:val="none" w:sz="0" w:space="0" w:color="auto"/>
        <w:right w:val="none" w:sz="0" w:space="0" w:color="auto"/>
      </w:divBdr>
    </w:div>
    <w:div w:id="1369061076">
      <w:bodyDiv w:val="1"/>
      <w:marLeft w:val="0"/>
      <w:marRight w:val="0"/>
      <w:marTop w:val="0"/>
      <w:marBottom w:val="0"/>
      <w:divBdr>
        <w:top w:val="none" w:sz="0" w:space="0" w:color="auto"/>
        <w:left w:val="none" w:sz="0" w:space="0" w:color="auto"/>
        <w:bottom w:val="none" w:sz="0" w:space="0" w:color="auto"/>
        <w:right w:val="none" w:sz="0" w:space="0" w:color="auto"/>
      </w:divBdr>
    </w:div>
    <w:div w:id="1403798799">
      <w:bodyDiv w:val="1"/>
      <w:marLeft w:val="0"/>
      <w:marRight w:val="0"/>
      <w:marTop w:val="0"/>
      <w:marBottom w:val="0"/>
      <w:divBdr>
        <w:top w:val="none" w:sz="0" w:space="0" w:color="auto"/>
        <w:left w:val="none" w:sz="0" w:space="0" w:color="auto"/>
        <w:bottom w:val="none" w:sz="0" w:space="0" w:color="auto"/>
        <w:right w:val="none" w:sz="0" w:space="0" w:color="auto"/>
      </w:divBdr>
    </w:div>
    <w:div w:id="1560247663">
      <w:bodyDiv w:val="1"/>
      <w:marLeft w:val="0"/>
      <w:marRight w:val="0"/>
      <w:marTop w:val="0"/>
      <w:marBottom w:val="0"/>
      <w:divBdr>
        <w:top w:val="none" w:sz="0" w:space="0" w:color="auto"/>
        <w:left w:val="none" w:sz="0" w:space="0" w:color="auto"/>
        <w:bottom w:val="none" w:sz="0" w:space="0" w:color="auto"/>
        <w:right w:val="none" w:sz="0" w:space="0" w:color="auto"/>
      </w:divBdr>
      <w:divsChild>
        <w:div w:id="1548907299">
          <w:marLeft w:val="0"/>
          <w:marRight w:val="0"/>
          <w:marTop w:val="0"/>
          <w:marBottom w:val="0"/>
          <w:divBdr>
            <w:top w:val="none" w:sz="0" w:space="0" w:color="auto"/>
            <w:left w:val="none" w:sz="0" w:space="0" w:color="auto"/>
            <w:bottom w:val="none" w:sz="0" w:space="0" w:color="auto"/>
            <w:right w:val="none" w:sz="0" w:space="0" w:color="auto"/>
          </w:divBdr>
        </w:div>
        <w:div w:id="658340805">
          <w:marLeft w:val="0"/>
          <w:marRight w:val="0"/>
          <w:marTop w:val="0"/>
          <w:marBottom w:val="0"/>
          <w:divBdr>
            <w:top w:val="none" w:sz="0" w:space="0" w:color="auto"/>
            <w:left w:val="none" w:sz="0" w:space="0" w:color="auto"/>
            <w:bottom w:val="none" w:sz="0" w:space="0" w:color="auto"/>
            <w:right w:val="none" w:sz="0" w:space="0" w:color="auto"/>
          </w:divBdr>
        </w:div>
      </w:divsChild>
    </w:div>
    <w:div w:id="1563715277">
      <w:bodyDiv w:val="1"/>
      <w:marLeft w:val="0"/>
      <w:marRight w:val="0"/>
      <w:marTop w:val="0"/>
      <w:marBottom w:val="0"/>
      <w:divBdr>
        <w:top w:val="none" w:sz="0" w:space="0" w:color="auto"/>
        <w:left w:val="none" w:sz="0" w:space="0" w:color="auto"/>
        <w:bottom w:val="none" w:sz="0" w:space="0" w:color="auto"/>
        <w:right w:val="none" w:sz="0" w:space="0" w:color="auto"/>
      </w:divBdr>
      <w:divsChild>
        <w:div w:id="706570202">
          <w:marLeft w:val="0"/>
          <w:marRight w:val="0"/>
          <w:marTop w:val="0"/>
          <w:marBottom w:val="0"/>
          <w:divBdr>
            <w:top w:val="none" w:sz="0" w:space="0" w:color="auto"/>
            <w:left w:val="none" w:sz="0" w:space="0" w:color="auto"/>
            <w:bottom w:val="none" w:sz="0" w:space="0" w:color="auto"/>
            <w:right w:val="none" w:sz="0" w:space="0" w:color="auto"/>
          </w:divBdr>
        </w:div>
        <w:div w:id="1147209979">
          <w:marLeft w:val="0"/>
          <w:marRight w:val="0"/>
          <w:marTop w:val="0"/>
          <w:marBottom w:val="0"/>
          <w:divBdr>
            <w:top w:val="none" w:sz="0" w:space="0" w:color="auto"/>
            <w:left w:val="none" w:sz="0" w:space="0" w:color="auto"/>
            <w:bottom w:val="none" w:sz="0" w:space="0" w:color="auto"/>
            <w:right w:val="none" w:sz="0" w:space="0" w:color="auto"/>
          </w:divBdr>
        </w:div>
        <w:div w:id="56324631">
          <w:marLeft w:val="0"/>
          <w:marRight w:val="0"/>
          <w:marTop w:val="0"/>
          <w:marBottom w:val="0"/>
          <w:divBdr>
            <w:top w:val="none" w:sz="0" w:space="0" w:color="auto"/>
            <w:left w:val="none" w:sz="0" w:space="0" w:color="auto"/>
            <w:bottom w:val="none" w:sz="0" w:space="0" w:color="auto"/>
            <w:right w:val="none" w:sz="0" w:space="0" w:color="auto"/>
          </w:divBdr>
        </w:div>
        <w:div w:id="2062706536">
          <w:marLeft w:val="0"/>
          <w:marRight w:val="0"/>
          <w:marTop w:val="0"/>
          <w:marBottom w:val="0"/>
          <w:divBdr>
            <w:top w:val="none" w:sz="0" w:space="0" w:color="auto"/>
            <w:left w:val="none" w:sz="0" w:space="0" w:color="auto"/>
            <w:bottom w:val="none" w:sz="0" w:space="0" w:color="auto"/>
            <w:right w:val="none" w:sz="0" w:space="0" w:color="auto"/>
          </w:divBdr>
        </w:div>
        <w:div w:id="892931595">
          <w:marLeft w:val="0"/>
          <w:marRight w:val="0"/>
          <w:marTop w:val="0"/>
          <w:marBottom w:val="0"/>
          <w:divBdr>
            <w:top w:val="none" w:sz="0" w:space="0" w:color="auto"/>
            <w:left w:val="none" w:sz="0" w:space="0" w:color="auto"/>
            <w:bottom w:val="none" w:sz="0" w:space="0" w:color="auto"/>
            <w:right w:val="none" w:sz="0" w:space="0" w:color="auto"/>
          </w:divBdr>
        </w:div>
        <w:div w:id="897858913">
          <w:marLeft w:val="0"/>
          <w:marRight w:val="0"/>
          <w:marTop w:val="0"/>
          <w:marBottom w:val="0"/>
          <w:divBdr>
            <w:top w:val="none" w:sz="0" w:space="0" w:color="auto"/>
            <w:left w:val="none" w:sz="0" w:space="0" w:color="auto"/>
            <w:bottom w:val="none" w:sz="0" w:space="0" w:color="auto"/>
            <w:right w:val="none" w:sz="0" w:space="0" w:color="auto"/>
          </w:divBdr>
        </w:div>
      </w:divsChild>
    </w:div>
    <w:div w:id="1634557312">
      <w:bodyDiv w:val="1"/>
      <w:marLeft w:val="0"/>
      <w:marRight w:val="0"/>
      <w:marTop w:val="0"/>
      <w:marBottom w:val="0"/>
      <w:divBdr>
        <w:top w:val="none" w:sz="0" w:space="0" w:color="auto"/>
        <w:left w:val="none" w:sz="0" w:space="0" w:color="auto"/>
        <w:bottom w:val="none" w:sz="0" w:space="0" w:color="auto"/>
        <w:right w:val="none" w:sz="0" w:space="0" w:color="auto"/>
      </w:divBdr>
      <w:divsChild>
        <w:div w:id="996373663">
          <w:marLeft w:val="0"/>
          <w:marRight w:val="0"/>
          <w:marTop w:val="0"/>
          <w:marBottom w:val="0"/>
          <w:divBdr>
            <w:top w:val="none" w:sz="0" w:space="0" w:color="auto"/>
            <w:left w:val="none" w:sz="0" w:space="0" w:color="auto"/>
            <w:bottom w:val="none" w:sz="0" w:space="0" w:color="auto"/>
            <w:right w:val="none" w:sz="0" w:space="0" w:color="auto"/>
          </w:divBdr>
        </w:div>
        <w:div w:id="339280798">
          <w:marLeft w:val="0"/>
          <w:marRight w:val="0"/>
          <w:marTop w:val="0"/>
          <w:marBottom w:val="0"/>
          <w:divBdr>
            <w:top w:val="none" w:sz="0" w:space="0" w:color="auto"/>
            <w:left w:val="none" w:sz="0" w:space="0" w:color="auto"/>
            <w:bottom w:val="none" w:sz="0" w:space="0" w:color="auto"/>
            <w:right w:val="none" w:sz="0" w:space="0" w:color="auto"/>
          </w:divBdr>
        </w:div>
        <w:div w:id="1434090714">
          <w:marLeft w:val="0"/>
          <w:marRight w:val="0"/>
          <w:marTop w:val="0"/>
          <w:marBottom w:val="0"/>
          <w:divBdr>
            <w:top w:val="none" w:sz="0" w:space="0" w:color="auto"/>
            <w:left w:val="none" w:sz="0" w:space="0" w:color="auto"/>
            <w:bottom w:val="none" w:sz="0" w:space="0" w:color="auto"/>
            <w:right w:val="none" w:sz="0" w:space="0" w:color="auto"/>
          </w:divBdr>
        </w:div>
        <w:div w:id="1806315361">
          <w:marLeft w:val="0"/>
          <w:marRight w:val="0"/>
          <w:marTop w:val="0"/>
          <w:marBottom w:val="0"/>
          <w:divBdr>
            <w:top w:val="none" w:sz="0" w:space="0" w:color="auto"/>
            <w:left w:val="none" w:sz="0" w:space="0" w:color="auto"/>
            <w:bottom w:val="none" w:sz="0" w:space="0" w:color="auto"/>
            <w:right w:val="none" w:sz="0" w:space="0" w:color="auto"/>
          </w:divBdr>
        </w:div>
        <w:div w:id="770703990">
          <w:marLeft w:val="0"/>
          <w:marRight w:val="0"/>
          <w:marTop w:val="0"/>
          <w:marBottom w:val="0"/>
          <w:divBdr>
            <w:top w:val="none" w:sz="0" w:space="0" w:color="auto"/>
            <w:left w:val="none" w:sz="0" w:space="0" w:color="auto"/>
            <w:bottom w:val="none" w:sz="0" w:space="0" w:color="auto"/>
            <w:right w:val="none" w:sz="0" w:space="0" w:color="auto"/>
          </w:divBdr>
        </w:div>
      </w:divsChild>
    </w:div>
    <w:div w:id="1777796279">
      <w:bodyDiv w:val="1"/>
      <w:marLeft w:val="0"/>
      <w:marRight w:val="0"/>
      <w:marTop w:val="0"/>
      <w:marBottom w:val="0"/>
      <w:divBdr>
        <w:top w:val="none" w:sz="0" w:space="0" w:color="auto"/>
        <w:left w:val="none" w:sz="0" w:space="0" w:color="auto"/>
        <w:bottom w:val="none" w:sz="0" w:space="0" w:color="auto"/>
        <w:right w:val="none" w:sz="0" w:space="0" w:color="auto"/>
      </w:divBdr>
    </w:div>
    <w:div w:id="1859806257">
      <w:bodyDiv w:val="1"/>
      <w:marLeft w:val="0"/>
      <w:marRight w:val="0"/>
      <w:marTop w:val="0"/>
      <w:marBottom w:val="0"/>
      <w:divBdr>
        <w:top w:val="none" w:sz="0" w:space="0" w:color="auto"/>
        <w:left w:val="none" w:sz="0" w:space="0" w:color="auto"/>
        <w:bottom w:val="none" w:sz="0" w:space="0" w:color="auto"/>
        <w:right w:val="none" w:sz="0" w:space="0" w:color="auto"/>
      </w:divBdr>
      <w:divsChild>
        <w:div w:id="971717864">
          <w:marLeft w:val="0"/>
          <w:marRight w:val="0"/>
          <w:marTop w:val="0"/>
          <w:marBottom w:val="0"/>
          <w:divBdr>
            <w:top w:val="none" w:sz="0" w:space="0" w:color="auto"/>
            <w:left w:val="none" w:sz="0" w:space="0" w:color="auto"/>
            <w:bottom w:val="none" w:sz="0" w:space="0" w:color="auto"/>
            <w:right w:val="none" w:sz="0" w:space="0" w:color="auto"/>
          </w:divBdr>
        </w:div>
        <w:div w:id="887061633">
          <w:marLeft w:val="0"/>
          <w:marRight w:val="0"/>
          <w:marTop w:val="0"/>
          <w:marBottom w:val="0"/>
          <w:divBdr>
            <w:top w:val="none" w:sz="0" w:space="0" w:color="auto"/>
            <w:left w:val="none" w:sz="0" w:space="0" w:color="auto"/>
            <w:bottom w:val="none" w:sz="0" w:space="0" w:color="auto"/>
            <w:right w:val="none" w:sz="0" w:space="0" w:color="auto"/>
          </w:divBdr>
        </w:div>
        <w:div w:id="351417282">
          <w:marLeft w:val="0"/>
          <w:marRight w:val="0"/>
          <w:marTop w:val="0"/>
          <w:marBottom w:val="0"/>
          <w:divBdr>
            <w:top w:val="none" w:sz="0" w:space="0" w:color="auto"/>
            <w:left w:val="none" w:sz="0" w:space="0" w:color="auto"/>
            <w:bottom w:val="none" w:sz="0" w:space="0" w:color="auto"/>
            <w:right w:val="none" w:sz="0" w:space="0" w:color="auto"/>
          </w:divBdr>
        </w:div>
        <w:div w:id="996809849">
          <w:marLeft w:val="0"/>
          <w:marRight w:val="0"/>
          <w:marTop w:val="0"/>
          <w:marBottom w:val="0"/>
          <w:divBdr>
            <w:top w:val="none" w:sz="0" w:space="0" w:color="auto"/>
            <w:left w:val="none" w:sz="0" w:space="0" w:color="auto"/>
            <w:bottom w:val="none" w:sz="0" w:space="0" w:color="auto"/>
            <w:right w:val="none" w:sz="0" w:space="0" w:color="auto"/>
          </w:divBdr>
        </w:div>
      </w:divsChild>
    </w:div>
    <w:div w:id="210726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odp@cyberia.net.lb"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79262-0311-40CD-B0BC-5DABCBF9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Emma Pearce</cp:lastModifiedBy>
  <cp:revision>2</cp:revision>
  <dcterms:created xsi:type="dcterms:W3CDTF">2018-06-08T18:23:00Z</dcterms:created>
  <dcterms:modified xsi:type="dcterms:W3CDTF">2018-06-08T18:23:00Z</dcterms:modified>
</cp:coreProperties>
</file>