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BC49E5" w14:textId="77777777" w:rsidR="00347090" w:rsidRDefault="00347090" w:rsidP="00782C44">
      <w:pPr>
        <w:rPr>
          <w:rFonts w:cs="Akzidenz Grotesk BE"/>
          <w:color w:val="FF0000"/>
          <w:sz w:val="28"/>
          <w:szCs w:val="28"/>
        </w:rPr>
      </w:pPr>
      <w:r>
        <w:rPr>
          <w:rFonts w:cs="Akzidenz Grotesk BE"/>
          <w:noProof/>
          <w:color w:val="FF0000"/>
          <w:sz w:val="28"/>
          <w:szCs w:val="28"/>
          <w:lang w:eastAsia="en-US" w:bidi="ar-SA"/>
        </w:rPr>
        <w:drawing>
          <wp:inline distT="0" distB="0" distL="0" distR="0" wp14:anchorId="728300E7" wp14:editId="26C68552">
            <wp:extent cx="775855" cy="1602209"/>
            <wp:effectExtent l="0" t="0" r="0" b="0"/>
            <wp:docPr id="3" name="Picture 3" title="Women's Refugee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RC Final Bars Outline1_1.eps"/>
                    <pic:cNvPicPr/>
                  </pic:nvPicPr>
                  <pic:blipFill>
                    <a:blip r:embed="rId8">
                      <a:extLst>
                        <a:ext uri="{28A0092B-C50C-407E-A947-70E740481C1C}">
                          <a14:useLocalDpi xmlns:a14="http://schemas.microsoft.com/office/drawing/2010/main" val="0"/>
                        </a:ext>
                      </a:extLst>
                    </a:blip>
                    <a:stretch>
                      <a:fillRect/>
                    </a:stretch>
                  </pic:blipFill>
                  <pic:spPr>
                    <a:xfrm>
                      <a:off x="0" y="0"/>
                      <a:ext cx="777562" cy="1605734"/>
                    </a:xfrm>
                    <a:prstGeom prst="rect">
                      <a:avLst/>
                    </a:prstGeom>
                  </pic:spPr>
                </pic:pic>
              </a:graphicData>
            </a:graphic>
          </wp:inline>
        </w:drawing>
      </w:r>
      <w:r>
        <w:rPr>
          <w:rFonts w:cs="Akzidenz Grotesk BE"/>
          <w:color w:val="FF0000"/>
          <w:sz w:val="28"/>
          <w:szCs w:val="28"/>
        </w:rPr>
        <w:tab/>
      </w:r>
      <w:r>
        <w:rPr>
          <w:rFonts w:cs="Akzidenz Grotesk BE"/>
          <w:color w:val="FF0000"/>
          <w:sz w:val="28"/>
          <w:szCs w:val="28"/>
        </w:rPr>
        <w:tab/>
      </w:r>
      <w:r>
        <w:rPr>
          <w:rFonts w:cs="Akzidenz Grotesk BE"/>
          <w:noProof/>
          <w:color w:val="FF0000"/>
          <w:sz w:val="28"/>
          <w:szCs w:val="28"/>
          <w:lang w:eastAsia="en-US" w:bidi="ar-SA"/>
        </w:rPr>
        <w:drawing>
          <wp:inline distT="0" distB="0" distL="0" distR="0" wp14:anchorId="28F567BE" wp14:editId="6999AC67">
            <wp:extent cx="1219200" cy="1576623"/>
            <wp:effectExtent l="0" t="0" r="0" b="0"/>
            <wp:docPr id="5" name="Picture 5" title="Refugee Law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fugee Law Project Uganda logo.jpg"/>
                    <pic:cNvPicPr/>
                  </pic:nvPicPr>
                  <pic:blipFill>
                    <a:blip r:embed="rId9">
                      <a:extLst>
                        <a:ext uri="{28A0092B-C50C-407E-A947-70E740481C1C}">
                          <a14:useLocalDpi xmlns:a14="http://schemas.microsoft.com/office/drawing/2010/main" val="0"/>
                        </a:ext>
                      </a:extLst>
                    </a:blip>
                    <a:stretch>
                      <a:fillRect/>
                    </a:stretch>
                  </pic:blipFill>
                  <pic:spPr>
                    <a:xfrm>
                      <a:off x="0" y="0"/>
                      <a:ext cx="1227760" cy="1587693"/>
                    </a:xfrm>
                    <a:prstGeom prst="rect">
                      <a:avLst/>
                    </a:prstGeom>
                  </pic:spPr>
                </pic:pic>
              </a:graphicData>
            </a:graphic>
          </wp:inline>
        </w:drawing>
      </w:r>
    </w:p>
    <w:p w14:paraId="7E6BA1F1" w14:textId="77777777" w:rsidR="00347090" w:rsidRDefault="00347090" w:rsidP="00782C44">
      <w:pPr>
        <w:rPr>
          <w:rFonts w:cs="Akzidenz Grotesk BE"/>
          <w:color w:val="FF0000"/>
          <w:sz w:val="28"/>
          <w:szCs w:val="28"/>
        </w:rPr>
      </w:pPr>
    </w:p>
    <w:p w14:paraId="02308CE5" w14:textId="77777777" w:rsidR="00782C44" w:rsidRPr="00782C44" w:rsidRDefault="00347090" w:rsidP="00782C44">
      <w:pPr>
        <w:rPr>
          <w:rFonts w:cs="Akzidenz Grotesk BE"/>
          <w:color w:val="FF0000"/>
          <w:sz w:val="28"/>
          <w:szCs w:val="28"/>
        </w:rPr>
      </w:pPr>
      <w:r>
        <w:rPr>
          <w:rFonts w:cs="Akzidenz Grotesk BE"/>
          <w:noProof/>
          <w:color w:val="FF0000"/>
          <w:sz w:val="28"/>
          <w:szCs w:val="28"/>
          <w:lang w:eastAsia="en-US" w:bidi="ar-SA"/>
        </w:rPr>
        <w:drawing>
          <wp:inline distT="0" distB="0" distL="0" distR="0" wp14:anchorId="4777D717" wp14:editId="5B8367DE">
            <wp:extent cx="5285509" cy="39641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101.JPG"/>
                    <pic:cNvPicPr/>
                  </pic:nvPicPr>
                  <pic:blipFill>
                    <a:blip r:embed="rId10">
                      <a:extLst>
                        <a:ext uri="{28A0092B-C50C-407E-A947-70E740481C1C}">
                          <a14:useLocalDpi xmlns:a14="http://schemas.microsoft.com/office/drawing/2010/main" val="0"/>
                        </a:ext>
                      </a:extLst>
                    </a:blip>
                    <a:stretch>
                      <a:fillRect/>
                    </a:stretch>
                  </pic:blipFill>
                  <pic:spPr>
                    <a:xfrm>
                      <a:off x="0" y="0"/>
                      <a:ext cx="5287152" cy="3965364"/>
                    </a:xfrm>
                    <a:prstGeom prst="rect">
                      <a:avLst/>
                    </a:prstGeom>
                  </pic:spPr>
                </pic:pic>
              </a:graphicData>
            </a:graphic>
          </wp:inline>
        </w:drawing>
      </w:r>
    </w:p>
    <w:p w14:paraId="1B99E7DD" w14:textId="77777777" w:rsidR="00782C44" w:rsidRPr="00782C44" w:rsidRDefault="00782C44" w:rsidP="00782C44">
      <w:pPr>
        <w:rPr>
          <w:rFonts w:cs="Akzidenz Grotesk BE"/>
          <w:color w:val="FF0000"/>
          <w:sz w:val="28"/>
          <w:szCs w:val="28"/>
        </w:rPr>
      </w:pPr>
    </w:p>
    <w:p w14:paraId="7A60C560" w14:textId="77777777" w:rsidR="00F76857" w:rsidRPr="00F76857" w:rsidRDefault="008D0444" w:rsidP="00F76857">
      <w:pPr>
        <w:autoSpaceDE/>
        <w:autoSpaceDN/>
        <w:adjustRightInd/>
        <w:spacing w:before="100" w:beforeAutospacing="1" w:after="100" w:afterAutospacing="1"/>
        <w:rPr>
          <w:rFonts w:ascii="Times New Roman" w:eastAsia="Times New Roman" w:hAnsi="Times New Roman" w:cs="Times New Roman"/>
          <w:sz w:val="24"/>
          <w:szCs w:val="24"/>
          <w:lang w:eastAsia="en-US" w:bidi="ar-SA"/>
        </w:rPr>
      </w:pPr>
      <w:r>
        <w:rPr>
          <w:rFonts w:eastAsia="Times New Roman"/>
          <w:color w:val="3333CC"/>
          <w:lang w:eastAsia="en-US" w:bidi="ar-SA"/>
        </w:rPr>
        <w:t xml:space="preserve"> </w:t>
      </w:r>
    </w:p>
    <w:p w14:paraId="6D80FEA4" w14:textId="77777777" w:rsidR="00782C44" w:rsidRPr="00782C44" w:rsidRDefault="00782C44" w:rsidP="00782C44">
      <w:pPr>
        <w:rPr>
          <w:rFonts w:cs="Akzidenz Grotesk BE"/>
          <w:color w:val="FF0000"/>
          <w:sz w:val="28"/>
          <w:szCs w:val="28"/>
        </w:rPr>
      </w:pPr>
    </w:p>
    <w:p w14:paraId="08B5C2B5" w14:textId="77777777" w:rsidR="00782C44" w:rsidRPr="00782C44" w:rsidRDefault="004B20CA" w:rsidP="0082447E">
      <w:pPr>
        <w:rPr>
          <w:b/>
          <w:color w:val="FF0000"/>
          <w:sz w:val="36"/>
        </w:rPr>
      </w:pPr>
      <w:r>
        <w:rPr>
          <w:b/>
          <w:color w:val="FF0000"/>
          <w:sz w:val="36"/>
        </w:rPr>
        <w:t>“</w:t>
      </w:r>
      <w:r w:rsidR="0082447E">
        <w:rPr>
          <w:b/>
          <w:color w:val="FF0000"/>
          <w:sz w:val="36"/>
        </w:rPr>
        <w:t>We have a right to love</w:t>
      </w:r>
      <w:r>
        <w:rPr>
          <w:b/>
          <w:color w:val="FF0000"/>
          <w:sz w:val="36"/>
        </w:rPr>
        <w:t>”</w:t>
      </w:r>
      <w:r w:rsidR="00782C44" w:rsidRPr="00782C44">
        <w:rPr>
          <w:b/>
          <w:color w:val="FF0000"/>
          <w:sz w:val="36"/>
        </w:rPr>
        <w:t>:</w:t>
      </w:r>
    </w:p>
    <w:p w14:paraId="3FFB473C" w14:textId="77777777" w:rsidR="00782C44" w:rsidRPr="00782C44" w:rsidRDefault="00782C44" w:rsidP="00782C44"/>
    <w:p w14:paraId="25E8AC74" w14:textId="77777777" w:rsidR="00782C44" w:rsidRPr="00782C44" w:rsidRDefault="00267B62" w:rsidP="00782C44">
      <w:pPr>
        <w:rPr>
          <w:sz w:val="32"/>
        </w:rPr>
      </w:pPr>
      <w:r>
        <w:rPr>
          <w:sz w:val="32"/>
        </w:rPr>
        <w:t xml:space="preserve">The </w:t>
      </w:r>
      <w:r w:rsidR="00782C44">
        <w:rPr>
          <w:sz w:val="32"/>
        </w:rPr>
        <w:t>Intersecti</w:t>
      </w:r>
      <w:r>
        <w:rPr>
          <w:sz w:val="32"/>
        </w:rPr>
        <w:t>on of</w:t>
      </w:r>
      <w:r w:rsidR="00782C44">
        <w:rPr>
          <w:sz w:val="32"/>
        </w:rPr>
        <w:t xml:space="preserve"> Sexual and Reproductive Health and Disabilit</w:t>
      </w:r>
      <w:r w:rsidR="00CC167D">
        <w:rPr>
          <w:sz w:val="32"/>
        </w:rPr>
        <w:t>y</w:t>
      </w:r>
      <w:r w:rsidR="00782C44">
        <w:rPr>
          <w:sz w:val="32"/>
        </w:rPr>
        <w:t xml:space="preserve"> for Urban Refugees in Kampala, Uganda</w:t>
      </w:r>
    </w:p>
    <w:p w14:paraId="6A2CA7F1" w14:textId="77777777" w:rsidR="00782C44" w:rsidRPr="00782C44" w:rsidRDefault="00782C44" w:rsidP="00782C44">
      <w:pPr>
        <w:jc w:val="right"/>
        <w:rPr>
          <w:rFonts w:cs="Arial"/>
          <w:sz w:val="28"/>
        </w:rPr>
      </w:pPr>
    </w:p>
    <w:p w14:paraId="4E33C588" w14:textId="77777777" w:rsidR="00782C44" w:rsidRPr="00782C44" w:rsidRDefault="00267B62" w:rsidP="00782C44">
      <w:pPr>
        <w:jc w:val="right"/>
        <w:rPr>
          <w:rFonts w:cs="Akzidenz Grotesk BE"/>
          <w:color w:val="FF0000"/>
          <w:sz w:val="28"/>
          <w:szCs w:val="28"/>
        </w:rPr>
        <w:sectPr w:rsidR="00782C44" w:rsidRPr="00782C44" w:rsidSect="00567A66">
          <w:footerReference w:type="default" r:id="rId11"/>
          <w:pgSz w:w="12240" w:h="15840"/>
          <w:pgMar w:top="1440" w:right="1440" w:bottom="1440" w:left="1440" w:header="720" w:footer="720" w:gutter="0"/>
          <w:cols w:space="720"/>
          <w:docGrid w:linePitch="360"/>
        </w:sectPr>
      </w:pPr>
      <w:r>
        <w:rPr>
          <w:rFonts w:cs="Arial"/>
          <w:sz w:val="28"/>
        </w:rPr>
        <w:t>October</w:t>
      </w:r>
      <w:r w:rsidRPr="00782C44">
        <w:rPr>
          <w:rFonts w:cs="Arial"/>
          <w:sz w:val="28"/>
        </w:rPr>
        <w:t xml:space="preserve"> </w:t>
      </w:r>
      <w:r w:rsidR="00782C44" w:rsidRPr="00782C44">
        <w:rPr>
          <w:rFonts w:cs="Arial"/>
          <w:sz w:val="28"/>
        </w:rPr>
        <w:t>201</w:t>
      </w:r>
      <w:r w:rsidR="00782C44">
        <w:rPr>
          <w:rFonts w:cs="Arial"/>
          <w:sz w:val="28"/>
        </w:rPr>
        <w:t>4</w:t>
      </w:r>
    </w:p>
    <w:p w14:paraId="332DCB59" w14:textId="77777777" w:rsidR="00782C44" w:rsidRPr="00782C44" w:rsidRDefault="00782C44" w:rsidP="00E10DE6">
      <w:pPr>
        <w:spacing w:line="360" w:lineRule="auto"/>
        <w:rPr>
          <w:rFonts w:cs="Akzidenz Grotesk BE"/>
          <w:color w:val="FF0000"/>
          <w:sz w:val="28"/>
          <w:szCs w:val="28"/>
        </w:rPr>
      </w:pPr>
      <w:r w:rsidRPr="00782C44">
        <w:rPr>
          <w:rFonts w:cs="Akzidenz Grotesk BE"/>
          <w:color w:val="FF0000"/>
          <w:sz w:val="28"/>
          <w:szCs w:val="28"/>
        </w:rPr>
        <w:lastRenderedPageBreak/>
        <w:t>Research. Rethink. Resolve.</w:t>
      </w:r>
    </w:p>
    <w:p w14:paraId="7EDEE01B" w14:textId="77777777" w:rsidR="00782C44" w:rsidRPr="00782C44" w:rsidRDefault="00782C44" w:rsidP="00E10DE6">
      <w:pPr>
        <w:pStyle w:val="Style2"/>
        <w:spacing w:line="360" w:lineRule="auto"/>
      </w:pPr>
    </w:p>
    <w:p w14:paraId="474876A7" w14:textId="77777777" w:rsidR="00782C44" w:rsidRPr="000413B7" w:rsidRDefault="00782C44" w:rsidP="00E10DE6">
      <w:pPr>
        <w:pStyle w:val="Style2"/>
        <w:spacing w:line="360" w:lineRule="auto"/>
        <w:rPr>
          <w:rFonts w:cs="Arial"/>
          <w:b/>
        </w:rPr>
      </w:pPr>
      <w:r w:rsidRPr="000413B7">
        <w:t>The Women’s Refugee Commission</w:t>
      </w:r>
      <w:r w:rsidR="00267B62">
        <w:t xml:space="preserve"> (WRC)</w:t>
      </w:r>
      <w:r w:rsidRPr="000413B7">
        <w:t xml:space="preserve"> identifies needs, researches solutions and advocates for global change to improve the lives of crisis-affected women and children. </w:t>
      </w:r>
    </w:p>
    <w:p w14:paraId="41FCAE79" w14:textId="77777777" w:rsidR="00782C44" w:rsidRPr="000413B7" w:rsidRDefault="00782C44" w:rsidP="00E10DE6">
      <w:pPr>
        <w:pStyle w:val="Style2"/>
        <w:spacing w:line="360" w:lineRule="auto"/>
        <w:rPr>
          <w:rFonts w:cs="Arial"/>
          <w:b/>
        </w:rPr>
      </w:pPr>
    </w:p>
    <w:p w14:paraId="15BE2E94" w14:textId="77777777" w:rsidR="00782C44" w:rsidRPr="000413B7" w:rsidRDefault="00DF36A2" w:rsidP="00E10DE6">
      <w:pPr>
        <w:pStyle w:val="Style2"/>
        <w:spacing w:line="360" w:lineRule="auto"/>
        <w:rPr>
          <w:rFonts w:cs="Arial"/>
          <w:b/>
        </w:rPr>
      </w:pPr>
      <w:r w:rsidRPr="000413B7">
        <w:t xml:space="preserve">Refugee Law Project (RLP) is a community outreach project of the School of Law, Makerere University, Uganda. It works towards empowering forced migrants </w:t>
      </w:r>
      <w:r w:rsidRPr="000413B7">
        <w:rPr>
          <w:rFonts w:asciiTheme="minorHAnsi" w:hAnsiTheme="minorHAnsi" w:cstheme="minorHAnsi"/>
        </w:rPr>
        <w:t>and host communities to enjoy their human rights and lead dignified lives</w:t>
      </w:r>
      <w:r w:rsidRPr="000413B7">
        <w:t xml:space="preserve"> through r</w:t>
      </w:r>
      <w:r w:rsidR="0005347B">
        <w:t>esearch; provision of legal aid;</w:t>
      </w:r>
      <w:r w:rsidRPr="000413B7">
        <w:t xml:space="preserve"> mental health and psychosocial services</w:t>
      </w:r>
      <w:r w:rsidR="0005347B">
        <w:t>;</w:t>
      </w:r>
      <w:r w:rsidRPr="000413B7">
        <w:t xml:space="preserve"> sexual violence prevention</w:t>
      </w:r>
      <w:r w:rsidR="0005347B">
        <w:t>;</w:t>
      </w:r>
      <w:r w:rsidR="005340B8">
        <w:t xml:space="preserve"> </w:t>
      </w:r>
      <w:r w:rsidR="0005347B">
        <w:t xml:space="preserve">and </w:t>
      </w:r>
      <w:r w:rsidRPr="000413B7">
        <w:t xml:space="preserve">conflict, governance and transitional justice monitoring. </w:t>
      </w:r>
    </w:p>
    <w:p w14:paraId="3C0D9658" w14:textId="77777777" w:rsidR="00782C44" w:rsidRPr="00782C44" w:rsidRDefault="00782C44" w:rsidP="00E10DE6">
      <w:pPr>
        <w:pStyle w:val="Style2"/>
        <w:spacing w:line="360" w:lineRule="auto"/>
        <w:rPr>
          <w:rFonts w:cs="Arial"/>
          <w:b/>
        </w:rPr>
      </w:pPr>
    </w:p>
    <w:p w14:paraId="704D78BF" w14:textId="77777777" w:rsidR="00782C44" w:rsidRPr="00782C44" w:rsidRDefault="00782C44" w:rsidP="00E10DE6">
      <w:pPr>
        <w:spacing w:line="360" w:lineRule="auto"/>
        <w:rPr>
          <w:rFonts w:cs="Arial"/>
          <w:b/>
        </w:rPr>
      </w:pPr>
      <w:r w:rsidRPr="00782C44">
        <w:rPr>
          <w:rFonts w:cs="Arial"/>
          <w:b/>
          <w:sz w:val="28"/>
        </w:rPr>
        <w:t>Acknowledgments</w:t>
      </w:r>
    </w:p>
    <w:p w14:paraId="671E1BDD" w14:textId="77777777" w:rsidR="00782C44" w:rsidRPr="000413B7" w:rsidRDefault="00782C44" w:rsidP="00E10DE6">
      <w:pPr>
        <w:pStyle w:val="Style2"/>
        <w:spacing w:line="360" w:lineRule="auto"/>
        <w:rPr>
          <w:lang w:val="en-GB"/>
        </w:rPr>
      </w:pPr>
      <w:r w:rsidRPr="000413B7">
        <w:rPr>
          <w:lang w:val="en-GB"/>
        </w:rPr>
        <w:t xml:space="preserve">This report was written by Mihoko Tanabe of the </w:t>
      </w:r>
      <w:r w:rsidR="003B0D2E" w:rsidRPr="000413B7">
        <w:rPr>
          <w:rFonts w:cs="Akzidenz Grotesk BE"/>
        </w:rPr>
        <w:t>WRC</w:t>
      </w:r>
      <w:r w:rsidRPr="000413B7">
        <w:rPr>
          <w:lang w:val="en-GB"/>
        </w:rPr>
        <w:t xml:space="preserve">, and </w:t>
      </w:r>
      <w:r w:rsidR="003B0D2E" w:rsidRPr="000413B7">
        <w:rPr>
          <w:lang w:val="en-GB"/>
        </w:rPr>
        <w:t>Yusrah</w:t>
      </w:r>
      <w:r w:rsidR="005340B8">
        <w:rPr>
          <w:lang w:val="en-GB"/>
        </w:rPr>
        <w:t xml:space="preserve"> </w:t>
      </w:r>
      <w:r w:rsidR="003B0D2E" w:rsidRPr="000413B7">
        <w:rPr>
          <w:lang w:val="en-GB"/>
        </w:rPr>
        <w:t>Nagujja</w:t>
      </w:r>
      <w:r w:rsidRPr="000413B7">
        <w:rPr>
          <w:lang w:val="en-GB"/>
        </w:rPr>
        <w:t xml:space="preserve"> of </w:t>
      </w:r>
      <w:r w:rsidR="003B0D2E" w:rsidRPr="000413B7">
        <w:t>RLP</w:t>
      </w:r>
      <w:r w:rsidRPr="000413B7">
        <w:rPr>
          <w:lang w:val="en-GB"/>
        </w:rPr>
        <w:t xml:space="preserve">. Substantial contributions were made by </w:t>
      </w:r>
      <w:r w:rsidR="003B0D2E" w:rsidRPr="000413B7">
        <w:rPr>
          <w:lang w:val="en-GB"/>
        </w:rPr>
        <w:t>Apio Molly of RLP</w:t>
      </w:r>
      <w:r w:rsidR="007D3CDA">
        <w:rPr>
          <w:lang w:val="en-GB"/>
        </w:rPr>
        <w:t xml:space="preserve">. The report was </w:t>
      </w:r>
      <w:r w:rsidRPr="000413B7">
        <w:rPr>
          <w:lang w:val="en-GB"/>
        </w:rPr>
        <w:t>reviewed by Sandra Krause</w:t>
      </w:r>
      <w:r w:rsidR="00B8766F">
        <w:rPr>
          <w:lang w:val="en-GB"/>
        </w:rPr>
        <w:t xml:space="preserve">, </w:t>
      </w:r>
      <w:r w:rsidR="003B0D2E" w:rsidRPr="000413B7">
        <w:rPr>
          <w:lang w:val="en-GB"/>
        </w:rPr>
        <w:t>Emma Pearce</w:t>
      </w:r>
      <w:r w:rsidR="007D3CDA">
        <w:rPr>
          <w:lang w:val="en-GB"/>
        </w:rPr>
        <w:t xml:space="preserve"> and Sonia Rastogi</w:t>
      </w:r>
      <w:r w:rsidR="003B0D2E" w:rsidRPr="000413B7">
        <w:rPr>
          <w:lang w:val="en-GB"/>
        </w:rPr>
        <w:t xml:space="preserve"> </w:t>
      </w:r>
      <w:r w:rsidRPr="000413B7">
        <w:rPr>
          <w:lang w:val="en-GB"/>
        </w:rPr>
        <w:t>of the WRC</w:t>
      </w:r>
      <w:r w:rsidR="00E47592">
        <w:rPr>
          <w:lang w:val="en-GB"/>
        </w:rPr>
        <w:t>;</w:t>
      </w:r>
      <w:r w:rsidR="00CE7345">
        <w:rPr>
          <w:lang w:val="en-GB"/>
        </w:rPr>
        <w:t xml:space="preserve"> Chris Dolan of RLP</w:t>
      </w:r>
      <w:r w:rsidR="00E47592">
        <w:rPr>
          <w:lang w:val="en-GB"/>
        </w:rPr>
        <w:t xml:space="preserve">; and Muriel </w:t>
      </w:r>
      <w:r w:rsidR="00E47592" w:rsidRPr="00A92F1F">
        <w:rPr>
          <w:lang w:val="en-CA"/>
        </w:rPr>
        <w:t>Mac-Seing of Handicap International</w:t>
      </w:r>
      <w:r w:rsidRPr="000413B7">
        <w:rPr>
          <w:lang w:val="en-GB"/>
        </w:rPr>
        <w:t xml:space="preserve">. </w:t>
      </w:r>
      <w:r w:rsidR="00E47592">
        <w:rPr>
          <w:lang w:val="en-GB"/>
        </w:rPr>
        <w:t xml:space="preserve">Feedback was </w:t>
      </w:r>
      <w:r w:rsidR="00267B62">
        <w:rPr>
          <w:lang w:val="en-GB"/>
        </w:rPr>
        <w:t xml:space="preserve">also </w:t>
      </w:r>
      <w:r w:rsidR="00E47592">
        <w:rPr>
          <w:lang w:val="en-GB"/>
        </w:rPr>
        <w:t xml:space="preserve">received from </w:t>
      </w:r>
      <w:r w:rsidR="00E47592" w:rsidRPr="00DF5226">
        <w:t xml:space="preserve">James Aniyamuzaala, </w:t>
      </w:r>
      <w:r w:rsidR="00E47592" w:rsidRPr="00DF5226">
        <w:rPr>
          <w:rFonts w:cs="Arial"/>
        </w:rPr>
        <w:t>African Youth with Disabilities Network</w:t>
      </w:r>
      <w:r w:rsidR="00267B62">
        <w:rPr>
          <w:rFonts w:cs="Arial"/>
        </w:rPr>
        <w:t>,</w:t>
      </w:r>
      <w:r w:rsidR="00E47592">
        <w:rPr>
          <w:lang w:val="en-GB"/>
        </w:rPr>
        <w:t xml:space="preserve"> and </w:t>
      </w:r>
      <w:r w:rsidR="00E47592" w:rsidRPr="00DF5226">
        <w:t>Rehema</w:t>
      </w:r>
      <w:r w:rsidR="00E47592">
        <w:t xml:space="preserve"> Namarome, </w:t>
      </w:r>
      <w:r w:rsidR="00E47592" w:rsidRPr="00DF5226">
        <w:t>United Deaf Women’s Organization</w:t>
      </w:r>
      <w:r w:rsidR="00E47592">
        <w:t xml:space="preserve"> (UDEWO).</w:t>
      </w:r>
      <w:r w:rsidR="00E47592">
        <w:rPr>
          <w:lang w:val="en-GB"/>
        </w:rPr>
        <w:t xml:space="preserve"> </w:t>
      </w:r>
      <w:r w:rsidRPr="000413B7">
        <w:rPr>
          <w:lang w:val="en-GB"/>
        </w:rPr>
        <w:t>Diana Quick of the WRC edited the report.</w:t>
      </w:r>
    </w:p>
    <w:p w14:paraId="091FDD75" w14:textId="77777777" w:rsidR="00782C44" w:rsidRPr="00B93E32" w:rsidRDefault="00782C44" w:rsidP="00E10DE6">
      <w:pPr>
        <w:pStyle w:val="Style2"/>
        <w:spacing w:line="360" w:lineRule="auto"/>
        <w:rPr>
          <w:lang w:val="en-GB"/>
        </w:rPr>
      </w:pPr>
    </w:p>
    <w:p w14:paraId="267F81C2" w14:textId="77777777" w:rsidR="00B93E32" w:rsidRPr="00B93E32" w:rsidRDefault="00C21074" w:rsidP="00E10DE6">
      <w:pPr>
        <w:pStyle w:val="Style2"/>
        <w:spacing w:line="360" w:lineRule="auto"/>
        <w:rPr>
          <w:lang w:val="en-GB"/>
        </w:rPr>
      </w:pPr>
      <w:r>
        <w:rPr>
          <w:lang w:val="en-GB"/>
        </w:rPr>
        <w:t>Mihoko Tanabe and Yusrah</w:t>
      </w:r>
      <w:r w:rsidR="005340B8">
        <w:rPr>
          <w:lang w:val="en-GB"/>
        </w:rPr>
        <w:t xml:space="preserve"> </w:t>
      </w:r>
      <w:r>
        <w:rPr>
          <w:lang w:val="en-GB"/>
        </w:rPr>
        <w:t xml:space="preserve">Nagujja were overall responsible for study implementation. </w:t>
      </w:r>
      <w:r w:rsidR="00B93E32" w:rsidRPr="00B93E32">
        <w:rPr>
          <w:lang w:val="en-GB"/>
        </w:rPr>
        <w:t xml:space="preserve">The </w:t>
      </w:r>
      <w:r w:rsidR="00B93E32">
        <w:rPr>
          <w:lang w:val="en-GB"/>
        </w:rPr>
        <w:t>dat</w:t>
      </w:r>
      <w:r>
        <w:rPr>
          <w:lang w:val="en-GB"/>
        </w:rPr>
        <w:t>a</w:t>
      </w:r>
      <w:r w:rsidR="005340B8">
        <w:rPr>
          <w:lang w:val="en-GB"/>
        </w:rPr>
        <w:t xml:space="preserve"> </w:t>
      </w:r>
      <w:r>
        <w:rPr>
          <w:lang w:val="en-GB"/>
        </w:rPr>
        <w:t>collectors were</w:t>
      </w:r>
      <w:r w:rsidR="00B93E32" w:rsidRPr="00B93E32">
        <w:rPr>
          <w:lang w:val="en-GB"/>
        </w:rPr>
        <w:t xml:space="preserve">: </w:t>
      </w:r>
      <w:r w:rsidR="001F1895" w:rsidRPr="001F1895">
        <w:rPr>
          <w:lang w:val="en-GB"/>
        </w:rPr>
        <w:t xml:space="preserve">Mami Agnes; Berlin Abdulkadir; Namiyingo Agnes (transcriber); Nimo Hassan Ali; Chirwa Francis; Fiona Iradukunda; Banzi Josepha; Pascaline Kwinjda; Gato Ndabaramiye Joshua; </w:t>
      </w:r>
      <w:r w:rsidR="00B93E32" w:rsidRPr="00B93E32">
        <w:rPr>
          <w:lang w:val="en-GB"/>
        </w:rPr>
        <w:t>Afugu Miriam (</w:t>
      </w:r>
      <w:r w:rsidR="0034391D">
        <w:rPr>
          <w:lang w:val="en-GB"/>
        </w:rPr>
        <w:t>Luganda</w:t>
      </w:r>
      <w:r w:rsidR="00A92F1F">
        <w:rPr>
          <w:lang w:val="en-GB"/>
        </w:rPr>
        <w:t xml:space="preserve"> </w:t>
      </w:r>
      <w:r w:rsidR="00B93E32" w:rsidRPr="00B93E32">
        <w:rPr>
          <w:lang w:val="en-GB"/>
        </w:rPr>
        <w:t xml:space="preserve">sign </w:t>
      </w:r>
      <w:r w:rsidR="00CC167D">
        <w:rPr>
          <w:lang w:val="en-GB"/>
        </w:rPr>
        <w:t xml:space="preserve">language </w:t>
      </w:r>
      <w:r w:rsidR="00B93E32" w:rsidRPr="00B93E32">
        <w:rPr>
          <w:lang w:val="en-GB"/>
        </w:rPr>
        <w:t>interpreter); Apio Molly (transcriber); and Viviane Mushimiyimana</w:t>
      </w:r>
      <w:r w:rsidR="008744B6">
        <w:rPr>
          <w:lang w:val="en-GB"/>
        </w:rPr>
        <w:t xml:space="preserve">. </w:t>
      </w:r>
    </w:p>
    <w:p w14:paraId="04A1C86C" w14:textId="77777777" w:rsidR="00B93E32" w:rsidRDefault="00B93E32" w:rsidP="00E10DE6">
      <w:pPr>
        <w:pStyle w:val="Style2"/>
        <w:spacing w:line="360" w:lineRule="auto"/>
        <w:rPr>
          <w:lang w:val="en-GB"/>
        </w:rPr>
      </w:pPr>
    </w:p>
    <w:p w14:paraId="4D927BA6" w14:textId="77777777" w:rsidR="00DF5226" w:rsidRPr="000413B7" w:rsidRDefault="004B61FA" w:rsidP="00E10DE6">
      <w:pPr>
        <w:pStyle w:val="Style2"/>
        <w:spacing w:line="360" w:lineRule="auto"/>
        <w:rPr>
          <w:lang w:val="en-GB"/>
        </w:rPr>
      </w:pPr>
      <w:r>
        <w:rPr>
          <w:lang w:val="en-GB"/>
        </w:rPr>
        <w:t>A local</w:t>
      </w:r>
      <w:r w:rsidR="00C21074">
        <w:rPr>
          <w:lang w:val="en-GB"/>
        </w:rPr>
        <w:t xml:space="preserve"> advisory group provided input </w:t>
      </w:r>
      <w:r w:rsidR="0005347B">
        <w:rPr>
          <w:lang w:val="en-GB"/>
        </w:rPr>
        <w:t xml:space="preserve">to the study and tools design. </w:t>
      </w:r>
      <w:r w:rsidR="00267B62">
        <w:rPr>
          <w:lang w:val="en-GB"/>
        </w:rPr>
        <w:t>The o</w:t>
      </w:r>
      <w:r w:rsidR="0005347B">
        <w:rPr>
          <w:lang w:val="en-GB"/>
        </w:rPr>
        <w:t xml:space="preserve">riginal members </w:t>
      </w:r>
      <w:r w:rsidR="00267B62">
        <w:rPr>
          <w:lang w:val="en-GB"/>
        </w:rPr>
        <w:t>were</w:t>
      </w:r>
      <w:r w:rsidR="0005347B">
        <w:rPr>
          <w:lang w:val="en-GB"/>
        </w:rPr>
        <w:t xml:space="preserve">: </w:t>
      </w:r>
    </w:p>
    <w:p w14:paraId="079E73CA" w14:textId="77777777" w:rsidR="00DF5226" w:rsidRPr="00DF5226" w:rsidRDefault="00DF5226" w:rsidP="00E10DE6">
      <w:pPr>
        <w:pStyle w:val="Style2"/>
        <w:numPr>
          <w:ilvl w:val="0"/>
          <w:numId w:val="27"/>
        </w:numPr>
        <w:spacing w:line="360" w:lineRule="auto"/>
        <w:ind w:left="360"/>
      </w:pPr>
      <w:r w:rsidRPr="00DF5226">
        <w:t xml:space="preserve">James Aniyamuzaala, </w:t>
      </w:r>
      <w:r w:rsidRPr="00DF5226">
        <w:rPr>
          <w:rFonts w:cs="Arial"/>
        </w:rPr>
        <w:t>African Youth with Disabilities Network</w:t>
      </w:r>
    </w:p>
    <w:p w14:paraId="64CCAFBF" w14:textId="77777777" w:rsidR="00DF5226" w:rsidRPr="00DF5226" w:rsidRDefault="00DF5226" w:rsidP="00E10DE6">
      <w:pPr>
        <w:pStyle w:val="Style2"/>
        <w:numPr>
          <w:ilvl w:val="0"/>
          <w:numId w:val="27"/>
        </w:numPr>
        <w:spacing w:line="360" w:lineRule="auto"/>
        <w:ind w:left="360"/>
      </w:pPr>
      <w:r w:rsidRPr="00DF5226">
        <w:t>Kakule Pascale</w:t>
      </w:r>
      <w:r w:rsidR="0005347B">
        <w:t xml:space="preserve"> and </w:t>
      </w:r>
      <w:r w:rsidR="0005347B" w:rsidRPr="00DF5226">
        <w:t xml:space="preserve">Mami Agnes, </w:t>
      </w:r>
      <w:r w:rsidRPr="00DF5226">
        <w:t xml:space="preserve">Association for Refugees with Disabilities in Uganda </w:t>
      </w:r>
    </w:p>
    <w:p w14:paraId="1B7F2867" w14:textId="77777777" w:rsidR="00DF5226" w:rsidRPr="00DF5226" w:rsidRDefault="00DF5226" w:rsidP="00E10DE6">
      <w:pPr>
        <w:pStyle w:val="Style2"/>
        <w:numPr>
          <w:ilvl w:val="0"/>
          <w:numId w:val="27"/>
        </w:numPr>
        <w:spacing w:line="360" w:lineRule="auto"/>
        <w:ind w:left="360"/>
      </w:pPr>
      <w:r w:rsidRPr="00DF5226">
        <w:t>Nannono Mary Victoria, Clinical Officer</w:t>
      </w:r>
    </w:p>
    <w:p w14:paraId="783DAE1D" w14:textId="77777777" w:rsidR="00DF5226" w:rsidRPr="00DF5226" w:rsidRDefault="00DF5226" w:rsidP="00E10DE6">
      <w:pPr>
        <w:pStyle w:val="Style2"/>
        <w:numPr>
          <w:ilvl w:val="0"/>
          <w:numId w:val="27"/>
        </w:numPr>
        <w:spacing w:line="360" w:lineRule="auto"/>
        <w:ind w:left="360"/>
      </w:pPr>
      <w:r w:rsidRPr="00DF5226">
        <w:t>Nandudu A. Eunice, Ggwatino Hospital</w:t>
      </w:r>
    </w:p>
    <w:p w14:paraId="714D7F4D" w14:textId="77777777" w:rsidR="00DF5226" w:rsidRPr="00DF5226" w:rsidRDefault="00DF5226" w:rsidP="00E10DE6">
      <w:pPr>
        <w:pStyle w:val="Style2"/>
        <w:numPr>
          <w:ilvl w:val="0"/>
          <w:numId w:val="27"/>
        </w:numPr>
        <w:spacing w:line="360" w:lineRule="auto"/>
        <w:ind w:left="360"/>
      </w:pPr>
      <w:r w:rsidRPr="00DF5226">
        <w:rPr>
          <w:rFonts w:cs="Arial"/>
        </w:rPr>
        <w:t>Namiyingo</w:t>
      </w:r>
      <w:r w:rsidR="001A33C9">
        <w:rPr>
          <w:rFonts w:cs="Arial"/>
        </w:rPr>
        <w:t xml:space="preserve"> </w:t>
      </w:r>
      <w:r w:rsidRPr="00DF5226">
        <w:rPr>
          <w:rFonts w:cs="Arial"/>
        </w:rPr>
        <w:t>Agnes</w:t>
      </w:r>
      <w:r w:rsidR="001A33C9">
        <w:rPr>
          <w:rFonts w:cs="Arial"/>
        </w:rPr>
        <w:t xml:space="preserve"> </w:t>
      </w:r>
      <w:r w:rsidRPr="00DF5226">
        <w:rPr>
          <w:rFonts w:cs="Arial"/>
        </w:rPr>
        <w:t>Amooti</w:t>
      </w:r>
      <w:r w:rsidRPr="00DF5226">
        <w:t xml:space="preserve">, </w:t>
      </w:r>
      <w:r w:rsidRPr="00DF5226">
        <w:rPr>
          <w:rFonts w:cs="Arial"/>
        </w:rPr>
        <w:t>Kigezi Health Care Foundation</w:t>
      </w:r>
    </w:p>
    <w:p w14:paraId="4519950C" w14:textId="77777777" w:rsidR="00DF5226" w:rsidRPr="00DF5226" w:rsidRDefault="00DF5226" w:rsidP="00E10DE6">
      <w:pPr>
        <w:pStyle w:val="Style2"/>
        <w:numPr>
          <w:ilvl w:val="0"/>
          <w:numId w:val="27"/>
        </w:numPr>
        <w:spacing w:line="360" w:lineRule="auto"/>
        <w:ind w:left="360"/>
      </w:pPr>
      <w:r w:rsidRPr="00DF5226">
        <w:t xml:space="preserve">Kanushu Laura, </w:t>
      </w:r>
      <w:r w:rsidR="0005347B" w:rsidRPr="00DF5226">
        <w:t>Kasaija Patrick</w:t>
      </w:r>
      <w:r w:rsidR="0005347B">
        <w:t xml:space="preserve"> and </w:t>
      </w:r>
      <w:r w:rsidR="0005347B" w:rsidRPr="00DF5226">
        <w:t>Kiconco Miriam,</w:t>
      </w:r>
      <w:r w:rsidR="005340B8">
        <w:t xml:space="preserve"> </w:t>
      </w:r>
      <w:r w:rsidRPr="00DF5226">
        <w:t>Legal Action for Persons with Disabilities (LAPD)</w:t>
      </w:r>
    </w:p>
    <w:p w14:paraId="0177D2BE" w14:textId="77777777" w:rsidR="00DF5226" w:rsidRPr="00DF5226" w:rsidRDefault="00DF5226" w:rsidP="00E10DE6">
      <w:pPr>
        <w:pStyle w:val="Style2"/>
        <w:numPr>
          <w:ilvl w:val="0"/>
          <w:numId w:val="27"/>
        </w:numPr>
        <w:spacing w:line="360" w:lineRule="auto"/>
        <w:ind w:left="360"/>
      </w:pPr>
      <w:r w:rsidRPr="00DF5226">
        <w:t>Nakazibwe Harriet, Little People of Uganda (LPU)</w:t>
      </w:r>
    </w:p>
    <w:p w14:paraId="6CDC6D48" w14:textId="77777777" w:rsidR="00DF5226" w:rsidRPr="00DF5226" w:rsidRDefault="00DF5226" w:rsidP="00E10DE6">
      <w:pPr>
        <w:pStyle w:val="Style2"/>
        <w:numPr>
          <w:ilvl w:val="0"/>
          <w:numId w:val="27"/>
        </w:numPr>
        <w:spacing w:line="360" w:lineRule="auto"/>
        <w:ind w:left="360"/>
      </w:pPr>
      <w:r w:rsidRPr="00DF5226">
        <w:lastRenderedPageBreak/>
        <w:t xml:space="preserve">Ecamayi Richard, Mental Health Uganda (MHU) </w:t>
      </w:r>
    </w:p>
    <w:p w14:paraId="5F594E14" w14:textId="77777777" w:rsidR="00DF5226" w:rsidRPr="00DF5226" w:rsidRDefault="00DF5226" w:rsidP="00E10DE6">
      <w:pPr>
        <w:pStyle w:val="Style2"/>
        <w:numPr>
          <w:ilvl w:val="0"/>
          <w:numId w:val="27"/>
        </w:numPr>
        <w:spacing w:line="360" w:lineRule="auto"/>
        <w:ind w:left="360"/>
      </w:pPr>
      <w:r w:rsidRPr="00DF5226">
        <w:t>Miriam Bongomi, National Association of the Deaf-blind in Uganda (NADBU)</w:t>
      </w:r>
    </w:p>
    <w:p w14:paraId="00154271" w14:textId="77777777" w:rsidR="00DF5226" w:rsidRPr="00DF5226" w:rsidRDefault="00DF5226" w:rsidP="00E10DE6">
      <w:pPr>
        <w:pStyle w:val="Style2"/>
        <w:numPr>
          <w:ilvl w:val="0"/>
          <w:numId w:val="27"/>
        </w:numPr>
        <w:spacing w:line="360" w:lineRule="auto"/>
        <w:ind w:left="360"/>
      </w:pPr>
      <w:r w:rsidRPr="00DF5226">
        <w:t>Ssekitoleko Abdul, National Union of Women with Disabilities of Uganda (NUWODU)</w:t>
      </w:r>
    </w:p>
    <w:p w14:paraId="4AA28F1D" w14:textId="77777777" w:rsidR="00DF5226" w:rsidRPr="0005347B" w:rsidRDefault="0005347B" w:rsidP="00E10DE6">
      <w:pPr>
        <w:pStyle w:val="Style2"/>
        <w:numPr>
          <w:ilvl w:val="0"/>
          <w:numId w:val="27"/>
        </w:numPr>
        <w:spacing w:line="360" w:lineRule="auto"/>
        <w:ind w:left="360"/>
      </w:pPr>
      <w:r w:rsidRPr="00DF5226">
        <w:t>Siranda Gerald Blacks</w:t>
      </w:r>
      <w:r>
        <w:t xml:space="preserve">, </w:t>
      </w:r>
      <w:r w:rsidR="00E47592">
        <w:t>RLP</w:t>
      </w:r>
    </w:p>
    <w:p w14:paraId="59592FDD" w14:textId="77777777" w:rsidR="00DF5226" w:rsidRPr="00DF5226" w:rsidRDefault="00DF5226" w:rsidP="00E10DE6">
      <w:pPr>
        <w:pStyle w:val="Style2"/>
        <w:numPr>
          <w:ilvl w:val="0"/>
          <w:numId w:val="27"/>
        </w:numPr>
        <w:spacing w:line="360" w:lineRule="auto"/>
        <w:ind w:left="360"/>
      </w:pPr>
      <w:r w:rsidRPr="00DF5226">
        <w:t>Samalie</w:t>
      </w:r>
      <w:r w:rsidR="005340B8">
        <w:t xml:space="preserve"> </w:t>
      </w:r>
      <w:r w:rsidRPr="00DF5226">
        <w:t xml:space="preserve">Lukabwe (Samluk), </w:t>
      </w:r>
      <w:r w:rsidR="0005347B" w:rsidRPr="00DF5226">
        <w:t>Ssebya Jude</w:t>
      </w:r>
      <w:r w:rsidR="0005347B">
        <w:t xml:space="preserve"> and</w:t>
      </w:r>
      <w:r w:rsidR="005340B8">
        <w:t xml:space="preserve"> </w:t>
      </w:r>
      <w:r w:rsidR="0005347B" w:rsidRPr="00DF5226">
        <w:t>Kitiibwakye</w:t>
      </w:r>
      <w:r w:rsidR="005340B8">
        <w:t xml:space="preserve"> </w:t>
      </w:r>
      <w:r w:rsidR="0005347B" w:rsidRPr="00DF5226">
        <w:t>Tony</w:t>
      </w:r>
      <w:r w:rsidR="0005347B">
        <w:t>,</w:t>
      </w:r>
      <w:r w:rsidR="005340B8">
        <w:t xml:space="preserve"> </w:t>
      </w:r>
      <w:r w:rsidRPr="00DF5226">
        <w:t>Uganda Albinos’ Association (UAA)</w:t>
      </w:r>
    </w:p>
    <w:p w14:paraId="4D8E2114" w14:textId="77777777" w:rsidR="00DF5226" w:rsidRPr="00DF5226" w:rsidRDefault="00DF5226" w:rsidP="00E10DE6">
      <w:pPr>
        <w:pStyle w:val="Style2"/>
        <w:numPr>
          <w:ilvl w:val="0"/>
          <w:numId w:val="27"/>
        </w:numPr>
        <w:spacing w:line="360" w:lineRule="auto"/>
        <w:ind w:left="360"/>
      </w:pPr>
      <w:r w:rsidRPr="00DF5226">
        <w:t>Rehema</w:t>
      </w:r>
      <w:r w:rsidR="005340B8">
        <w:t xml:space="preserve"> </w:t>
      </w:r>
      <w:r w:rsidRPr="00DF5226">
        <w:t xml:space="preserve">Namarome, </w:t>
      </w:r>
      <w:r w:rsidR="00E47592">
        <w:t>UDEWO</w:t>
      </w:r>
    </w:p>
    <w:p w14:paraId="6097D667" w14:textId="77777777" w:rsidR="000413B7" w:rsidRPr="00DF5226" w:rsidRDefault="00DF5226" w:rsidP="00E10DE6">
      <w:pPr>
        <w:pStyle w:val="Style2"/>
        <w:numPr>
          <w:ilvl w:val="0"/>
          <w:numId w:val="27"/>
        </w:numPr>
        <w:spacing w:line="360" w:lineRule="auto"/>
        <w:ind w:left="360"/>
        <w:rPr>
          <w:lang w:val="en-GB"/>
        </w:rPr>
      </w:pPr>
      <w:r w:rsidRPr="00DF5226">
        <w:t>Ocile Bob, Uganda National Action on Physical Disability (UNAPD)</w:t>
      </w:r>
    </w:p>
    <w:p w14:paraId="3C091AF7" w14:textId="77777777" w:rsidR="00E47592" w:rsidRDefault="00E47592" w:rsidP="00E10DE6">
      <w:pPr>
        <w:pStyle w:val="Style2"/>
        <w:spacing w:line="360" w:lineRule="auto"/>
        <w:rPr>
          <w:lang w:val="en-GB"/>
        </w:rPr>
      </w:pPr>
    </w:p>
    <w:p w14:paraId="445C3EA3" w14:textId="77777777" w:rsidR="004B61FA" w:rsidRDefault="000F5E65" w:rsidP="00E10DE6">
      <w:pPr>
        <w:pStyle w:val="Style2"/>
        <w:spacing w:line="360" w:lineRule="auto"/>
        <w:rPr>
          <w:lang w:val="en-CA"/>
        </w:rPr>
      </w:pPr>
      <w:r>
        <w:rPr>
          <w:lang w:val="en-GB"/>
        </w:rPr>
        <w:t>T</w:t>
      </w:r>
      <w:r w:rsidR="007D3CDA">
        <w:rPr>
          <w:lang w:val="en-GB"/>
        </w:rPr>
        <w:t xml:space="preserve">echnical assistance was also received </w:t>
      </w:r>
      <w:r w:rsidR="005E2429">
        <w:rPr>
          <w:lang w:val="en-GB"/>
        </w:rPr>
        <w:t xml:space="preserve">for the global study </w:t>
      </w:r>
      <w:r w:rsidR="007D3CDA">
        <w:rPr>
          <w:lang w:val="en-GB"/>
        </w:rPr>
        <w:t xml:space="preserve">from Muriel </w:t>
      </w:r>
      <w:r w:rsidR="007B7B5C" w:rsidRPr="00A92F1F">
        <w:rPr>
          <w:lang w:val="en-CA"/>
        </w:rPr>
        <w:t>Mac-Seing</w:t>
      </w:r>
      <w:r w:rsidR="00E47592">
        <w:rPr>
          <w:lang w:val="en-CA"/>
        </w:rPr>
        <w:t xml:space="preserve">, </w:t>
      </w:r>
      <w:r w:rsidR="007B7B5C" w:rsidRPr="00A92F1F">
        <w:rPr>
          <w:lang w:val="en-CA"/>
        </w:rPr>
        <w:t xml:space="preserve">Emma Pearce and Walei Sabry of the </w:t>
      </w:r>
      <w:r w:rsidR="007C29E3" w:rsidRPr="00A92F1F">
        <w:rPr>
          <w:lang w:val="en-CA"/>
        </w:rPr>
        <w:t>WRC</w:t>
      </w:r>
      <w:r w:rsidR="007B7B5C" w:rsidRPr="00A92F1F">
        <w:rPr>
          <w:lang w:val="en-CA"/>
        </w:rPr>
        <w:t xml:space="preserve">. </w:t>
      </w:r>
      <w:r w:rsidR="004B61FA">
        <w:rPr>
          <w:lang w:val="en-CA"/>
        </w:rPr>
        <w:t>Kristen Schaus and Dhana Lama of the WRC provided logistical support.</w:t>
      </w:r>
    </w:p>
    <w:p w14:paraId="21DBC2F1" w14:textId="77777777" w:rsidR="004B61FA" w:rsidRDefault="004B61FA" w:rsidP="00E10DE6">
      <w:pPr>
        <w:pStyle w:val="Style2"/>
        <w:spacing w:line="360" w:lineRule="auto"/>
        <w:rPr>
          <w:lang w:val="en-CA"/>
        </w:rPr>
      </w:pPr>
    </w:p>
    <w:p w14:paraId="06D25538" w14:textId="77777777" w:rsidR="00782C44" w:rsidRPr="000413B7" w:rsidRDefault="00782C44" w:rsidP="00E10DE6">
      <w:pPr>
        <w:pStyle w:val="Style2"/>
        <w:spacing w:line="360" w:lineRule="auto"/>
        <w:rPr>
          <w:lang w:val="en-GB"/>
        </w:rPr>
      </w:pPr>
      <w:r w:rsidRPr="000413B7">
        <w:rPr>
          <w:lang w:val="en-GB"/>
        </w:rPr>
        <w:t xml:space="preserve">The </w:t>
      </w:r>
      <w:r w:rsidR="00DF36A2" w:rsidRPr="000413B7">
        <w:rPr>
          <w:lang w:val="en-GB"/>
        </w:rPr>
        <w:t>WRC and RLP</w:t>
      </w:r>
      <w:r w:rsidRPr="000413B7">
        <w:rPr>
          <w:lang w:val="en-GB"/>
        </w:rPr>
        <w:t xml:space="preserve"> would like to thank </w:t>
      </w:r>
      <w:r w:rsidR="00DF36A2" w:rsidRPr="000413B7">
        <w:rPr>
          <w:lang w:val="en-GB"/>
        </w:rPr>
        <w:t>refugees with disabilities and their caregivers</w:t>
      </w:r>
      <w:r w:rsidRPr="000413B7">
        <w:rPr>
          <w:lang w:val="en-GB"/>
        </w:rPr>
        <w:t xml:space="preserve"> who willingly offered their time, commitment and talents to implementing this project. </w:t>
      </w:r>
    </w:p>
    <w:p w14:paraId="4E1C0BA0" w14:textId="77777777" w:rsidR="00782C44" w:rsidRPr="000413B7" w:rsidRDefault="00782C44" w:rsidP="00E10DE6">
      <w:pPr>
        <w:pStyle w:val="Style2"/>
        <w:spacing w:line="360" w:lineRule="auto"/>
        <w:rPr>
          <w:lang w:val="en-GB"/>
        </w:rPr>
      </w:pPr>
    </w:p>
    <w:p w14:paraId="24F6E181" w14:textId="77777777" w:rsidR="00782C44" w:rsidRPr="000413B7" w:rsidRDefault="00782C44" w:rsidP="00E10DE6">
      <w:pPr>
        <w:pStyle w:val="Style2"/>
        <w:spacing w:line="360" w:lineRule="auto"/>
        <w:rPr>
          <w:lang w:val="en-GB"/>
        </w:rPr>
      </w:pPr>
      <w:r w:rsidRPr="000413B7">
        <w:rPr>
          <w:rFonts w:cs="Akzidenz Grotesk BE"/>
          <w:color w:val="000000"/>
        </w:rPr>
        <w:t xml:space="preserve">Photographs © </w:t>
      </w:r>
      <w:r w:rsidR="00DF36A2" w:rsidRPr="000413B7">
        <w:rPr>
          <w:rFonts w:cs="Akzidenz Grotesk BE"/>
          <w:color w:val="000000"/>
        </w:rPr>
        <w:t>Apio Molly</w:t>
      </w:r>
      <w:r w:rsidR="00866FD3">
        <w:rPr>
          <w:rFonts w:cs="Akzidenz Grotesk BE"/>
          <w:color w:val="000000"/>
        </w:rPr>
        <w:t xml:space="preserve"> and Yusrah</w:t>
      </w:r>
      <w:r w:rsidR="00074125">
        <w:rPr>
          <w:rFonts w:cs="Akzidenz Grotesk BE"/>
          <w:color w:val="000000"/>
        </w:rPr>
        <w:t xml:space="preserve"> </w:t>
      </w:r>
      <w:r w:rsidR="00866FD3">
        <w:rPr>
          <w:rFonts w:cs="Akzidenz Grotesk BE"/>
          <w:color w:val="000000"/>
        </w:rPr>
        <w:t>Nagujja</w:t>
      </w:r>
      <w:r w:rsidRPr="000413B7">
        <w:rPr>
          <w:rFonts w:cs="Akzidenz Grotesk BE"/>
          <w:color w:val="000000"/>
        </w:rPr>
        <w:t xml:space="preserve">, </w:t>
      </w:r>
      <w:r w:rsidR="00DF36A2" w:rsidRPr="000413B7">
        <w:rPr>
          <w:rFonts w:cs="Akzidenz Grotesk BE"/>
          <w:color w:val="000000"/>
        </w:rPr>
        <w:t>RLP</w:t>
      </w:r>
      <w:r w:rsidRPr="000413B7">
        <w:rPr>
          <w:rFonts w:cs="Akzidenz Grotesk BE"/>
          <w:color w:val="000000"/>
        </w:rPr>
        <w:t xml:space="preserve">. </w:t>
      </w:r>
    </w:p>
    <w:p w14:paraId="2E35C651" w14:textId="77777777" w:rsidR="00782C44" w:rsidRPr="000413B7" w:rsidRDefault="00782C44" w:rsidP="00E10DE6">
      <w:pPr>
        <w:pStyle w:val="Style2"/>
        <w:spacing w:line="360" w:lineRule="auto"/>
        <w:rPr>
          <w:rFonts w:cs="Akzidenz Grotesk BE"/>
          <w:color w:val="000000"/>
        </w:rPr>
      </w:pPr>
    </w:p>
    <w:p w14:paraId="6005CA98" w14:textId="77777777" w:rsidR="00782C44" w:rsidRPr="00925C35" w:rsidRDefault="00583CA6" w:rsidP="00E10DE6">
      <w:pPr>
        <w:pStyle w:val="Style2"/>
        <w:spacing w:line="360" w:lineRule="auto"/>
        <w:rPr>
          <w:rFonts w:cs="Akzidenz Grotesk BE"/>
          <w:color w:val="000000"/>
        </w:rPr>
      </w:pPr>
      <w:r>
        <w:rPr>
          <w:rFonts w:cs="Akzidenz Grotesk BE"/>
          <w:color w:val="000000"/>
        </w:rPr>
        <w:t>© 2014</w:t>
      </w:r>
      <w:r w:rsidR="00782C44" w:rsidRPr="000413B7">
        <w:rPr>
          <w:rFonts w:cs="Akzidenz Grotesk BE"/>
          <w:color w:val="000000"/>
        </w:rPr>
        <w:t xml:space="preserve"> Women’s Refugee </w:t>
      </w:r>
      <w:r w:rsidR="00782C44" w:rsidRPr="00925C35">
        <w:rPr>
          <w:rFonts w:cs="Akzidenz Grotesk BE"/>
          <w:color w:val="000000"/>
        </w:rPr>
        <w:t>Commission</w:t>
      </w:r>
      <w:r w:rsidR="001A33C9" w:rsidRPr="00925C35">
        <w:rPr>
          <w:rFonts w:cs="Akzidenz Grotesk BE"/>
          <w:color w:val="000000"/>
        </w:rPr>
        <w:t xml:space="preserve"> </w:t>
      </w:r>
      <w:r w:rsidR="00866FD3" w:rsidRPr="00925C35">
        <w:rPr>
          <w:rFonts w:cs="Akzidenz Grotesk BE"/>
          <w:color w:val="000000"/>
        </w:rPr>
        <w:t xml:space="preserve">and </w:t>
      </w:r>
      <w:r w:rsidR="00DF36A2" w:rsidRPr="00925C35">
        <w:rPr>
          <w:rFonts w:cs="Akzidenz Grotesk BE"/>
          <w:color w:val="000000"/>
        </w:rPr>
        <w:t>RLP</w:t>
      </w:r>
    </w:p>
    <w:p w14:paraId="593A19C3" w14:textId="77777777" w:rsidR="00347090" w:rsidRDefault="00347090" w:rsidP="00E10DE6">
      <w:pPr>
        <w:pStyle w:val="Style2"/>
        <w:spacing w:line="360" w:lineRule="auto"/>
        <w:rPr>
          <w:rFonts w:cs="Akzidenz Grotesk BE"/>
          <w:color w:val="000000"/>
        </w:rPr>
      </w:pPr>
      <w:r w:rsidRPr="00347090">
        <w:rPr>
          <w:rFonts w:cs="Akzidenz Grotesk BE"/>
          <w:color w:val="000000"/>
        </w:rPr>
        <w:t xml:space="preserve">ISBN:1-58030-125-8 </w:t>
      </w:r>
    </w:p>
    <w:p w14:paraId="24FB20F0" w14:textId="77777777" w:rsidR="00347090" w:rsidRDefault="00347090" w:rsidP="00E10DE6">
      <w:pPr>
        <w:pStyle w:val="Style2"/>
        <w:spacing w:line="360" w:lineRule="auto"/>
        <w:rPr>
          <w:rFonts w:cs="Akzidenz Grotesk BE"/>
          <w:color w:val="000000"/>
        </w:rPr>
      </w:pPr>
    </w:p>
    <w:p w14:paraId="512B5B85" w14:textId="77777777" w:rsidR="00347090" w:rsidRPr="00347090" w:rsidRDefault="00347090" w:rsidP="00347090">
      <w:pPr>
        <w:pStyle w:val="Style2"/>
        <w:spacing w:line="360" w:lineRule="auto"/>
        <w:rPr>
          <w:rFonts w:cs="Akzidenz Grotesk BE"/>
          <w:color w:val="000000"/>
        </w:rPr>
      </w:pPr>
      <w:r w:rsidRPr="00347090">
        <w:rPr>
          <w:rFonts w:cs="Akzidenz Grotesk BE"/>
          <w:color w:val="000000"/>
        </w:rPr>
        <w:t>Women’s Refugee Commission | 122 East 42nd Street | New York, NY 10168-1289</w:t>
      </w:r>
    </w:p>
    <w:p w14:paraId="0762F056" w14:textId="77777777" w:rsidR="00782C44" w:rsidRPr="00347090" w:rsidRDefault="00347090" w:rsidP="00347090">
      <w:pPr>
        <w:pStyle w:val="Style2"/>
        <w:spacing w:line="360" w:lineRule="auto"/>
        <w:rPr>
          <w:rFonts w:cs="Akzidenz Grotesk BE"/>
          <w:color w:val="000000"/>
        </w:rPr>
      </w:pPr>
      <w:r w:rsidRPr="00347090">
        <w:rPr>
          <w:rFonts w:cs="Akzidenz Grotesk BE"/>
          <w:color w:val="000000"/>
        </w:rPr>
        <w:t>t. 212.551.3115 | info@wrcommission.org | womensrefugeecommission.org</w:t>
      </w:r>
      <w:r w:rsidRPr="00347090">
        <w:rPr>
          <w:rFonts w:cs="Akzidenz Grotesk BE"/>
          <w:color w:val="000000"/>
        </w:rPr>
        <w:t xml:space="preserve"> </w:t>
      </w:r>
      <w:r w:rsidR="00782C44" w:rsidRPr="00347090">
        <w:rPr>
          <w:rFonts w:cs="Akzidenz Grotesk BE"/>
          <w:color w:val="000000"/>
        </w:rPr>
        <w:br w:type="page"/>
      </w:r>
    </w:p>
    <w:p w14:paraId="79AABFBF" w14:textId="77777777" w:rsidR="00782C44" w:rsidRPr="00782C44" w:rsidRDefault="00782C44" w:rsidP="00E10DE6">
      <w:pPr>
        <w:spacing w:line="360" w:lineRule="auto"/>
        <w:rPr>
          <w:rFonts w:cs="Arial"/>
          <w:b/>
          <w:color w:val="FF0000"/>
          <w:sz w:val="28"/>
        </w:rPr>
      </w:pPr>
      <w:r w:rsidRPr="00782C44">
        <w:rPr>
          <w:rFonts w:cs="Arial"/>
          <w:b/>
          <w:color w:val="FF0000"/>
          <w:sz w:val="28"/>
        </w:rPr>
        <w:lastRenderedPageBreak/>
        <w:t>Contents</w:t>
      </w:r>
    </w:p>
    <w:p w14:paraId="268AFE8B" w14:textId="77777777" w:rsidR="00782C44" w:rsidRPr="00782C44" w:rsidRDefault="00782C44" w:rsidP="00E10DE6">
      <w:pPr>
        <w:tabs>
          <w:tab w:val="left" w:pos="1080"/>
        </w:tabs>
        <w:spacing w:line="360" w:lineRule="auto"/>
        <w:rPr>
          <w:rFonts w:cs="Arial"/>
        </w:rPr>
      </w:pPr>
    </w:p>
    <w:p w14:paraId="3D53F396" w14:textId="77777777" w:rsidR="00782C44" w:rsidRPr="00782C44" w:rsidRDefault="00782C44" w:rsidP="00E10DE6">
      <w:pPr>
        <w:tabs>
          <w:tab w:val="left" w:leader="dot" w:pos="8640"/>
        </w:tabs>
        <w:spacing w:line="360" w:lineRule="auto"/>
        <w:rPr>
          <w:rFonts w:cs="Arial"/>
        </w:rPr>
      </w:pPr>
      <w:r w:rsidRPr="00782C44">
        <w:rPr>
          <w:rFonts w:cs="Arial"/>
        </w:rPr>
        <w:t xml:space="preserve">Executive Summary </w:t>
      </w:r>
      <w:r w:rsidRPr="00782C44">
        <w:rPr>
          <w:rFonts w:cs="Arial"/>
        </w:rPr>
        <w:tab/>
        <w:t>5</w:t>
      </w:r>
    </w:p>
    <w:p w14:paraId="58B49A35" w14:textId="77777777" w:rsidR="006E7BB5" w:rsidRDefault="006E7BB5" w:rsidP="00E10DE6">
      <w:pPr>
        <w:tabs>
          <w:tab w:val="left" w:leader="dot" w:pos="8640"/>
        </w:tabs>
        <w:spacing w:line="360" w:lineRule="auto"/>
        <w:ind w:firstLine="720"/>
        <w:rPr>
          <w:rFonts w:cs="Arial"/>
        </w:rPr>
      </w:pPr>
      <w:r w:rsidRPr="00782C44">
        <w:rPr>
          <w:rFonts w:cs="Arial"/>
        </w:rPr>
        <w:t>Key Learning</w:t>
      </w:r>
      <w:r w:rsidRPr="00782C44">
        <w:rPr>
          <w:rFonts w:cs="Arial"/>
        </w:rPr>
        <w:tab/>
        <w:t>5</w:t>
      </w:r>
    </w:p>
    <w:p w14:paraId="238CBF7E" w14:textId="75D4828F" w:rsidR="00782C44" w:rsidRPr="004E22B2" w:rsidRDefault="00AD570E" w:rsidP="00E10DE6">
      <w:pPr>
        <w:tabs>
          <w:tab w:val="left" w:leader="dot" w:pos="8640"/>
        </w:tabs>
        <w:spacing w:line="360" w:lineRule="auto"/>
        <w:ind w:firstLine="720"/>
        <w:rPr>
          <w:rFonts w:cs="Arial"/>
          <w:lang w:val="fr-FR"/>
        </w:rPr>
      </w:pPr>
      <w:r>
        <w:rPr>
          <w:rFonts w:cs="Arial"/>
          <w:lang w:val="fr-FR"/>
        </w:rPr>
        <w:t xml:space="preserve">Key </w:t>
      </w:r>
      <w:r w:rsidR="00E65C6F">
        <w:rPr>
          <w:rFonts w:cs="Arial"/>
          <w:lang w:val="fr-FR"/>
        </w:rPr>
        <w:t>Recomme</w:t>
      </w:r>
      <w:r w:rsidR="00347090" w:rsidRPr="004E22B2">
        <w:rPr>
          <w:rFonts w:cs="Arial"/>
          <w:lang w:val="fr-FR"/>
        </w:rPr>
        <w:t>ndations</w:t>
      </w:r>
      <w:r w:rsidR="00782C44" w:rsidRPr="004E22B2">
        <w:rPr>
          <w:rFonts w:cs="Arial"/>
          <w:lang w:val="fr-FR"/>
        </w:rPr>
        <w:tab/>
        <w:t>5</w:t>
      </w:r>
    </w:p>
    <w:p w14:paraId="699B0F40" w14:textId="77777777" w:rsidR="00782C44" w:rsidRPr="004E22B2" w:rsidRDefault="00782C44" w:rsidP="00E10DE6">
      <w:pPr>
        <w:tabs>
          <w:tab w:val="left" w:leader="dot" w:pos="8640"/>
        </w:tabs>
        <w:spacing w:line="360" w:lineRule="auto"/>
        <w:rPr>
          <w:rFonts w:cs="Arial"/>
          <w:lang w:val="fr-FR"/>
        </w:rPr>
      </w:pPr>
    </w:p>
    <w:p w14:paraId="7CA4F937" w14:textId="77777777" w:rsidR="00782C44" w:rsidRPr="004E22B2" w:rsidRDefault="00941916" w:rsidP="00E10DE6">
      <w:pPr>
        <w:tabs>
          <w:tab w:val="left" w:leader="dot" w:pos="8640"/>
        </w:tabs>
        <w:spacing w:line="360" w:lineRule="auto"/>
        <w:rPr>
          <w:rFonts w:cs="Arial"/>
          <w:lang w:val="fr-FR"/>
        </w:rPr>
      </w:pPr>
      <w:r>
        <w:rPr>
          <w:rFonts w:cs="Arial"/>
          <w:lang w:val="fr-FR"/>
        </w:rPr>
        <w:t>Introduction</w:t>
      </w:r>
      <w:r>
        <w:rPr>
          <w:rFonts w:cs="Arial"/>
          <w:lang w:val="fr-FR"/>
        </w:rPr>
        <w:tab/>
        <w:t>8</w:t>
      </w:r>
    </w:p>
    <w:p w14:paraId="5FF9B38E" w14:textId="77777777" w:rsidR="0076456A" w:rsidRPr="004E22B2" w:rsidRDefault="0076456A" w:rsidP="00E10DE6">
      <w:pPr>
        <w:tabs>
          <w:tab w:val="left" w:leader="dot" w:pos="8640"/>
        </w:tabs>
        <w:spacing w:line="360" w:lineRule="auto"/>
        <w:rPr>
          <w:rFonts w:cs="Arial"/>
          <w:lang w:val="fr-FR"/>
        </w:rPr>
      </w:pPr>
    </w:p>
    <w:p w14:paraId="096A431A" w14:textId="77777777" w:rsidR="00782C44" w:rsidRPr="004E22B2" w:rsidRDefault="00894C5D" w:rsidP="00E10DE6">
      <w:pPr>
        <w:tabs>
          <w:tab w:val="left" w:leader="dot" w:pos="8640"/>
        </w:tabs>
        <w:spacing w:line="360" w:lineRule="auto"/>
        <w:rPr>
          <w:rFonts w:cs="Arial"/>
          <w:lang w:val="fr-FR"/>
        </w:rPr>
      </w:pPr>
      <w:r w:rsidRPr="004E22B2">
        <w:rPr>
          <w:rFonts w:cs="Arial"/>
          <w:lang w:val="fr-FR"/>
        </w:rPr>
        <w:t>Objectives</w:t>
      </w:r>
      <w:r w:rsidR="00782C44" w:rsidRPr="004E22B2">
        <w:rPr>
          <w:rFonts w:cs="Arial"/>
          <w:lang w:val="fr-FR"/>
        </w:rPr>
        <w:tab/>
        <w:t>9</w:t>
      </w:r>
    </w:p>
    <w:p w14:paraId="4C9D013B" w14:textId="77777777" w:rsidR="00782C44" w:rsidRPr="004E22B2" w:rsidRDefault="00782C44" w:rsidP="00E10DE6">
      <w:pPr>
        <w:tabs>
          <w:tab w:val="left" w:leader="dot" w:pos="8640"/>
        </w:tabs>
        <w:spacing w:line="360" w:lineRule="auto"/>
        <w:rPr>
          <w:rFonts w:cs="Arial"/>
          <w:lang w:val="fr-FR"/>
        </w:rPr>
      </w:pPr>
    </w:p>
    <w:p w14:paraId="3E450488" w14:textId="77777777" w:rsidR="00782C44" w:rsidRPr="004E22B2" w:rsidRDefault="00492279" w:rsidP="00E10DE6">
      <w:pPr>
        <w:tabs>
          <w:tab w:val="left" w:leader="dot" w:pos="8640"/>
        </w:tabs>
        <w:spacing w:line="360" w:lineRule="auto"/>
        <w:rPr>
          <w:rFonts w:cs="Arial"/>
          <w:lang w:val="fr-FR"/>
        </w:rPr>
      </w:pPr>
      <w:r w:rsidRPr="004E22B2">
        <w:rPr>
          <w:rFonts w:cs="Arial"/>
          <w:lang w:val="fr-FR"/>
        </w:rPr>
        <w:t>Uganda Context</w:t>
      </w:r>
      <w:r w:rsidR="00782C44" w:rsidRPr="004E22B2">
        <w:rPr>
          <w:rFonts w:cs="Arial"/>
          <w:lang w:val="fr-FR"/>
        </w:rPr>
        <w:tab/>
        <w:t>12</w:t>
      </w:r>
    </w:p>
    <w:p w14:paraId="78CBB5E9" w14:textId="77777777" w:rsidR="00782C44" w:rsidRPr="004E22B2" w:rsidRDefault="00782C44" w:rsidP="00E10DE6">
      <w:pPr>
        <w:tabs>
          <w:tab w:val="left" w:leader="dot" w:pos="8640"/>
        </w:tabs>
        <w:spacing w:line="360" w:lineRule="auto"/>
        <w:rPr>
          <w:rFonts w:cs="Arial"/>
          <w:lang w:val="fr-FR"/>
        </w:rPr>
      </w:pPr>
    </w:p>
    <w:p w14:paraId="3A0EAA0D" w14:textId="77777777" w:rsidR="00782C44" w:rsidRPr="00782C44" w:rsidRDefault="00894C5D" w:rsidP="00E10DE6">
      <w:pPr>
        <w:tabs>
          <w:tab w:val="left" w:leader="dot" w:pos="8640"/>
        </w:tabs>
        <w:spacing w:line="360" w:lineRule="auto"/>
        <w:rPr>
          <w:rFonts w:cs="Arial"/>
        </w:rPr>
      </w:pPr>
      <w:r>
        <w:rPr>
          <w:rFonts w:cs="Arial"/>
        </w:rPr>
        <w:t>Methodology</w:t>
      </w:r>
      <w:r w:rsidR="00782C44" w:rsidRPr="00782C44">
        <w:rPr>
          <w:rFonts w:cs="Arial"/>
        </w:rPr>
        <w:tab/>
        <w:t>13</w:t>
      </w:r>
    </w:p>
    <w:p w14:paraId="5F9E78AE" w14:textId="77777777" w:rsidR="00782C44" w:rsidRPr="00782C44" w:rsidRDefault="00782C44" w:rsidP="00E10DE6">
      <w:pPr>
        <w:tabs>
          <w:tab w:val="left" w:leader="dot" w:pos="8640"/>
        </w:tabs>
        <w:spacing w:line="360" w:lineRule="auto"/>
        <w:rPr>
          <w:rFonts w:cs="Arial"/>
        </w:rPr>
      </w:pPr>
    </w:p>
    <w:p w14:paraId="5D88A1BF" w14:textId="77777777" w:rsidR="00782C44" w:rsidRPr="00782C44" w:rsidRDefault="00894C5D" w:rsidP="00E10DE6">
      <w:pPr>
        <w:tabs>
          <w:tab w:val="left" w:leader="dot" w:pos="8640"/>
        </w:tabs>
        <w:spacing w:line="360" w:lineRule="auto"/>
        <w:rPr>
          <w:rFonts w:cs="Arial"/>
        </w:rPr>
      </w:pPr>
      <w:r>
        <w:rPr>
          <w:rFonts w:cs="Arial"/>
        </w:rPr>
        <w:t>Findings</w:t>
      </w:r>
      <w:r w:rsidR="00941916">
        <w:rPr>
          <w:rFonts w:cs="Arial"/>
        </w:rPr>
        <w:tab/>
        <w:t>18</w:t>
      </w:r>
    </w:p>
    <w:p w14:paraId="5DB203DC" w14:textId="77777777" w:rsidR="00782C44" w:rsidRPr="00782C44" w:rsidRDefault="00782C44" w:rsidP="00E10DE6">
      <w:pPr>
        <w:tabs>
          <w:tab w:val="left" w:leader="dot" w:pos="8640"/>
        </w:tabs>
        <w:spacing w:line="360" w:lineRule="auto"/>
        <w:rPr>
          <w:rFonts w:cs="Arial"/>
        </w:rPr>
      </w:pPr>
    </w:p>
    <w:p w14:paraId="114B0935" w14:textId="77777777" w:rsidR="00782C44" w:rsidRPr="00782C44" w:rsidRDefault="00444760" w:rsidP="00E10DE6">
      <w:pPr>
        <w:tabs>
          <w:tab w:val="left" w:leader="dot" w:pos="8640"/>
        </w:tabs>
        <w:spacing w:line="360" w:lineRule="auto"/>
        <w:rPr>
          <w:rFonts w:cs="Arial"/>
        </w:rPr>
      </w:pPr>
      <w:r>
        <w:rPr>
          <w:rFonts w:cs="Arial"/>
        </w:rPr>
        <w:t>Key Considerations</w:t>
      </w:r>
      <w:r w:rsidR="00941916">
        <w:rPr>
          <w:rFonts w:cs="Arial"/>
        </w:rPr>
        <w:tab/>
        <w:t>3</w:t>
      </w:r>
      <w:r w:rsidR="00782C44" w:rsidRPr="00782C44">
        <w:rPr>
          <w:rFonts w:cs="Arial"/>
        </w:rPr>
        <w:t>0</w:t>
      </w:r>
    </w:p>
    <w:p w14:paraId="06ACFA84" w14:textId="77777777" w:rsidR="00782C44" w:rsidRPr="00782C44" w:rsidRDefault="00782C44" w:rsidP="00E10DE6">
      <w:pPr>
        <w:tabs>
          <w:tab w:val="left" w:leader="dot" w:pos="8640"/>
        </w:tabs>
        <w:spacing w:line="360" w:lineRule="auto"/>
        <w:rPr>
          <w:rFonts w:cs="Arial"/>
        </w:rPr>
      </w:pPr>
    </w:p>
    <w:p w14:paraId="35135FA3" w14:textId="77777777" w:rsidR="00782C44" w:rsidRPr="00782C44" w:rsidRDefault="002D6E29" w:rsidP="00E10DE6">
      <w:pPr>
        <w:tabs>
          <w:tab w:val="left" w:leader="dot" w:pos="8640"/>
        </w:tabs>
        <w:spacing w:line="360" w:lineRule="auto"/>
        <w:rPr>
          <w:rFonts w:cs="Arial"/>
        </w:rPr>
      </w:pPr>
      <w:r>
        <w:rPr>
          <w:rFonts w:cs="Arial"/>
        </w:rPr>
        <w:t>Conclusion</w:t>
      </w:r>
      <w:r>
        <w:rPr>
          <w:rFonts w:cs="Arial"/>
        </w:rPr>
        <w:tab/>
        <w:t>34</w:t>
      </w:r>
    </w:p>
    <w:p w14:paraId="4348C735" w14:textId="77777777" w:rsidR="00782C44" w:rsidRPr="00782C44" w:rsidRDefault="00782C44" w:rsidP="00E10DE6">
      <w:pPr>
        <w:tabs>
          <w:tab w:val="left" w:pos="720"/>
          <w:tab w:val="left" w:leader="dot" w:pos="8640"/>
        </w:tabs>
        <w:spacing w:line="360" w:lineRule="auto"/>
        <w:rPr>
          <w:rFonts w:cs="Arial"/>
        </w:rPr>
      </w:pPr>
    </w:p>
    <w:p w14:paraId="5A0F11AC" w14:textId="77777777" w:rsidR="00782C44" w:rsidRPr="00782C44" w:rsidRDefault="002D6E29" w:rsidP="00E10DE6">
      <w:pPr>
        <w:tabs>
          <w:tab w:val="left" w:pos="720"/>
          <w:tab w:val="left" w:leader="dot" w:pos="8640"/>
        </w:tabs>
        <w:spacing w:line="360" w:lineRule="auto"/>
        <w:rPr>
          <w:rFonts w:cs="Arial"/>
        </w:rPr>
      </w:pPr>
      <w:r>
        <w:rPr>
          <w:rFonts w:cs="Arial"/>
        </w:rPr>
        <w:t>Annexes</w:t>
      </w:r>
      <w:r>
        <w:rPr>
          <w:rFonts w:cs="Arial"/>
        </w:rPr>
        <w:tab/>
        <w:t>35</w:t>
      </w:r>
    </w:p>
    <w:p w14:paraId="0F25D006" w14:textId="77777777" w:rsidR="00782C44" w:rsidRPr="00782C44" w:rsidRDefault="00782C44" w:rsidP="00E10DE6">
      <w:pPr>
        <w:tabs>
          <w:tab w:val="left" w:leader="dot" w:pos="8640"/>
        </w:tabs>
        <w:spacing w:line="360" w:lineRule="auto"/>
        <w:rPr>
          <w:rFonts w:cs="Arial"/>
        </w:rPr>
      </w:pPr>
    </w:p>
    <w:p w14:paraId="38AA362B" w14:textId="77777777" w:rsidR="00782C44" w:rsidRPr="00782C44" w:rsidRDefault="00782C44" w:rsidP="00E10DE6">
      <w:pPr>
        <w:tabs>
          <w:tab w:val="left" w:pos="1080"/>
          <w:tab w:val="left" w:leader="dot" w:pos="8640"/>
        </w:tabs>
        <w:spacing w:line="360" w:lineRule="auto"/>
        <w:rPr>
          <w:rFonts w:cs="Arial"/>
        </w:rPr>
      </w:pPr>
    </w:p>
    <w:p w14:paraId="74ECEE1A" w14:textId="77777777" w:rsidR="00782C44" w:rsidRPr="00782C44" w:rsidRDefault="00782C44" w:rsidP="00E10DE6">
      <w:pPr>
        <w:spacing w:line="360" w:lineRule="auto"/>
        <w:rPr>
          <w:rFonts w:cs="Arial"/>
          <w:b/>
          <w:sz w:val="28"/>
        </w:rPr>
      </w:pPr>
      <w:r w:rsidRPr="00782C44">
        <w:rPr>
          <w:rFonts w:cs="Arial"/>
          <w:b/>
          <w:sz w:val="28"/>
        </w:rPr>
        <w:br w:type="page"/>
      </w:r>
    </w:p>
    <w:p w14:paraId="40775D85" w14:textId="77777777" w:rsidR="00782C44" w:rsidRPr="00782C44" w:rsidRDefault="00782C44" w:rsidP="00E65C6F">
      <w:pPr>
        <w:pStyle w:val="Heading2"/>
      </w:pPr>
      <w:r w:rsidRPr="00782C44">
        <w:lastRenderedPageBreak/>
        <w:t>Acronyms and Abbreviations</w:t>
      </w:r>
    </w:p>
    <w:p w14:paraId="2A003465" w14:textId="77777777" w:rsidR="00E65C6F" w:rsidRDefault="00E65C6F" w:rsidP="00347090">
      <w:pPr>
        <w:pStyle w:val="Style2"/>
      </w:pPr>
    </w:p>
    <w:p w14:paraId="3E4B9DBE" w14:textId="77777777" w:rsidR="00347090" w:rsidRDefault="00347090" w:rsidP="00347090">
      <w:pPr>
        <w:pStyle w:val="Style2"/>
      </w:pPr>
      <w:r>
        <w:t>ACTV</w:t>
      </w:r>
      <w:r>
        <w:tab/>
      </w:r>
      <w:r>
        <w:tab/>
      </w:r>
      <w:r>
        <w:tab/>
        <w:t>African Centre for Treatment and Rehabilitation of Torture Victims</w:t>
      </w:r>
    </w:p>
    <w:p w14:paraId="75EF6779" w14:textId="77777777" w:rsidR="00347090" w:rsidRDefault="00347090" w:rsidP="00347090">
      <w:pPr>
        <w:pStyle w:val="Style2"/>
      </w:pPr>
      <w:r>
        <w:t>CRPD</w:t>
      </w:r>
      <w:r>
        <w:tab/>
      </w:r>
      <w:r>
        <w:tab/>
      </w:r>
      <w:r>
        <w:tab/>
        <w:t>Convention on the Rights of Persons with Disabilities</w:t>
      </w:r>
    </w:p>
    <w:p w14:paraId="7C618AE8" w14:textId="77777777" w:rsidR="00347090" w:rsidRDefault="00347090" w:rsidP="00347090">
      <w:pPr>
        <w:pStyle w:val="Style2"/>
      </w:pPr>
      <w:r>
        <w:t>DPO</w:t>
      </w:r>
      <w:r>
        <w:tab/>
      </w:r>
      <w:r>
        <w:tab/>
      </w:r>
      <w:r>
        <w:tab/>
        <w:t xml:space="preserve">Organization of Persons with Disabilities </w:t>
      </w:r>
    </w:p>
    <w:p w14:paraId="451AF385" w14:textId="77777777" w:rsidR="00347090" w:rsidRDefault="00347090" w:rsidP="00347090">
      <w:pPr>
        <w:pStyle w:val="Style2"/>
      </w:pPr>
      <w:r>
        <w:t>DRC</w:t>
      </w:r>
      <w:r>
        <w:tab/>
      </w:r>
      <w:r>
        <w:tab/>
      </w:r>
      <w:r>
        <w:tab/>
        <w:t>Democratic Republic of Congo</w:t>
      </w:r>
    </w:p>
    <w:p w14:paraId="35FD1E4B" w14:textId="77777777" w:rsidR="00347090" w:rsidRDefault="00347090" w:rsidP="00347090">
      <w:pPr>
        <w:pStyle w:val="Style2"/>
      </w:pPr>
      <w:r>
        <w:t>GBV</w:t>
      </w:r>
      <w:r>
        <w:tab/>
      </w:r>
      <w:r>
        <w:tab/>
      </w:r>
      <w:r>
        <w:tab/>
        <w:t>Gender-based violence</w:t>
      </w:r>
    </w:p>
    <w:p w14:paraId="4A7FE914" w14:textId="77777777" w:rsidR="00347090" w:rsidRDefault="00347090" w:rsidP="00347090">
      <w:pPr>
        <w:pStyle w:val="Style2"/>
      </w:pPr>
      <w:r>
        <w:t>IAWG</w:t>
      </w:r>
      <w:r>
        <w:tab/>
      </w:r>
      <w:r>
        <w:tab/>
      </w:r>
      <w:r>
        <w:tab/>
        <w:t>Inter-agency Working Group on Reproductive Health in Crises</w:t>
      </w:r>
    </w:p>
    <w:p w14:paraId="281D8932" w14:textId="77777777" w:rsidR="00347090" w:rsidRDefault="00347090" w:rsidP="00347090">
      <w:pPr>
        <w:pStyle w:val="Style2"/>
      </w:pPr>
      <w:r>
        <w:t>ICPD</w:t>
      </w:r>
      <w:r>
        <w:tab/>
      </w:r>
      <w:r>
        <w:tab/>
      </w:r>
      <w:r>
        <w:tab/>
        <w:t>International Conference on Population and Development</w:t>
      </w:r>
    </w:p>
    <w:p w14:paraId="10251058" w14:textId="77777777" w:rsidR="00347090" w:rsidRDefault="00347090" w:rsidP="00347090">
      <w:pPr>
        <w:pStyle w:val="Style2"/>
      </w:pPr>
      <w:r>
        <w:t>IEC</w:t>
      </w:r>
      <w:r>
        <w:tab/>
      </w:r>
      <w:r>
        <w:tab/>
      </w:r>
      <w:r>
        <w:tab/>
        <w:t>Information, education and communication</w:t>
      </w:r>
    </w:p>
    <w:p w14:paraId="78F0B6E3" w14:textId="77777777" w:rsidR="00347090" w:rsidRDefault="00347090" w:rsidP="00347090">
      <w:pPr>
        <w:pStyle w:val="Style2"/>
      </w:pPr>
      <w:r>
        <w:t>JRS</w:t>
      </w:r>
      <w:r>
        <w:tab/>
      </w:r>
      <w:r>
        <w:tab/>
      </w:r>
      <w:r>
        <w:tab/>
        <w:t>Jesuit Refugee Service</w:t>
      </w:r>
    </w:p>
    <w:p w14:paraId="45A52823" w14:textId="77777777" w:rsidR="00347090" w:rsidRDefault="00347090" w:rsidP="00347090">
      <w:pPr>
        <w:pStyle w:val="Style2"/>
      </w:pPr>
      <w:r>
        <w:t>KCCA</w:t>
      </w:r>
      <w:r>
        <w:tab/>
      </w:r>
      <w:r>
        <w:tab/>
      </w:r>
      <w:r>
        <w:tab/>
        <w:t>Kampala City Council Authority</w:t>
      </w:r>
    </w:p>
    <w:p w14:paraId="6C01A25A" w14:textId="77777777" w:rsidR="00347090" w:rsidRDefault="00347090" w:rsidP="00347090">
      <w:pPr>
        <w:pStyle w:val="Style2"/>
      </w:pPr>
      <w:r>
        <w:t>LAPD</w:t>
      </w:r>
      <w:r>
        <w:tab/>
      </w:r>
      <w:r>
        <w:tab/>
      </w:r>
      <w:r>
        <w:tab/>
        <w:t xml:space="preserve">Legal Aid for Persons with Disabilities </w:t>
      </w:r>
    </w:p>
    <w:p w14:paraId="15BE3628" w14:textId="77777777" w:rsidR="00347090" w:rsidRDefault="00347090" w:rsidP="00347090">
      <w:pPr>
        <w:pStyle w:val="Style2"/>
      </w:pPr>
      <w:r>
        <w:t>LPU</w:t>
      </w:r>
      <w:r>
        <w:tab/>
      </w:r>
      <w:r>
        <w:tab/>
      </w:r>
      <w:r>
        <w:tab/>
        <w:t>Little People of Uganda</w:t>
      </w:r>
    </w:p>
    <w:p w14:paraId="3D305FE4" w14:textId="77777777" w:rsidR="00347090" w:rsidRDefault="00347090" w:rsidP="00347090">
      <w:pPr>
        <w:pStyle w:val="Style2"/>
      </w:pPr>
      <w:r>
        <w:t>MHU</w:t>
      </w:r>
      <w:r>
        <w:tab/>
      </w:r>
      <w:r>
        <w:tab/>
      </w:r>
      <w:r>
        <w:tab/>
        <w:t>Mental Health Uganda</w:t>
      </w:r>
    </w:p>
    <w:p w14:paraId="03DB92FC" w14:textId="77777777" w:rsidR="00347090" w:rsidRDefault="00347090" w:rsidP="00347090">
      <w:pPr>
        <w:pStyle w:val="Style2"/>
      </w:pPr>
      <w:r>
        <w:t>NADBU</w:t>
      </w:r>
      <w:r>
        <w:tab/>
      </w:r>
      <w:r>
        <w:tab/>
      </w:r>
      <w:r>
        <w:tab/>
        <w:t>National Association of the Deafblind in Uganda</w:t>
      </w:r>
    </w:p>
    <w:p w14:paraId="19A28944" w14:textId="77777777" w:rsidR="00347090" w:rsidRDefault="00347090" w:rsidP="00347090">
      <w:pPr>
        <w:pStyle w:val="Style2"/>
      </w:pPr>
      <w:r>
        <w:t>NGO</w:t>
      </w:r>
      <w:r>
        <w:tab/>
      </w:r>
      <w:r>
        <w:tab/>
      </w:r>
      <w:r>
        <w:tab/>
        <w:t>Nongovernmental Organization</w:t>
      </w:r>
    </w:p>
    <w:p w14:paraId="0B78C6A1" w14:textId="77777777" w:rsidR="00347090" w:rsidRDefault="00347090" w:rsidP="00347090">
      <w:pPr>
        <w:pStyle w:val="Style2"/>
      </w:pPr>
      <w:r>
        <w:t>NUDIPU</w:t>
      </w:r>
      <w:r>
        <w:tab/>
      </w:r>
      <w:r>
        <w:tab/>
        <w:t>National Union of Disabled Persons of Uganda</w:t>
      </w:r>
    </w:p>
    <w:p w14:paraId="3368C88F" w14:textId="77777777" w:rsidR="00347090" w:rsidRDefault="00347090" w:rsidP="00347090">
      <w:pPr>
        <w:pStyle w:val="Style2"/>
      </w:pPr>
      <w:r>
        <w:t>NUWODU</w:t>
      </w:r>
      <w:r>
        <w:tab/>
      </w:r>
      <w:r>
        <w:tab/>
        <w:t>National Union of Women with Disabilities in Uganda</w:t>
      </w:r>
    </w:p>
    <w:p w14:paraId="55E2E705" w14:textId="77777777" w:rsidR="00347090" w:rsidRDefault="00347090" w:rsidP="00347090">
      <w:pPr>
        <w:pStyle w:val="Style2"/>
      </w:pPr>
      <w:r>
        <w:t>OPM</w:t>
      </w:r>
      <w:r>
        <w:tab/>
      </w:r>
      <w:r>
        <w:tab/>
      </w:r>
      <w:r>
        <w:tab/>
        <w:t>Office of the Prime Minister</w:t>
      </w:r>
    </w:p>
    <w:p w14:paraId="7CC5992F" w14:textId="77777777" w:rsidR="00347090" w:rsidRDefault="00347090" w:rsidP="00347090">
      <w:pPr>
        <w:pStyle w:val="Style2"/>
      </w:pPr>
      <w:r>
        <w:t>PWD</w:t>
      </w:r>
      <w:r>
        <w:tab/>
      </w:r>
      <w:r>
        <w:tab/>
      </w:r>
      <w:r>
        <w:tab/>
        <w:t xml:space="preserve">Person with a disability </w:t>
      </w:r>
    </w:p>
    <w:p w14:paraId="43928F45" w14:textId="77777777" w:rsidR="00347090" w:rsidRDefault="00347090" w:rsidP="00347090">
      <w:pPr>
        <w:pStyle w:val="Style2"/>
      </w:pPr>
      <w:r>
        <w:t>RLP</w:t>
      </w:r>
      <w:r>
        <w:tab/>
      </w:r>
      <w:r>
        <w:tab/>
      </w:r>
      <w:r>
        <w:tab/>
        <w:t>Refugee Law Project</w:t>
      </w:r>
    </w:p>
    <w:p w14:paraId="688F12D2" w14:textId="77777777" w:rsidR="00347090" w:rsidRDefault="00347090" w:rsidP="00347090">
      <w:pPr>
        <w:pStyle w:val="Style2"/>
      </w:pPr>
      <w:r>
        <w:t>SGBV</w:t>
      </w:r>
      <w:r>
        <w:tab/>
      </w:r>
      <w:r>
        <w:tab/>
      </w:r>
      <w:r>
        <w:tab/>
        <w:t>Sexual and gender-based violence</w:t>
      </w:r>
    </w:p>
    <w:p w14:paraId="53D1EA70" w14:textId="77777777" w:rsidR="00347090" w:rsidRDefault="00347090" w:rsidP="00347090">
      <w:pPr>
        <w:pStyle w:val="Style2"/>
      </w:pPr>
      <w:r>
        <w:t>SRH</w:t>
      </w:r>
      <w:r>
        <w:tab/>
      </w:r>
      <w:r>
        <w:tab/>
      </w:r>
      <w:r>
        <w:tab/>
        <w:t xml:space="preserve">Sexual and reproductive health </w:t>
      </w:r>
    </w:p>
    <w:p w14:paraId="371BB6F6" w14:textId="77777777" w:rsidR="00347090" w:rsidRDefault="00347090" w:rsidP="00347090">
      <w:pPr>
        <w:pStyle w:val="Style2"/>
      </w:pPr>
      <w:r>
        <w:t>STI</w:t>
      </w:r>
      <w:r>
        <w:tab/>
      </w:r>
      <w:r>
        <w:tab/>
      </w:r>
      <w:r>
        <w:tab/>
        <w:t>Sexually transmitted infection</w:t>
      </w:r>
    </w:p>
    <w:p w14:paraId="3D46C0E7" w14:textId="77777777" w:rsidR="00347090" w:rsidRDefault="00347090" w:rsidP="00347090">
      <w:pPr>
        <w:pStyle w:val="Style2"/>
      </w:pPr>
      <w:r>
        <w:t>TBA</w:t>
      </w:r>
      <w:r>
        <w:tab/>
      </w:r>
      <w:r>
        <w:tab/>
      </w:r>
      <w:r>
        <w:tab/>
        <w:t>Traditional birth attendant</w:t>
      </w:r>
    </w:p>
    <w:p w14:paraId="5E6326F9" w14:textId="77777777" w:rsidR="00347090" w:rsidRDefault="00347090" w:rsidP="00347090">
      <w:pPr>
        <w:pStyle w:val="Style2"/>
      </w:pPr>
      <w:r>
        <w:t>UAA</w:t>
      </w:r>
      <w:r>
        <w:tab/>
      </w:r>
      <w:r>
        <w:tab/>
      </w:r>
      <w:r>
        <w:tab/>
        <w:t>Uganda Albinos Association</w:t>
      </w:r>
    </w:p>
    <w:p w14:paraId="1CDAFC1F" w14:textId="77777777" w:rsidR="00347090" w:rsidRDefault="00347090" w:rsidP="00347090">
      <w:pPr>
        <w:pStyle w:val="Style2"/>
      </w:pPr>
      <w:r>
        <w:t>UDEWO</w:t>
      </w:r>
      <w:r>
        <w:tab/>
      </w:r>
      <w:r>
        <w:tab/>
        <w:t>United Deaf Women’s Organization</w:t>
      </w:r>
    </w:p>
    <w:p w14:paraId="1806E6B0" w14:textId="77777777" w:rsidR="00347090" w:rsidRDefault="00347090" w:rsidP="00347090">
      <w:pPr>
        <w:pStyle w:val="Style2"/>
      </w:pPr>
      <w:r>
        <w:t>UNAPD</w:t>
      </w:r>
      <w:r>
        <w:tab/>
      </w:r>
      <w:r>
        <w:tab/>
      </w:r>
      <w:r>
        <w:tab/>
        <w:t>Uganda National Action on Physical Disability</w:t>
      </w:r>
    </w:p>
    <w:p w14:paraId="5BCCB4F8" w14:textId="77777777" w:rsidR="00347090" w:rsidRDefault="00347090" w:rsidP="00347090">
      <w:pPr>
        <w:pStyle w:val="Style2"/>
      </w:pPr>
      <w:r>
        <w:t>UNFPA</w:t>
      </w:r>
      <w:r>
        <w:tab/>
      </w:r>
      <w:r>
        <w:tab/>
      </w:r>
      <w:r>
        <w:tab/>
        <w:t xml:space="preserve">United Nations Population Fund </w:t>
      </w:r>
    </w:p>
    <w:p w14:paraId="57476F6D" w14:textId="77777777" w:rsidR="00347090" w:rsidRDefault="00347090" w:rsidP="00347090">
      <w:pPr>
        <w:pStyle w:val="Style2"/>
      </w:pPr>
      <w:r>
        <w:t>UNHCR</w:t>
      </w:r>
      <w:r>
        <w:tab/>
      </w:r>
      <w:r>
        <w:tab/>
      </w:r>
      <w:r>
        <w:tab/>
        <w:t>United Nations High Commissioner for Refugees</w:t>
      </w:r>
    </w:p>
    <w:p w14:paraId="6A8A8090" w14:textId="77777777" w:rsidR="00347090" w:rsidRDefault="00347090" w:rsidP="00347090">
      <w:pPr>
        <w:pStyle w:val="Style2"/>
      </w:pPr>
      <w:r>
        <w:t>VCT</w:t>
      </w:r>
      <w:r>
        <w:tab/>
      </w:r>
      <w:r>
        <w:tab/>
      </w:r>
      <w:r>
        <w:tab/>
        <w:t>Voluntary Counseling and Testing for HIV</w:t>
      </w:r>
    </w:p>
    <w:p w14:paraId="5E72F797" w14:textId="77777777" w:rsidR="00347090" w:rsidRDefault="00347090" w:rsidP="00347090">
      <w:pPr>
        <w:pStyle w:val="Style2"/>
      </w:pPr>
      <w:r>
        <w:t>WHO</w:t>
      </w:r>
      <w:r>
        <w:tab/>
      </w:r>
      <w:r>
        <w:tab/>
      </w:r>
      <w:r>
        <w:tab/>
        <w:t>World Health Organization</w:t>
      </w:r>
    </w:p>
    <w:p w14:paraId="7B914F8B" w14:textId="77777777" w:rsidR="00347090" w:rsidRDefault="00347090" w:rsidP="00347090">
      <w:pPr>
        <w:pStyle w:val="Style2"/>
      </w:pPr>
      <w:r>
        <w:t>WRA</w:t>
      </w:r>
      <w:r>
        <w:tab/>
      </w:r>
      <w:r>
        <w:tab/>
      </w:r>
      <w:r>
        <w:tab/>
        <w:t xml:space="preserve">Women of reproductive age </w:t>
      </w:r>
    </w:p>
    <w:p w14:paraId="10A572B9" w14:textId="77777777" w:rsidR="00782C44" w:rsidRDefault="00347090" w:rsidP="00347090">
      <w:pPr>
        <w:pStyle w:val="Style2"/>
        <w:rPr>
          <w:rFonts w:eastAsiaTheme="minorEastAsia" w:cs="Franklin Gothic Book"/>
          <w:lang w:eastAsia="zh-CN"/>
        </w:rPr>
      </w:pPr>
      <w:r>
        <w:t>WRC</w:t>
      </w:r>
      <w:r>
        <w:tab/>
      </w:r>
      <w:r>
        <w:tab/>
      </w:r>
      <w:r>
        <w:tab/>
        <w:t>Women’s Refugee Commission</w:t>
      </w:r>
    </w:p>
    <w:p w14:paraId="362ED3FC" w14:textId="77777777" w:rsidR="00D3127E" w:rsidRPr="00782C44" w:rsidRDefault="00D3127E" w:rsidP="00E10DE6">
      <w:pPr>
        <w:pStyle w:val="Style2"/>
        <w:spacing w:line="360" w:lineRule="auto"/>
        <w:rPr>
          <w:rFonts w:cs="Arial"/>
        </w:rPr>
      </w:pPr>
    </w:p>
    <w:p w14:paraId="3D874DE7" w14:textId="77777777" w:rsidR="00782C44" w:rsidRPr="00782C44" w:rsidRDefault="00782C44" w:rsidP="00E10DE6">
      <w:pPr>
        <w:pStyle w:val="Style2"/>
        <w:spacing w:line="360" w:lineRule="auto"/>
      </w:pPr>
    </w:p>
    <w:p w14:paraId="0AC46B37" w14:textId="77777777" w:rsidR="00782C44" w:rsidRPr="00782C44" w:rsidRDefault="00782C44" w:rsidP="00347090">
      <w:pPr>
        <w:tabs>
          <w:tab w:val="left" w:pos="4410"/>
        </w:tabs>
        <w:spacing w:line="360" w:lineRule="auto"/>
        <w:sectPr w:rsidR="00782C44" w:rsidRPr="00782C44" w:rsidSect="00567A66">
          <w:pgSz w:w="12240" w:h="15840"/>
          <w:pgMar w:top="1440" w:right="1440" w:bottom="1440" w:left="1440" w:header="720" w:footer="720" w:gutter="0"/>
          <w:cols w:space="720"/>
          <w:docGrid w:linePitch="360"/>
        </w:sectPr>
      </w:pPr>
    </w:p>
    <w:p w14:paraId="2C51DDB8" w14:textId="77777777" w:rsidR="00782C44" w:rsidRPr="00E65C6F" w:rsidRDefault="00782C44" w:rsidP="00E65C6F">
      <w:pPr>
        <w:pStyle w:val="Heading2"/>
      </w:pPr>
      <w:r w:rsidRPr="00B72C1F">
        <w:lastRenderedPageBreak/>
        <w:t>Executive Summary</w:t>
      </w:r>
    </w:p>
    <w:p w14:paraId="1416F2C9" w14:textId="77777777" w:rsidR="00E65C6F" w:rsidRDefault="00E65C6F" w:rsidP="00E10DE6">
      <w:pPr>
        <w:pStyle w:val="Style2"/>
        <w:spacing w:line="360" w:lineRule="auto"/>
      </w:pPr>
    </w:p>
    <w:p w14:paraId="5BB3B349" w14:textId="77777777" w:rsidR="00744C22" w:rsidRDefault="00B8699C" w:rsidP="00E10DE6">
      <w:pPr>
        <w:pStyle w:val="Style2"/>
        <w:spacing w:line="360" w:lineRule="auto"/>
      </w:pPr>
      <w:r>
        <w:t xml:space="preserve">Article 25 of the </w:t>
      </w:r>
      <w:r w:rsidRPr="00785ED1">
        <w:rPr>
          <w:i/>
        </w:rPr>
        <w:t xml:space="preserve">Convention on </w:t>
      </w:r>
      <w:r w:rsidR="00AD570E" w:rsidRPr="00785ED1">
        <w:rPr>
          <w:i/>
        </w:rPr>
        <w:t xml:space="preserve">the </w:t>
      </w:r>
      <w:r w:rsidRPr="00785ED1">
        <w:rPr>
          <w:i/>
        </w:rPr>
        <w:t>Rights of Persons with Disabilities</w:t>
      </w:r>
      <w:r>
        <w:t xml:space="preserve"> (CRPD) states that persons with disabilities should have the same range, quality and standard of free or affordable health care, including in the area of sexual and reproductive health (SRH), as provided to other persons. Yet, the needs of crisis-affected populations with disabilities are notably absent from global SRH and gender guidelines and standards for humanitarian practice.</w:t>
      </w:r>
    </w:p>
    <w:p w14:paraId="17F1D063" w14:textId="77777777" w:rsidR="00744C22" w:rsidRPr="00744C22" w:rsidRDefault="00744C22" w:rsidP="00E10DE6">
      <w:pPr>
        <w:pStyle w:val="Style2"/>
        <w:spacing w:line="360" w:lineRule="auto"/>
      </w:pPr>
      <w:r w:rsidRPr="00744C22">
        <w:t>To address this gap, the Women’s Refugee Commission</w:t>
      </w:r>
      <w:r w:rsidR="00AD570E">
        <w:t xml:space="preserve"> (WRC)</w:t>
      </w:r>
      <w:r w:rsidRPr="00744C22">
        <w:t xml:space="preserve">, the Refugee Law Project </w:t>
      </w:r>
      <w:r w:rsidR="00AD570E">
        <w:t xml:space="preserve">(RLP) </w:t>
      </w:r>
      <w:r>
        <w:rPr>
          <w:rFonts w:cs="Arial"/>
        </w:rPr>
        <w:t>and other stakeholders</w:t>
      </w:r>
      <w:r w:rsidRPr="00744C22">
        <w:rPr>
          <w:rFonts w:cs="Arial"/>
        </w:rPr>
        <w:t xml:space="preserve"> </w:t>
      </w:r>
      <w:r w:rsidR="00AD570E">
        <w:rPr>
          <w:rFonts w:cs="Arial"/>
        </w:rPr>
        <w:t xml:space="preserve">undertook a </w:t>
      </w:r>
      <w:r w:rsidRPr="00744C22">
        <w:rPr>
          <w:rFonts w:cs="Arial"/>
        </w:rPr>
        <w:t>qualitative examin</w:t>
      </w:r>
      <w:r w:rsidR="00AD570E">
        <w:rPr>
          <w:rFonts w:cs="Arial"/>
        </w:rPr>
        <w:t>ation of</w:t>
      </w:r>
      <w:r w:rsidRPr="00744C22">
        <w:rPr>
          <w:rFonts w:cs="Arial"/>
        </w:rPr>
        <w:t xml:space="preserve"> the </w:t>
      </w:r>
      <w:r w:rsidRPr="00744C22">
        <w:t xml:space="preserve">specific risks, needs and barriers for Congolese and other refugees with disabilities to accessing SRH services in Kampala, </w:t>
      </w:r>
      <w:r w:rsidR="00AD570E">
        <w:t xml:space="preserve">Uganda, </w:t>
      </w:r>
      <w:r w:rsidRPr="00744C22">
        <w:t xml:space="preserve">as well as their capacities and practical ways to overcome these challenges. The target population of refugees </w:t>
      </w:r>
      <w:r w:rsidR="006E4ABD">
        <w:t>w</w:t>
      </w:r>
      <w:r w:rsidR="00B358B1">
        <w:t>as</w:t>
      </w:r>
      <w:r w:rsidR="005340B8">
        <w:t xml:space="preserve"> </w:t>
      </w:r>
      <w:r w:rsidRPr="00744C22">
        <w:t xml:space="preserve">those with </w:t>
      </w:r>
      <w:r w:rsidR="00905DB2">
        <w:t xml:space="preserve">long-term </w:t>
      </w:r>
      <w:r w:rsidRPr="00744C22">
        <w:rPr>
          <w:bCs/>
        </w:rPr>
        <w:t>physical</w:t>
      </w:r>
      <w:r w:rsidRPr="00744C22">
        <w:t xml:space="preserve">, </w:t>
      </w:r>
      <w:r w:rsidRPr="00744C22">
        <w:rPr>
          <w:bCs/>
        </w:rPr>
        <w:t>intellectual</w:t>
      </w:r>
      <w:r w:rsidRPr="00744C22">
        <w:t xml:space="preserve">, </w:t>
      </w:r>
      <w:r w:rsidRPr="00744C22">
        <w:rPr>
          <w:bCs/>
        </w:rPr>
        <w:t>sensory and mental impairments</w:t>
      </w:r>
      <w:r w:rsidR="00DD6E11" w:rsidRPr="00DD6E11">
        <w:t xml:space="preserve"> </w:t>
      </w:r>
      <w:r w:rsidR="001374BD">
        <w:t>who experience</w:t>
      </w:r>
      <w:r w:rsidR="00DD6E11" w:rsidRPr="0033380D">
        <w:t xml:space="preserve"> barriers</w:t>
      </w:r>
      <w:r w:rsidR="00DD6E11">
        <w:t xml:space="preserve"> in society </w:t>
      </w:r>
      <w:r w:rsidR="001374BD">
        <w:t xml:space="preserve">that </w:t>
      </w:r>
      <w:r w:rsidR="00DD6E11" w:rsidRPr="0033380D">
        <w:t>hinder their full and effective participation on an equal basis with others</w:t>
      </w:r>
      <w:r w:rsidR="00DD6E11">
        <w:t xml:space="preserve">. This group included </w:t>
      </w:r>
      <w:r w:rsidRPr="00744C22">
        <w:t>women</w:t>
      </w:r>
      <w:r w:rsidR="00DD6E11">
        <w:t xml:space="preserve"> with disabilities</w:t>
      </w:r>
      <w:r w:rsidRPr="00744C22">
        <w:t xml:space="preserve"> aged</w:t>
      </w:r>
      <w:r>
        <w:t xml:space="preserve"> 20-49 years; men </w:t>
      </w:r>
      <w:r w:rsidR="00DD6E11">
        <w:t xml:space="preserve">with disabilities </w:t>
      </w:r>
      <w:r>
        <w:t xml:space="preserve">aged 20-59 years; </w:t>
      </w:r>
      <w:r w:rsidR="00CC167D">
        <w:t xml:space="preserve">and </w:t>
      </w:r>
      <w:r w:rsidRPr="00744C22">
        <w:t xml:space="preserve">adolescent girls </w:t>
      </w:r>
      <w:r w:rsidR="00CC167D">
        <w:t xml:space="preserve">and boys </w:t>
      </w:r>
      <w:r w:rsidR="00DD6E11">
        <w:t xml:space="preserve">with disabilities </w:t>
      </w:r>
      <w:r>
        <w:t xml:space="preserve">aged </w:t>
      </w:r>
      <w:r w:rsidRPr="00744C22">
        <w:t xml:space="preserve">15-19 years. Caregivers and family members </w:t>
      </w:r>
      <w:r w:rsidR="001374BD">
        <w:t xml:space="preserve">who </w:t>
      </w:r>
      <w:r w:rsidRPr="00744C22">
        <w:t>care</w:t>
      </w:r>
      <w:r>
        <w:t>d</w:t>
      </w:r>
      <w:r w:rsidRPr="00744C22">
        <w:t xml:space="preserve"> for adolescent or adult refugees with disabilities </w:t>
      </w:r>
      <w:r>
        <w:t xml:space="preserve">were </w:t>
      </w:r>
      <w:r w:rsidR="001374BD">
        <w:t>also</w:t>
      </w:r>
      <w:r w:rsidR="001374BD" w:rsidRPr="00744C22">
        <w:t xml:space="preserve"> </w:t>
      </w:r>
      <w:r w:rsidRPr="00744C22">
        <w:t xml:space="preserve">consulted for this study. </w:t>
      </w:r>
    </w:p>
    <w:p w14:paraId="32D429C7" w14:textId="77777777" w:rsidR="00C131D8" w:rsidRDefault="001374BD" w:rsidP="00E10DE6">
      <w:pPr>
        <w:pStyle w:val="Style2"/>
        <w:spacing w:line="360" w:lineRule="auto"/>
        <w:rPr>
          <w:rFonts w:cs="Arial"/>
          <w:color w:val="002060"/>
        </w:rPr>
      </w:pPr>
      <w:r w:rsidRPr="001374BD">
        <w:t>Participatory methods, based on a literature review and consultative processes, were applied for this study. Participatory activities among refugees with disabilities included: mapping, sorting and developing timelines to explore knowledge of the reproductive system and fertility; examining community perceptions surrounding persons with disabilities and their SRH; and reviewing barriers to accessing information and services; perceptions around different types of treatment; and determining risk and protective factors. Activities among family/caregivers spurred discussion regarding new experiences and concerns that emerge as a result of a child maturing into a teenager or an adult, and experiences seeking health care for their child/family member with disabilities. Refugees and persons with disabilities were recruited as part of the study team to utilize their skills and capacities and facilitate empowerment processes.</w:t>
      </w:r>
    </w:p>
    <w:p w14:paraId="10537988" w14:textId="77777777" w:rsidR="00782C44" w:rsidRPr="00C131D8" w:rsidRDefault="00744C22" w:rsidP="00E10DE6">
      <w:pPr>
        <w:pStyle w:val="Style2"/>
        <w:spacing w:line="360" w:lineRule="auto"/>
        <w:rPr>
          <w:rFonts w:cs="Arial"/>
          <w:color w:val="002060"/>
        </w:rPr>
      </w:pPr>
      <w:r w:rsidRPr="00744C22">
        <w:t xml:space="preserve">This study among refugees with a variety of </w:t>
      </w:r>
      <w:r w:rsidR="00905DB2">
        <w:t>disabilities</w:t>
      </w:r>
      <w:r w:rsidR="00240597">
        <w:t xml:space="preserve"> in Kampala</w:t>
      </w:r>
      <w:r w:rsidRPr="00744C22">
        <w:t xml:space="preserve"> is one of three studies explor</w:t>
      </w:r>
      <w:r w:rsidR="00B8766F">
        <w:t>ing</w:t>
      </w:r>
      <w:r w:rsidRPr="00744C22">
        <w:t xml:space="preserve"> the intersections between SRH and disabilit</w:t>
      </w:r>
      <w:r w:rsidR="00B358B1">
        <w:t>y</w:t>
      </w:r>
      <w:r w:rsidRPr="00744C22">
        <w:t xml:space="preserve"> in humanitarian settings.</w:t>
      </w:r>
      <w:r w:rsidR="002D1234">
        <w:t xml:space="preserve"> In </w:t>
      </w:r>
      <w:r w:rsidR="006E4ABD">
        <w:t>the Kampala study, a total of</w:t>
      </w:r>
      <w:r w:rsidR="002D1234">
        <w:t xml:space="preserve"> 103</w:t>
      </w:r>
      <w:r w:rsidR="002D1234" w:rsidRPr="005051ED">
        <w:t xml:space="preserve"> refugees with disabilities</w:t>
      </w:r>
      <w:r w:rsidR="002D1234">
        <w:t xml:space="preserve"> participated in the study, of whom 74 were </w:t>
      </w:r>
      <w:r w:rsidR="002D1234" w:rsidRPr="005051ED">
        <w:t>women and girls</w:t>
      </w:r>
      <w:r w:rsidR="002D1234">
        <w:t>,</w:t>
      </w:r>
      <w:r w:rsidR="002D1234" w:rsidRPr="005051ED">
        <w:t xml:space="preserve"> and </w:t>
      </w:r>
      <w:r w:rsidR="002D1234">
        <w:t xml:space="preserve">29 were </w:t>
      </w:r>
      <w:r w:rsidR="002D1234" w:rsidRPr="005051ED">
        <w:t xml:space="preserve">men and boys. </w:t>
      </w:r>
      <w:r w:rsidR="002D1234">
        <w:t xml:space="preserve">Thirty-three </w:t>
      </w:r>
      <w:r w:rsidR="002D1234" w:rsidRPr="005051ED">
        <w:t xml:space="preserve">caregivers and family members of </w:t>
      </w:r>
      <w:r w:rsidR="002D1234">
        <w:t>refugees</w:t>
      </w:r>
      <w:r w:rsidR="002D1234" w:rsidRPr="00A018C4">
        <w:t xml:space="preserve"> with disabilities</w:t>
      </w:r>
      <w:r w:rsidR="002D1234">
        <w:t xml:space="preserve"> were also consulted</w:t>
      </w:r>
      <w:r w:rsidR="002D1234" w:rsidRPr="005051ED">
        <w:t xml:space="preserve">. </w:t>
      </w:r>
      <w:r w:rsidR="000768E5">
        <w:t xml:space="preserve">Participants were consulted in Swahili, Somali, Kinyarwanda and Luganda sign. </w:t>
      </w:r>
      <w:r w:rsidRPr="00744C22">
        <w:t xml:space="preserve"> </w:t>
      </w:r>
    </w:p>
    <w:p w14:paraId="6D6A1FC2" w14:textId="77777777" w:rsidR="00B63E01" w:rsidRDefault="00B63E01" w:rsidP="00E10DE6">
      <w:pPr>
        <w:spacing w:line="360" w:lineRule="auto"/>
        <w:rPr>
          <w:b/>
          <w:color w:val="FF0000"/>
        </w:rPr>
      </w:pPr>
    </w:p>
    <w:p w14:paraId="1B514F03" w14:textId="77777777" w:rsidR="00782C44" w:rsidRPr="00782C44" w:rsidRDefault="00782C44" w:rsidP="00E65C6F">
      <w:pPr>
        <w:pStyle w:val="Heading3"/>
      </w:pPr>
      <w:r w:rsidRPr="00782C44">
        <w:lastRenderedPageBreak/>
        <w:t xml:space="preserve">Key </w:t>
      </w:r>
      <w:r w:rsidR="000522E9">
        <w:t>Findings</w:t>
      </w:r>
    </w:p>
    <w:p w14:paraId="1950F18C" w14:textId="77777777" w:rsidR="008D3B74" w:rsidRPr="004C7CA7" w:rsidRDefault="008D3B74" w:rsidP="00E10DE6">
      <w:pPr>
        <w:pStyle w:val="Style2"/>
        <w:numPr>
          <w:ilvl w:val="0"/>
          <w:numId w:val="41"/>
        </w:numPr>
        <w:spacing w:line="360" w:lineRule="auto"/>
        <w:ind w:left="360"/>
        <w:rPr>
          <w:sz w:val="24"/>
          <w:szCs w:val="24"/>
          <w:lang w:eastAsia="zh-CN" w:bidi="ar-SA"/>
        </w:rPr>
      </w:pPr>
      <w:r w:rsidRPr="008D3B74">
        <w:rPr>
          <w:b/>
          <w:bCs/>
          <w:lang w:eastAsia="zh-CN" w:bidi="ar-SA"/>
        </w:rPr>
        <w:t>Overarching concerns</w:t>
      </w:r>
      <w:r w:rsidR="00831E37">
        <w:rPr>
          <w:b/>
          <w:bCs/>
          <w:sz w:val="24"/>
          <w:szCs w:val="24"/>
          <w:lang w:eastAsia="zh-CN" w:bidi="ar-SA"/>
        </w:rPr>
        <w:t>:</w:t>
      </w:r>
      <w:r w:rsidR="005340B8">
        <w:rPr>
          <w:b/>
          <w:bCs/>
          <w:sz w:val="24"/>
          <w:szCs w:val="24"/>
          <w:lang w:eastAsia="zh-CN" w:bidi="ar-SA"/>
        </w:rPr>
        <w:t xml:space="preserve"> </w:t>
      </w:r>
      <w:r w:rsidR="00784E4F" w:rsidRPr="00784E4F">
        <w:rPr>
          <w:lang w:eastAsia="zh-CN" w:bidi="ar-SA"/>
        </w:rPr>
        <w:t xml:space="preserve">Overall, </w:t>
      </w:r>
      <w:r w:rsidR="00784E4F" w:rsidRPr="00E34DBF">
        <w:t xml:space="preserve">most </w:t>
      </w:r>
      <w:r w:rsidR="00824E87">
        <w:t>refugees with disabilities</w:t>
      </w:r>
      <w:r w:rsidR="00784E4F" w:rsidRPr="00E34DBF">
        <w:t xml:space="preserve"> felt they are looked down upon because of their disabilit</w:t>
      </w:r>
      <w:r w:rsidR="00784E4F">
        <w:t>y.</w:t>
      </w:r>
      <w:r w:rsidR="005340B8">
        <w:t xml:space="preserve"> </w:t>
      </w:r>
      <w:r w:rsidR="00824E87">
        <w:rPr>
          <w:lang w:eastAsia="zh-CN" w:bidi="ar-SA"/>
        </w:rPr>
        <w:t xml:space="preserve">Resettlement was refugees with disabilities’ </w:t>
      </w:r>
      <w:r>
        <w:rPr>
          <w:lang w:eastAsia="zh-CN" w:bidi="ar-SA"/>
        </w:rPr>
        <w:t xml:space="preserve">and </w:t>
      </w:r>
      <w:r w:rsidRPr="008D3B74">
        <w:rPr>
          <w:lang w:eastAsia="zh-CN" w:bidi="ar-SA"/>
        </w:rPr>
        <w:t>caregiver</w:t>
      </w:r>
      <w:r>
        <w:rPr>
          <w:lang w:eastAsia="zh-CN" w:bidi="ar-SA"/>
        </w:rPr>
        <w:t>s’</w:t>
      </w:r>
      <w:r w:rsidR="00831E37">
        <w:rPr>
          <w:lang w:eastAsia="zh-CN" w:bidi="ar-SA"/>
        </w:rPr>
        <w:t xml:space="preserve"> overwhelming request to address their prevailing circumstances.</w:t>
      </w:r>
      <w:r w:rsidR="005340B8">
        <w:rPr>
          <w:lang w:eastAsia="zh-CN" w:bidi="ar-SA"/>
        </w:rPr>
        <w:t xml:space="preserve"> </w:t>
      </w:r>
      <w:r w:rsidR="00FB2E90">
        <w:rPr>
          <w:lang w:eastAsia="zh-CN" w:bidi="ar-SA"/>
        </w:rPr>
        <w:t>Persons with m</w:t>
      </w:r>
      <w:r w:rsidR="004C7CA7" w:rsidRPr="004C7CA7">
        <w:t xml:space="preserve">ental </w:t>
      </w:r>
      <w:r w:rsidR="00905DB2">
        <w:t>disabilities</w:t>
      </w:r>
      <w:r w:rsidR="00DB69E6">
        <w:rPr>
          <w:rStyle w:val="FootnoteReference"/>
        </w:rPr>
        <w:footnoteReference w:id="1"/>
      </w:r>
      <w:r w:rsidR="004C7CA7" w:rsidRPr="004C7CA7">
        <w:t xml:space="preserve"> </w:t>
      </w:r>
      <w:r w:rsidR="00A92F1F">
        <w:t xml:space="preserve">often </w:t>
      </w:r>
      <w:r w:rsidR="00FB2E90">
        <w:t xml:space="preserve">reported </w:t>
      </w:r>
      <w:r w:rsidR="00A92F1F">
        <w:t xml:space="preserve">acquiring </w:t>
      </w:r>
      <w:r w:rsidR="00905DB2">
        <w:t>impairments</w:t>
      </w:r>
      <w:r w:rsidR="00A92F1F">
        <w:t xml:space="preserve"> after </w:t>
      </w:r>
      <w:r w:rsidR="00FB2E90">
        <w:t xml:space="preserve">experiencing </w:t>
      </w:r>
      <w:r w:rsidR="004C7CA7" w:rsidRPr="004C7CA7">
        <w:t xml:space="preserve">conflict-related trauma </w:t>
      </w:r>
      <w:r w:rsidR="009C604B">
        <w:t>prior to their current displacement</w:t>
      </w:r>
      <w:r w:rsidR="00A92F1F">
        <w:t>, some of which reflected</w:t>
      </w:r>
      <w:r w:rsidR="004C7CA7" w:rsidRPr="004C7CA7">
        <w:t xml:space="preserve"> </w:t>
      </w:r>
      <w:r w:rsidR="0017755B" w:rsidRPr="004C7CA7">
        <w:t>SR</w:t>
      </w:r>
      <w:r w:rsidR="0017755B">
        <w:t>H</w:t>
      </w:r>
      <w:r w:rsidR="005340B8">
        <w:t xml:space="preserve"> </w:t>
      </w:r>
      <w:r w:rsidR="004C7CA7" w:rsidRPr="004C7CA7">
        <w:t>concerns</w:t>
      </w:r>
      <w:r w:rsidR="004C7CA7">
        <w:t xml:space="preserve">, including early and forced marriage. </w:t>
      </w:r>
    </w:p>
    <w:p w14:paraId="514F37F6" w14:textId="77777777" w:rsidR="008D3B74" w:rsidRPr="00831E37" w:rsidRDefault="008D3B74" w:rsidP="00E10DE6">
      <w:pPr>
        <w:pStyle w:val="Style2"/>
        <w:numPr>
          <w:ilvl w:val="0"/>
          <w:numId w:val="41"/>
        </w:numPr>
        <w:spacing w:line="360" w:lineRule="auto"/>
        <w:ind w:left="360"/>
        <w:rPr>
          <w:b/>
          <w:bCs/>
          <w:sz w:val="24"/>
          <w:szCs w:val="24"/>
          <w:lang w:eastAsia="zh-CN" w:bidi="ar-SA"/>
        </w:rPr>
      </w:pPr>
      <w:r w:rsidRPr="008D3B74">
        <w:rPr>
          <w:b/>
          <w:bCs/>
          <w:lang w:eastAsia="zh-CN" w:bidi="ar-SA"/>
        </w:rPr>
        <w:t>Awareness of SRH concepts and services</w:t>
      </w:r>
      <w:r w:rsidR="00831E37">
        <w:rPr>
          <w:b/>
          <w:bCs/>
          <w:sz w:val="24"/>
          <w:szCs w:val="24"/>
          <w:lang w:eastAsia="zh-CN" w:bidi="ar-SA"/>
        </w:rPr>
        <w:t xml:space="preserve">: </w:t>
      </w:r>
      <w:r w:rsidRPr="008D3B74">
        <w:rPr>
          <w:lang w:eastAsia="zh-CN" w:bidi="ar-SA"/>
        </w:rPr>
        <w:t>Man</w:t>
      </w:r>
      <w:r>
        <w:rPr>
          <w:lang w:eastAsia="zh-CN" w:bidi="ar-SA"/>
        </w:rPr>
        <w:t>y participants were aware of which agencies</w:t>
      </w:r>
      <w:r w:rsidRPr="008D3B74">
        <w:rPr>
          <w:lang w:eastAsia="zh-CN" w:bidi="ar-SA"/>
        </w:rPr>
        <w:t xml:space="preserve"> provided SRH services, although knowledge of </w:t>
      </w:r>
      <w:r>
        <w:rPr>
          <w:lang w:eastAsia="zh-CN" w:bidi="ar-SA"/>
        </w:rPr>
        <w:t>SRH</w:t>
      </w:r>
      <w:r w:rsidRPr="008D3B74">
        <w:rPr>
          <w:lang w:eastAsia="zh-CN" w:bidi="ar-SA"/>
        </w:rPr>
        <w:t xml:space="preserve"> was mixed. Adolescents generally knew less than adults.</w:t>
      </w:r>
      <w:r w:rsidR="005340B8">
        <w:rPr>
          <w:lang w:eastAsia="zh-CN" w:bidi="ar-SA"/>
        </w:rPr>
        <w:t xml:space="preserve"> </w:t>
      </w:r>
      <w:r w:rsidR="00A92F1F">
        <w:rPr>
          <w:lang w:eastAsia="zh-CN" w:bidi="ar-SA"/>
        </w:rPr>
        <w:t>Group activity</w:t>
      </w:r>
      <w:r w:rsidRPr="008D3B74">
        <w:rPr>
          <w:lang w:eastAsia="zh-CN" w:bidi="ar-SA"/>
        </w:rPr>
        <w:t xml:space="preserve"> participants</w:t>
      </w:r>
      <w:r w:rsidR="00A92F1F">
        <w:rPr>
          <w:lang w:eastAsia="zh-CN" w:bidi="ar-SA"/>
        </w:rPr>
        <w:t xml:space="preserve">—irrespective of sex, language and type of </w:t>
      </w:r>
      <w:r w:rsidR="00905DB2">
        <w:rPr>
          <w:lang w:eastAsia="zh-CN" w:bidi="ar-SA"/>
        </w:rPr>
        <w:t>disability</w:t>
      </w:r>
      <w:r w:rsidR="00A92F1F">
        <w:rPr>
          <w:lang w:eastAsia="zh-CN" w:bidi="ar-SA"/>
        </w:rPr>
        <w:t>—</w:t>
      </w:r>
      <w:r w:rsidRPr="008D3B74">
        <w:rPr>
          <w:lang w:eastAsia="zh-CN" w:bidi="ar-SA"/>
        </w:rPr>
        <w:t xml:space="preserve">were </w:t>
      </w:r>
      <w:r w:rsidR="00A92F1F">
        <w:rPr>
          <w:lang w:eastAsia="zh-CN" w:bidi="ar-SA"/>
        </w:rPr>
        <w:t xml:space="preserve">generally </w:t>
      </w:r>
      <w:r w:rsidRPr="008D3B74">
        <w:rPr>
          <w:lang w:eastAsia="zh-CN" w:bidi="ar-SA"/>
        </w:rPr>
        <w:t>aware of HIV or some symptoms of</w:t>
      </w:r>
      <w:r w:rsidR="009332C2">
        <w:rPr>
          <w:lang w:eastAsia="zh-CN" w:bidi="ar-SA"/>
        </w:rPr>
        <w:t xml:space="preserve"> sexually transmitted infections</w:t>
      </w:r>
      <w:r w:rsidR="000522E9">
        <w:rPr>
          <w:lang w:eastAsia="zh-CN" w:bidi="ar-SA"/>
        </w:rPr>
        <w:t xml:space="preserve"> </w:t>
      </w:r>
      <w:r w:rsidR="009332C2">
        <w:rPr>
          <w:lang w:eastAsia="zh-CN" w:bidi="ar-SA"/>
        </w:rPr>
        <w:t>(STIs)</w:t>
      </w:r>
      <w:r w:rsidRPr="008D3B74">
        <w:rPr>
          <w:lang w:eastAsia="zh-CN" w:bidi="ar-SA"/>
        </w:rPr>
        <w:t xml:space="preserve">, as well as </w:t>
      </w:r>
      <w:r>
        <w:rPr>
          <w:lang w:eastAsia="zh-CN" w:bidi="ar-SA"/>
        </w:rPr>
        <w:t>at least one</w:t>
      </w:r>
      <w:r w:rsidR="005340B8">
        <w:rPr>
          <w:lang w:eastAsia="zh-CN" w:bidi="ar-SA"/>
        </w:rPr>
        <w:t xml:space="preserve"> </w:t>
      </w:r>
      <w:r>
        <w:rPr>
          <w:lang w:eastAsia="zh-CN" w:bidi="ar-SA"/>
        </w:rPr>
        <w:t>family planning method</w:t>
      </w:r>
      <w:r w:rsidRPr="008D3B74">
        <w:rPr>
          <w:lang w:eastAsia="zh-CN" w:bidi="ar-SA"/>
        </w:rPr>
        <w:t xml:space="preserve">. </w:t>
      </w:r>
      <w:r w:rsidR="009332C2">
        <w:rPr>
          <w:lang w:eastAsia="zh-CN" w:bidi="ar-SA"/>
        </w:rPr>
        <w:t>However, m</w:t>
      </w:r>
      <w:r>
        <w:rPr>
          <w:lang w:eastAsia="zh-CN" w:bidi="ar-SA"/>
        </w:rPr>
        <w:t>istrust and misconceptions of family planning</w:t>
      </w:r>
      <w:r w:rsidRPr="008D3B74">
        <w:rPr>
          <w:lang w:eastAsia="zh-CN" w:bidi="ar-SA"/>
        </w:rPr>
        <w:t xml:space="preserve"> were common.</w:t>
      </w:r>
      <w:r w:rsidR="005340B8">
        <w:rPr>
          <w:lang w:eastAsia="zh-CN" w:bidi="ar-SA"/>
        </w:rPr>
        <w:t xml:space="preserve"> </w:t>
      </w:r>
      <w:r w:rsidR="00824E87">
        <w:rPr>
          <w:lang w:eastAsia="zh-CN" w:bidi="ar-SA"/>
        </w:rPr>
        <w:t>Refugees who were</w:t>
      </w:r>
      <w:r w:rsidRPr="008D3B74">
        <w:rPr>
          <w:lang w:eastAsia="zh-CN" w:bidi="ar-SA"/>
        </w:rPr>
        <w:t xml:space="preserve"> </w:t>
      </w:r>
      <w:r w:rsidR="00642451">
        <w:rPr>
          <w:lang w:eastAsia="zh-CN" w:bidi="ar-SA"/>
        </w:rPr>
        <w:t>unable to leave their home and/</w:t>
      </w:r>
      <w:r w:rsidRPr="008D3B74">
        <w:rPr>
          <w:lang w:eastAsia="zh-CN" w:bidi="ar-SA"/>
        </w:rPr>
        <w:t xml:space="preserve">or </w:t>
      </w:r>
      <w:r w:rsidR="00824E87">
        <w:rPr>
          <w:lang w:eastAsia="zh-CN" w:bidi="ar-SA"/>
        </w:rPr>
        <w:t>had</w:t>
      </w:r>
      <w:r w:rsidRPr="008D3B74">
        <w:rPr>
          <w:lang w:eastAsia="zh-CN" w:bidi="ar-SA"/>
        </w:rPr>
        <w:t xml:space="preserve"> multiple impairments were less aware about SRH due to their limited mobility and opportunities to receive information. </w:t>
      </w:r>
      <w:r w:rsidR="00B546B6">
        <w:t xml:space="preserve">Findings </w:t>
      </w:r>
      <w:r w:rsidR="009332C2">
        <w:t xml:space="preserve">also </w:t>
      </w:r>
      <w:r w:rsidR="00B546B6">
        <w:t xml:space="preserve">revealed the need to provide SRH information and guidance on relationships to adolescents, and even to </w:t>
      </w:r>
      <w:r w:rsidR="0017755B">
        <w:t xml:space="preserve">parents </w:t>
      </w:r>
      <w:r w:rsidR="00824E87">
        <w:t>with disabilities</w:t>
      </w:r>
      <w:r w:rsidR="00B546B6">
        <w:t xml:space="preserve"> who missed opportunities to receive such information themselves to convey to their children</w:t>
      </w:r>
      <w:r w:rsidR="0017755B">
        <w:t>.</w:t>
      </w:r>
    </w:p>
    <w:p w14:paraId="6722C9BB" w14:textId="77777777" w:rsidR="008D3B74" w:rsidRPr="00831E37" w:rsidRDefault="008D3B74" w:rsidP="00E10DE6">
      <w:pPr>
        <w:pStyle w:val="Style2"/>
        <w:numPr>
          <w:ilvl w:val="0"/>
          <w:numId w:val="41"/>
        </w:numPr>
        <w:spacing w:line="360" w:lineRule="auto"/>
        <w:ind w:left="360"/>
        <w:rPr>
          <w:b/>
          <w:bCs/>
          <w:sz w:val="24"/>
          <w:szCs w:val="24"/>
          <w:lang w:eastAsia="zh-CN" w:bidi="ar-SA"/>
        </w:rPr>
      </w:pPr>
      <w:r w:rsidRPr="008D3B74">
        <w:rPr>
          <w:b/>
          <w:bCs/>
          <w:lang w:eastAsia="zh-CN" w:bidi="ar-SA"/>
        </w:rPr>
        <w:t>Experiences around</w:t>
      </w:r>
      <w:r w:rsidR="00831E37">
        <w:rPr>
          <w:b/>
          <w:bCs/>
          <w:lang w:eastAsia="zh-CN" w:bidi="ar-SA"/>
        </w:rPr>
        <w:t xml:space="preserve"> use of health and SRH services: </w:t>
      </w:r>
      <w:r w:rsidR="00831E37" w:rsidRPr="00831E37">
        <w:rPr>
          <w:lang w:eastAsia="zh-CN" w:bidi="ar-SA"/>
        </w:rPr>
        <w:t xml:space="preserve">The </w:t>
      </w:r>
      <w:r w:rsidR="009332C2">
        <w:rPr>
          <w:lang w:eastAsia="zh-CN" w:bidi="ar-SA"/>
        </w:rPr>
        <w:t>l</w:t>
      </w:r>
      <w:r w:rsidRPr="008D3B74">
        <w:rPr>
          <w:lang w:eastAsia="zh-CN" w:bidi="ar-SA"/>
        </w:rPr>
        <w:t xml:space="preserve">ack of translation (including </w:t>
      </w:r>
      <w:r w:rsidR="00B358B1">
        <w:rPr>
          <w:lang w:eastAsia="zh-CN" w:bidi="ar-SA"/>
        </w:rPr>
        <w:t xml:space="preserve">local </w:t>
      </w:r>
      <w:r w:rsidRPr="008D3B74">
        <w:rPr>
          <w:lang w:eastAsia="zh-CN" w:bidi="ar-SA"/>
        </w:rPr>
        <w:t>sign</w:t>
      </w:r>
      <w:r w:rsidR="00B358B1">
        <w:rPr>
          <w:lang w:eastAsia="zh-CN" w:bidi="ar-SA"/>
        </w:rPr>
        <w:t xml:space="preserve"> language</w:t>
      </w:r>
      <w:r w:rsidRPr="008D3B74">
        <w:rPr>
          <w:lang w:eastAsia="zh-CN" w:bidi="ar-SA"/>
        </w:rPr>
        <w:t xml:space="preserve">), lack of transport and lack of money to pay health providers were seen as barriers to accessing health care. Many </w:t>
      </w:r>
      <w:r w:rsidR="00C95C66">
        <w:rPr>
          <w:lang w:eastAsia="zh-CN" w:bidi="ar-SA"/>
        </w:rPr>
        <w:t>refugees with disabilitie</w:t>
      </w:r>
      <w:r w:rsidRPr="008D3B74">
        <w:rPr>
          <w:lang w:eastAsia="zh-CN" w:bidi="ar-SA"/>
        </w:rPr>
        <w:t>s perceived health services to be inadequate</w:t>
      </w:r>
      <w:r w:rsidR="006A1539">
        <w:rPr>
          <w:lang w:eastAsia="zh-CN" w:bidi="ar-SA"/>
        </w:rPr>
        <w:t xml:space="preserve"> in terms of the wait times and quality of care</w:t>
      </w:r>
      <w:r w:rsidR="009332C2">
        <w:rPr>
          <w:lang w:eastAsia="zh-CN" w:bidi="ar-SA"/>
        </w:rPr>
        <w:t>, and mistreatment from staff was</w:t>
      </w:r>
      <w:r w:rsidRPr="008D3B74">
        <w:rPr>
          <w:lang w:eastAsia="zh-CN" w:bidi="ar-SA"/>
        </w:rPr>
        <w:t xml:space="preserve"> a </w:t>
      </w:r>
      <w:r w:rsidR="009332C2">
        <w:rPr>
          <w:lang w:eastAsia="zh-CN" w:bidi="ar-SA"/>
        </w:rPr>
        <w:t xml:space="preserve">major </w:t>
      </w:r>
      <w:r w:rsidRPr="008D3B74">
        <w:rPr>
          <w:lang w:eastAsia="zh-CN" w:bidi="ar-SA"/>
        </w:rPr>
        <w:t xml:space="preserve">stigmatizing factor. </w:t>
      </w:r>
      <w:r w:rsidR="009332C2">
        <w:rPr>
          <w:lang w:eastAsia="zh-CN" w:bidi="ar-SA"/>
        </w:rPr>
        <w:t>B</w:t>
      </w:r>
      <w:r w:rsidRPr="008D3B74">
        <w:rPr>
          <w:lang w:eastAsia="zh-CN" w:bidi="ar-SA"/>
        </w:rPr>
        <w:t xml:space="preserve">eing a refugee and </w:t>
      </w:r>
      <w:r w:rsidR="00C4539D">
        <w:rPr>
          <w:lang w:eastAsia="zh-CN" w:bidi="ar-SA"/>
        </w:rPr>
        <w:t xml:space="preserve">having </w:t>
      </w:r>
      <w:r w:rsidR="003E40AC">
        <w:rPr>
          <w:lang w:eastAsia="zh-CN" w:bidi="ar-SA"/>
        </w:rPr>
        <w:t xml:space="preserve">a </w:t>
      </w:r>
      <w:r w:rsidR="00905DB2">
        <w:rPr>
          <w:lang w:eastAsia="zh-CN" w:bidi="ar-SA"/>
        </w:rPr>
        <w:t>disability</w:t>
      </w:r>
      <w:r w:rsidRPr="008D3B74">
        <w:rPr>
          <w:lang w:eastAsia="zh-CN" w:bidi="ar-SA"/>
        </w:rPr>
        <w:t xml:space="preserve"> </w:t>
      </w:r>
      <w:r w:rsidR="009332C2">
        <w:rPr>
          <w:lang w:eastAsia="zh-CN" w:bidi="ar-SA"/>
        </w:rPr>
        <w:t xml:space="preserve">reportedly </w:t>
      </w:r>
      <w:r>
        <w:rPr>
          <w:lang w:eastAsia="zh-CN" w:bidi="ar-SA"/>
        </w:rPr>
        <w:t>created</w:t>
      </w:r>
      <w:r w:rsidR="006E4ABD">
        <w:rPr>
          <w:lang w:eastAsia="zh-CN" w:bidi="ar-SA"/>
        </w:rPr>
        <w:t xml:space="preserve"> a double burden</w:t>
      </w:r>
      <w:r w:rsidR="007E36AF">
        <w:rPr>
          <w:lang w:eastAsia="zh-CN" w:bidi="ar-SA"/>
        </w:rPr>
        <w:t xml:space="preserve"> for </w:t>
      </w:r>
      <w:r w:rsidR="006A1539">
        <w:rPr>
          <w:lang w:eastAsia="zh-CN" w:bidi="ar-SA"/>
        </w:rPr>
        <w:t xml:space="preserve">refugees across </w:t>
      </w:r>
      <w:r w:rsidR="007E36AF">
        <w:rPr>
          <w:lang w:eastAsia="zh-CN" w:bidi="ar-SA"/>
        </w:rPr>
        <w:t>all l</w:t>
      </w:r>
      <w:r w:rsidR="006A1539">
        <w:rPr>
          <w:lang w:eastAsia="zh-CN" w:bidi="ar-SA"/>
        </w:rPr>
        <w:t>anguage</w:t>
      </w:r>
      <w:r w:rsidR="007E36AF">
        <w:rPr>
          <w:lang w:eastAsia="zh-CN" w:bidi="ar-SA"/>
        </w:rPr>
        <w:t>s</w:t>
      </w:r>
      <w:r w:rsidR="006E4ABD">
        <w:rPr>
          <w:lang w:eastAsia="zh-CN" w:bidi="ar-SA"/>
        </w:rPr>
        <w:t xml:space="preserve">. </w:t>
      </w:r>
    </w:p>
    <w:p w14:paraId="3CA20451" w14:textId="77777777" w:rsidR="008D3B74" w:rsidRPr="00831E37" w:rsidRDefault="008D3B74" w:rsidP="00E10DE6">
      <w:pPr>
        <w:pStyle w:val="Style2"/>
        <w:numPr>
          <w:ilvl w:val="0"/>
          <w:numId w:val="41"/>
        </w:numPr>
        <w:spacing w:line="360" w:lineRule="auto"/>
        <w:ind w:left="360"/>
        <w:rPr>
          <w:b/>
          <w:bCs/>
          <w:sz w:val="24"/>
          <w:szCs w:val="24"/>
          <w:lang w:eastAsia="zh-CN" w:bidi="ar-SA"/>
        </w:rPr>
      </w:pPr>
      <w:r w:rsidRPr="008D3B74">
        <w:rPr>
          <w:b/>
          <w:bCs/>
          <w:lang w:eastAsia="zh-CN" w:bidi="ar-SA"/>
        </w:rPr>
        <w:t>Experiences of women or girls</w:t>
      </w:r>
      <w:r w:rsidR="00DD6E11">
        <w:rPr>
          <w:b/>
          <w:bCs/>
          <w:lang w:eastAsia="zh-CN" w:bidi="ar-SA"/>
        </w:rPr>
        <w:t xml:space="preserve"> with disabilities</w:t>
      </w:r>
      <w:r w:rsidRPr="008D3B74">
        <w:rPr>
          <w:b/>
          <w:bCs/>
          <w:lang w:eastAsia="zh-CN" w:bidi="ar-SA"/>
        </w:rPr>
        <w:t xml:space="preserve"> </w:t>
      </w:r>
      <w:r w:rsidR="001374BD">
        <w:rPr>
          <w:b/>
          <w:bCs/>
          <w:lang w:eastAsia="zh-CN" w:bidi="ar-SA"/>
        </w:rPr>
        <w:t>who</w:t>
      </w:r>
      <w:r w:rsidR="001374BD" w:rsidRPr="008D3B74">
        <w:rPr>
          <w:b/>
          <w:bCs/>
          <w:lang w:eastAsia="zh-CN" w:bidi="ar-SA"/>
        </w:rPr>
        <w:t xml:space="preserve"> </w:t>
      </w:r>
      <w:r w:rsidRPr="008D3B74">
        <w:rPr>
          <w:b/>
          <w:bCs/>
          <w:lang w:eastAsia="zh-CN" w:bidi="ar-SA"/>
        </w:rPr>
        <w:t>become pregnant</w:t>
      </w:r>
      <w:r w:rsidR="00831E37">
        <w:rPr>
          <w:b/>
          <w:bCs/>
          <w:sz w:val="24"/>
          <w:szCs w:val="24"/>
          <w:lang w:eastAsia="zh-CN" w:bidi="ar-SA"/>
        </w:rPr>
        <w:t xml:space="preserve">: </w:t>
      </w:r>
      <w:r w:rsidR="00824E87">
        <w:rPr>
          <w:lang w:eastAsia="zh-CN" w:bidi="ar-SA"/>
        </w:rPr>
        <w:t>Both adult and adolescent p</w:t>
      </w:r>
      <w:r>
        <w:rPr>
          <w:lang w:eastAsia="zh-CN" w:bidi="ar-SA"/>
        </w:rPr>
        <w:t>articipants agreed that t</w:t>
      </w:r>
      <w:r w:rsidRPr="008D3B74">
        <w:rPr>
          <w:lang w:eastAsia="zh-CN" w:bidi="ar-SA"/>
        </w:rPr>
        <w:t xml:space="preserve">reatment of a pregnant </w:t>
      </w:r>
      <w:r w:rsidR="007D3CDA">
        <w:rPr>
          <w:lang w:eastAsia="zh-CN" w:bidi="ar-SA"/>
        </w:rPr>
        <w:t xml:space="preserve">woman or girl with </w:t>
      </w:r>
      <w:r w:rsidR="0017034A">
        <w:rPr>
          <w:lang w:eastAsia="zh-CN" w:bidi="ar-SA"/>
        </w:rPr>
        <w:t>disabilities</w:t>
      </w:r>
      <w:r w:rsidRPr="008D3B74">
        <w:rPr>
          <w:lang w:eastAsia="zh-CN" w:bidi="ar-SA"/>
        </w:rPr>
        <w:t xml:space="preserve"> </w:t>
      </w:r>
      <w:r w:rsidR="0017034A">
        <w:rPr>
          <w:lang w:eastAsia="zh-CN" w:bidi="ar-SA"/>
        </w:rPr>
        <w:t>by family and community members would be</w:t>
      </w:r>
      <w:r w:rsidRPr="008D3B74">
        <w:rPr>
          <w:lang w:eastAsia="zh-CN" w:bidi="ar-SA"/>
        </w:rPr>
        <w:t xml:space="preserve"> based on her marital status</w:t>
      </w:r>
      <w:r w:rsidR="0017034A">
        <w:rPr>
          <w:lang w:eastAsia="zh-CN" w:bidi="ar-SA"/>
        </w:rPr>
        <w:t xml:space="preserve">, while economic circumstances would </w:t>
      </w:r>
      <w:r w:rsidR="007E36AF">
        <w:rPr>
          <w:lang w:eastAsia="zh-CN" w:bidi="ar-SA"/>
        </w:rPr>
        <w:t>influence</w:t>
      </w:r>
      <w:r w:rsidR="0017034A">
        <w:rPr>
          <w:lang w:eastAsia="zh-CN" w:bidi="ar-SA"/>
        </w:rPr>
        <w:t xml:space="preserve"> treatment by health providers</w:t>
      </w:r>
      <w:r w:rsidRPr="008D3B74">
        <w:rPr>
          <w:lang w:eastAsia="zh-CN" w:bidi="ar-SA"/>
        </w:rPr>
        <w:t xml:space="preserve">. If </w:t>
      </w:r>
      <w:r w:rsidR="007E36AF">
        <w:rPr>
          <w:lang w:eastAsia="zh-CN" w:bidi="ar-SA"/>
        </w:rPr>
        <w:t>the pregnant woman or girl with disabilit</w:t>
      </w:r>
      <w:r w:rsidR="00DD6E11">
        <w:rPr>
          <w:lang w:eastAsia="zh-CN" w:bidi="ar-SA"/>
        </w:rPr>
        <w:t>ies</w:t>
      </w:r>
      <w:r w:rsidRPr="008D3B74">
        <w:rPr>
          <w:lang w:eastAsia="zh-CN" w:bidi="ar-SA"/>
        </w:rPr>
        <w:t xml:space="preserve"> </w:t>
      </w:r>
      <w:r w:rsidR="007B02D2">
        <w:rPr>
          <w:lang w:eastAsia="zh-CN" w:bidi="ar-SA"/>
        </w:rPr>
        <w:t>is</w:t>
      </w:r>
      <w:r w:rsidR="000522E9">
        <w:rPr>
          <w:lang w:eastAsia="zh-CN" w:bidi="ar-SA"/>
        </w:rPr>
        <w:t xml:space="preserve"> </w:t>
      </w:r>
      <w:r w:rsidRPr="008D3B74">
        <w:rPr>
          <w:lang w:eastAsia="zh-CN" w:bidi="ar-SA"/>
        </w:rPr>
        <w:t xml:space="preserve">unmarried, she </w:t>
      </w:r>
      <w:r w:rsidR="007B02D2">
        <w:rPr>
          <w:lang w:eastAsia="zh-CN" w:bidi="ar-SA"/>
        </w:rPr>
        <w:t>may</w:t>
      </w:r>
      <w:r w:rsidR="000522E9">
        <w:rPr>
          <w:lang w:eastAsia="zh-CN" w:bidi="ar-SA"/>
        </w:rPr>
        <w:t xml:space="preserve"> </w:t>
      </w:r>
      <w:r w:rsidRPr="008D3B74">
        <w:rPr>
          <w:lang w:eastAsia="zh-CN" w:bidi="ar-SA"/>
        </w:rPr>
        <w:t xml:space="preserve">be seen as a prostitute, </w:t>
      </w:r>
      <w:r w:rsidR="007B02D2">
        <w:rPr>
          <w:lang w:eastAsia="zh-CN" w:bidi="ar-SA"/>
        </w:rPr>
        <w:t>as having</w:t>
      </w:r>
      <w:r w:rsidRPr="008D3B74">
        <w:rPr>
          <w:lang w:eastAsia="zh-CN" w:bidi="ar-SA"/>
        </w:rPr>
        <w:t xml:space="preserve"> misbehaved, or </w:t>
      </w:r>
      <w:r w:rsidR="007B02D2">
        <w:rPr>
          <w:lang w:eastAsia="zh-CN" w:bidi="ar-SA"/>
        </w:rPr>
        <w:t>as having been</w:t>
      </w:r>
      <w:r w:rsidRPr="008D3B74">
        <w:rPr>
          <w:lang w:eastAsia="zh-CN" w:bidi="ar-SA"/>
        </w:rPr>
        <w:t xml:space="preserve"> raped. No one mentioned that she may be in a consensual</w:t>
      </w:r>
      <w:r w:rsidR="00422075">
        <w:rPr>
          <w:lang w:eastAsia="zh-CN" w:bidi="ar-SA"/>
        </w:rPr>
        <w:t>, romantic</w:t>
      </w:r>
      <w:r w:rsidR="000522E9" w:rsidRPr="008D3B74">
        <w:rPr>
          <w:lang w:eastAsia="zh-CN" w:bidi="ar-SA"/>
        </w:rPr>
        <w:t xml:space="preserve"> </w:t>
      </w:r>
      <w:r w:rsidRPr="008D3B74">
        <w:rPr>
          <w:lang w:eastAsia="zh-CN" w:bidi="ar-SA"/>
        </w:rPr>
        <w:t>relat</w:t>
      </w:r>
      <w:r w:rsidR="009332C2">
        <w:rPr>
          <w:lang w:eastAsia="zh-CN" w:bidi="ar-SA"/>
        </w:rPr>
        <w:t>ionship</w:t>
      </w:r>
      <w:r w:rsidR="00A97F90">
        <w:rPr>
          <w:lang w:eastAsia="zh-CN" w:bidi="ar-SA"/>
        </w:rPr>
        <w:t>. Several groups across sex, age and language</w:t>
      </w:r>
      <w:r w:rsidR="009332C2">
        <w:rPr>
          <w:lang w:eastAsia="zh-CN" w:bidi="ar-SA"/>
        </w:rPr>
        <w:t xml:space="preserve"> mentioned that the woman</w:t>
      </w:r>
      <w:r w:rsidR="001374BD">
        <w:rPr>
          <w:lang w:eastAsia="zh-CN" w:bidi="ar-SA"/>
        </w:rPr>
        <w:t>’s</w:t>
      </w:r>
      <w:r w:rsidR="009332C2">
        <w:rPr>
          <w:lang w:eastAsia="zh-CN" w:bidi="ar-SA"/>
        </w:rPr>
        <w:t xml:space="preserve"> or girl’s</w:t>
      </w:r>
      <w:r w:rsidRPr="008D3B74">
        <w:rPr>
          <w:lang w:eastAsia="zh-CN" w:bidi="ar-SA"/>
        </w:rPr>
        <w:t xml:space="preserve"> parents would force her to have an abortion</w:t>
      </w:r>
      <w:r>
        <w:rPr>
          <w:lang w:eastAsia="zh-CN" w:bidi="ar-SA"/>
        </w:rPr>
        <w:t xml:space="preserve"> or marry the </w:t>
      </w:r>
      <w:r>
        <w:rPr>
          <w:lang w:eastAsia="zh-CN" w:bidi="ar-SA"/>
        </w:rPr>
        <w:lastRenderedPageBreak/>
        <w:t xml:space="preserve">responsible man or </w:t>
      </w:r>
      <w:r w:rsidR="00170BFF">
        <w:rPr>
          <w:lang w:eastAsia="zh-CN" w:bidi="ar-SA"/>
        </w:rPr>
        <w:t xml:space="preserve">adolescent </w:t>
      </w:r>
      <w:r>
        <w:rPr>
          <w:lang w:eastAsia="zh-CN" w:bidi="ar-SA"/>
        </w:rPr>
        <w:t>boy</w:t>
      </w:r>
      <w:r w:rsidRPr="008D3B74">
        <w:rPr>
          <w:lang w:eastAsia="zh-CN" w:bidi="ar-SA"/>
        </w:rPr>
        <w:t xml:space="preserve">. </w:t>
      </w:r>
      <w:r w:rsidR="00DD6E11">
        <w:rPr>
          <w:lang w:eastAsia="zh-CN" w:bidi="ar-SA"/>
        </w:rPr>
        <w:t>P</w:t>
      </w:r>
      <w:r w:rsidRPr="008D3B74">
        <w:rPr>
          <w:lang w:eastAsia="zh-CN" w:bidi="ar-SA"/>
        </w:rPr>
        <w:t xml:space="preserve">articipants reported that health care workers </w:t>
      </w:r>
      <w:r w:rsidR="007B02D2">
        <w:rPr>
          <w:lang w:eastAsia="zh-CN" w:bidi="ar-SA"/>
        </w:rPr>
        <w:t>at times</w:t>
      </w:r>
      <w:r w:rsidR="000522E9">
        <w:rPr>
          <w:lang w:eastAsia="zh-CN" w:bidi="ar-SA"/>
        </w:rPr>
        <w:t xml:space="preserve"> </w:t>
      </w:r>
      <w:r w:rsidR="006A1539">
        <w:rPr>
          <w:lang w:eastAsia="zh-CN" w:bidi="ar-SA"/>
        </w:rPr>
        <w:t>poorly treated</w:t>
      </w:r>
      <w:r w:rsidRPr="008D3B74">
        <w:rPr>
          <w:lang w:eastAsia="zh-CN" w:bidi="ar-SA"/>
        </w:rPr>
        <w:t xml:space="preserve"> </w:t>
      </w:r>
      <w:r w:rsidR="007B02D2">
        <w:rPr>
          <w:lang w:eastAsia="zh-CN" w:bidi="ar-SA"/>
        </w:rPr>
        <w:t xml:space="preserve">a </w:t>
      </w:r>
      <w:r w:rsidRPr="008D3B74">
        <w:rPr>
          <w:lang w:eastAsia="zh-CN" w:bidi="ar-SA"/>
        </w:rPr>
        <w:t xml:space="preserve">pregnant </w:t>
      </w:r>
      <w:r w:rsidR="00170BFF">
        <w:rPr>
          <w:lang w:eastAsia="zh-CN" w:bidi="ar-SA"/>
        </w:rPr>
        <w:t xml:space="preserve">woman or girl with </w:t>
      </w:r>
      <w:r w:rsidR="00DD6E11">
        <w:rPr>
          <w:lang w:eastAsia="zh-CN" w:bidi="ar-SA"/>
        </w:rPr>
        <w:t>disabilities</w:t>
      </w:r>
      <w:r w:rsidRPr="008D3B74">
        <w:rPr>
          <w:lang w:eastAsia="zh-CN" w:bidi="ar-SA"/>
        </w:rPr>
        <w:t xml:space="preserve"> becaus</w:t>
      </w:r>
      <w:r w:rsidR="009332C2">
        <w:rPr>
          <w:lang w:eastAsia="zh-CN" w:bidi="ar-SA"/>
        </w:rPr>
        <w:t xml:space="preserve">e of her refugee status and </w:t>
      </w:r>
      <w:r w:rsidRPr="008D3B74">
        <w:rPr>
          <w:lang w:eastAsia="zh-CN" w:bidi="ar-SA"/>
        </w:rPr>
        <w:t>disability.  </w:t>
      </w:r>
    </w:p>
    <w:p w14:paraId="2E8C7B28" w14:textId="77777777" w:rsidR="008D3B74" w:rsidRPr="00170BFF" w:rsidRDefault="00170BFF" w:rsidP="00E10DE6">
      <w:pPr>
        <w:pStyle w:val="Style2"/>
        <w:numPr>
          <w:ilvl w:val="0"/>
          <w:numId w:val="41"/>
        </w:numPr>
        <w:spacing w:line="360" w:lineRule="auto"/>
        <w:ind w:left="360"/>
        <w:rPr>
          <w:b/>
          <w:bCs/>
          <w:sz w:val="24"/>
          <w:szCs w:val="24"/>
          <w:lang w:eastAsia="zh-CN" w:bidi="ar-SA"/>
        </w:rPr>
      </w:pPr>
      <w:r w:rsidRPr="006E3695">
        <w:rPr>
          <w:b/>
          <w:bCs/>
          <w:lang w:eastAsia="zh-CN" w:bidi="ar-SA"/>
        </w:rPr>
        <w:t xml:space="preserve">Autonomy of refugees with disabilities </w:t>
      </w:r>
      <w:r w:rsidR="008D3B74" w:rsidRPr="006E3695">
        <w:rPr>
          <w:b/>
          <w:bCs/>
          <w:lang w:eastAsia="zh-CN" w:bidi="ar-SA"/>
        </w:rPr>
        <w:t>in their ability to exercise SRH rights</w:t>
      </w:r>
      <w:r w:rsidR="002F7D53" w:rsidRPr="006E3695">
        <w:rPr>
          <w:b/>
          <w:bCs/>
          <w:sz w:val="24"/>
          <w:szCs w:val="24"/>
          <w:lang w:eastAsia="zh-CN" w:bidi="ar-SA"/>
        </w:rPr>
        <w:t>:</w:t>
      </w:r>
      <w:r w:rsidR="002F7D53" w:rsidRPr="006E3695">
        <w:rPr>
          <w:b/>
          <w:bCs/>
          <w:lang w:eastAsia="zh-CN" w:bidi="ar-SA"/>
        </w:rPr>
        <w:t xml:space="preserve"> </w:t>
      </w:r>
      <w:r w:rsidR="002F7D53" w:rsidRPr="006E3695">
        <w:rPr>
          <w:bCs/>
          <w:lang w:eastAsia="zh-CN" w:bidi="ar-SA"/>
        </w:rPr>
        <w:t xml:space="preserve">Group participants mentioned the possibility of </w:t>
      </w:r>
      <w:r w:rsidR="002F7D53" w:rsidRPr="002F7D53">
        <w:rPr>
          <w:lang w:eastAsia="zh-CN" w:bidi="ar-SA"/>
        </w:rPr>
        <w:t xml:space="preserve">forced abortion </w:t>
      </w:r>
      <w:r w:rsidR="008D3B74" w:rsidRPr="002F7D53">
        <w:rPr>
          <w:lang w:eastAsia="zh-CN" w:bidi="ar-SA"/>
        </w:rPr>
        <w:t>for women and girls</w:t>
      </w:r>
      <w:r w:rsidRPr="002F7D53">
        <w:rPr>
          <w:lang w:eastAsia="zh-CN" w:bidi="ar-SA"/>
        </w:rPr>
        <w:t xml:space="preserve"> with disabilities</w:t>
      </w:r>
      <w:r w:rsidR="002F7D53">
        <w:rPr>
          <w:lang w:eastAsia="zh-CN" w:bidi="ar-SA"/>
        </w:rPr>
        <w:t xml:space="preserve"> </w:t>
      </w:r>
      <w:r w:rsidR="00206D5B">
        <w:rPr>
          <w:lang w:eastAsia="zh-CN" w:bidi="ar-SA"/>
        </w:rPr>
        <w:t xml:space="preserve">who </w:t>
      </w:r>
      <w:r w:rsidR="002F7D53">
        <w:rPr>
          <w:lang w:eastAsia="zh-CN" w:bidi="ar-SA"/>
        </w:rPr>
        <w:t>had unwanted pregnancies</w:t>
      </w:r>
      <w:r w:rsidR="008D3B74" w:rsidRPr="002F7D53">
        <w:rPr>
          <w:lang w:eastAsia="zh-CN" w:bidi="ar-SA"/>
        </w:rPr>
        <w:t>.</w:t>
      </w:r>
      <w:r w:rsidR="008D3B74" w:rsidRPr="008D3B74">
        <w:rPr>
          <w:lang w:eastAsia="zh-CN" w:bidi="ar-SA"/>
        </w:rPr>
        <w:t xml:space="preserve"> The ability of a </w:t>
      </w:r>
      <w:r w:rsidR="009332C2" w:rsidRPr="008D3B74">
        <w:rPr>
          <w:lang w:eastAsia="zh-CN" w:bidi="ar-SA"/>
        </w:rPr>
        <w:t>m</w:t>
      </w:r>
      <w:r w:rsidR="00A97F90">
        <w:rPr>
          <w:lang w:eastAsia="zh-CN" w:bidi="ar-SA"/>
        </w:rPr>
        <w:t>an or adolescent boy</w:t>
      </w:r>
      <w:r w:rsidR="000522E9">
        <w:rPr>
          <w:lang w:eastAsia="zh-CN" w:bidi="ar-SA"/>
        </w:rPr>
        <w:t xml:space="preserve"> </w:t>
      </w:r>
      <w:r>
        <w:rPr>
          <w:lang w:eastAsia="zh-CN" w:bidi="ar-SA"/>
        </w:rPr>
        <w:t>with</w:t>
      </w:r>
      <w:r w:rsidR="000C7B46">
        <w:rPr>
          <w:lang w:eastAsia="zh-CN" w:bidi="ar-SA"/>
        </w:rPr>
        <w:t xml:space="preserve"> disabilities</w:t>
      </w:r>
      <w:r w:rsidR="008D3B74" w:rsidRPr="008D3B74">
        <w:rPr>
          <w:lang w:eastAsia="zh-CN" w:bidi="ar-SA"/>
        </w:rPr>
        <w:t xml:space="preserve"> to impregnate a woman </w:t>
      </w:r>
      <w:r w:rsidR="00A97F90">
        <w:rPr>
          <w:lang w:eastAsia="zh-CN" w:bidi="ar-SA"/>
        </w:rPr>
        <w:t xml:space="preserve">or girl </w:t>
      </w:r>
      <w:r w:rsidR="008D3B74" w:rsidRPr="008D3B74">
        <w:rPr>
          <w:lang w:eastAsia="zh-CN" w:bidi="ar-SA"/>
        </w:rPr>
        <w:t xml:space="preserve">was seen as </w:t>
      </w:r>
      <w:r w:rsidR="00864CC7">
        <w:rPr>
          <w:lang w:eastAsia="zh-CN" w:bidi="ar-SA"/>
        </w:rPr>
        <w:t>more acceptable</w:t>
      </w:r>
      <w:r>
        <w:rPr>
          <w:lang w:eastAsia="zh-CN" w:bidi="ar-SA"/>
        </w:rPr>
        <w:t xml:space="preserve"> </w:t>
      </w:r>
      <w:r w:rsidR="008D3B74" w:rsidRPr="008D3B74">
        <w:rPr>
          <w:lang w:eastAsia="zh-CN" w:bidi="ar-SA"/>
        </w:rPr>
        <w:t xml:space="preserve">by most </w:t>
      </w:r>
      <w:r>
        <w:rPr>
          <w:lang w:eastAsia="zh-CN" w:bidi="ar-SA"/>
        </w:rPr>
        <w:t>groups of refugees with disabilities</w:t>
      </w:r>
      <w:r w:rsidR="008D3B74" w:rsidRPr="008D3B74">
        <w:rPr>
          <w:lang w:eastAsia="zh-CN" w:bidi="ar-SA"/>
        </w:rPr>
        <w:t xml:space="preserve"> than the ability of a </w:t>
      </w:r>
      <w:r w:rsidR="00A97F90">
        <w:rPr>
          <w:lang w:eastAsia="zh-CN" w:bidi="ar-SA"/>
        </w:rPr>
        <w:t>woman or girl</w:t>
      </w:r>
      <w:r w:rsidR="008D3B74" w:rsidRPr="008D3B74">
        <w:rPr>
          <w:lang w:eastAsia="zh-CN" w:bidi="ar-SA"/>
        </w:rPr>
        <w:t xml:space="preserve"> </w:t>
      </w:r>
      <w:r>
        <w:rPr>
          <w:lang w:eastAsia="zh-CN" w:bidi="ar-SA"/>
        </w:rPr>
        <w:t xml:space="preserve">with </w:t>
      </w:r>
      <w:r w:rsidR="000C7B46">
        <w:rPr>
          <w:lang w:eastAsia="zh-CN" w:bidi="ar-SA"/>
        </w:rPr>
        <w:t>disabilities</w:t>
      </w:r>
      <w:r>
        <w:rPr>
          <w:lang w:eastAsia="zh-CN" w:bidi="ar-SA"/>
        </w:rPr>
        <w:t xml:space="preserve"> </w:t>
      </w:r>
      <w:r w:rsidR="008D3B74" w:rsidRPr="008D3B74">
        <w:rPr>
          <w:lang w:eastAsia="zh-CN" w:bidi="ar-SA"/>
        </w:rPr>
        <w:t xml:space="preserve">to become pregnant. Little was mentioned regarding </w:t>
      </w:r>
      <w:r w:rsidR="000C7B46">
        <w:rPr>
          <w:lang w:eastAsia="zh-CN" w:bidi="ar-SA"/>
        </w:rPr>
        <w:t xml:space="preserve">the </w:t>
      </w:r>
      <w:r w:rsidR="008D3B74" w:rsidRPr="008D3B74">
        <w:rPr>
          <w:lang w:eastAsia="zh-CN" w:bidi="ar-SA"/>
        </w:rPr>
        <w:t xml:space="preserve">ability </w:t>
      </w:r>
      <w:r w:rsidR="000C7B46">
        <w:rPr>
          <w:lang w:eastAsia="zh-CN" w:bidi="ar-SA"/>
        </w:rPr>
        <w:t xml:space="preserve">of refugees with disabilities </w:t>
      </w:r>
      <w:r w:rsidR="008D3B74" w:rsidRPr="008D3B74">
        <w:rPr>
          <w:lang w:eastAsia="zh-CN" w:bidi="ar-SA"/>
        </w:rPr>
        <w:t xml:space="preserve">to exercise their SRH </w:t>
      </w:r>
      <w:r w:rsidR="003E40AC">
        <w:rPr>
          <w:lang w:eastAsia="zh-CN" w:bidi="ar-SA"/>
        </w:rPr>
        <w:t>rights</w:t>
      </w:r>
      <w:r w:rsidR="008D3B74" w:rsidRPr="008D3B74">
        <w:rPr>
          <w:lang w:eastAsia="zh-CN" w:bidi="ar-SA"/>
        </w:rPr>
        <w:t xml:space="preserve">, although many </w:t>
      </w:r>
      <w:r w:rsidR="00A97F90">
        <w:rPr>
          <w:lang w:eastAsia="zh-CN" w:bidi="ar-SA"/>
        </w:rPr>
        <w:t xml:space="preserve">refugees with disabilities </w:t>
      </w:r>
      <w:r w:rsidR="008D3B74" w:rsidRPr="008D3B74">
        <w:rPr>
          <w:lang w:eastAsia="zh-CN" w:bidi="ar-SA"/>
        </w:rPr>
        <w:t>agreed that they should be able to en</w:t>
      </w:r>
      <w:r>
        <w:rPr>
          <w:lang w:eastAsia="zh-CN" w:bidi="ar-SA"/>
        </w:rPr>
        <w:t xml:space="preserve">gage in </w:t>
      </w:r>
      <w:r w:rsidR="00464286">
        <w:rPr>
          <w:lang w:eastAsia="zh-CN" w:bidi="ar-SA"/>
        </w:rPr>
        <w:t>romantic</w:t>
      </w:r>
      <w:r w:rsidR="00B546B6">
        <w:rPr>
          <w:lang w:eastAsia="zh-CN" w:bidi="ar-SA"/>
        </w:rPr>
        <w:t xml:space="preserve"> relationships.</w:t>
      </w:r>
      <w:r w:rsidR="008D3B74" w:rsidRPr="008D3B74">
        <w:rPr>
          <w:lang w:eastAsia="zh-CN" w:bidi="ar-SA"/>
        </w:rPr>
        <w:t> </w:t>
      </w:r>
      <w:r w:rsidR="006E3695">
        <w:t>W</w:t>
      </w:r>
      <w:r>
        <w:t>omen with disabilities</w:t>
      </w:r>
      <w:r w:rsidR="00B546B6">
        <w:t xml:space="preserve"> </w:t>
      </w:r>
      <w:r w:rsidR="00642451">
        <w:t xml:space="preserve">who are </w:t>
      </w:r>
      <w:r w:rsidR="00206D5B">
        <w:t>isolated in their home</w:t>
      </w:r>
      <w:r w:rsidR="006E3695">
        <w:t xml:space="preserve"> </w:t>
      </w:r>
      <w:r w:rsidR="00B07784">
        <w:t>appear to have</w:t>
      </w:r>
      <w:r w:rsidR="006E3695">
        <w:t xml:space="preserve"> less stable relationships and </w:t>
      </w:r>
      <w:r w:rsidR="00B07784">
        <w:t>are subsequently</w:t>
      </w:r>
      <w:r w:rsidR="006E3695">
        <w:t xml:space="preserve"> raising children without a partner. They are often blamed by family members for increasing caregiver responsibilities in the household</w:t>
      </w:r>
      <w:r w:rsidR="00B07784">
        <w:t>, raising concerns about abuse and exploitation in and outside of the family.</w:t>
      </w:r>
    </w:p>
    <w:p w14:paraId="5E5D7E4D" w14:textId="77777777" w:rsidR="008D3B74" w:rsidRPr="003C6739" w:rsidRDefault="00170BFF" w:rsidP="00E10DE6">
      <w:pPr>
        <w:pStyle w:val="Style2"/>
        <w:numPr>
          <w:ilvl w:val="0"/>
          <w:numId w:val="41"/>
        </w:numPr>
        <w:spacing w:line="360" w:lineRule="auto"/>
        <w:ind w:left="360"/>
        <w:rPr>
          <w:b/>
          <w:bCs/>
          <w:sz w:val="24"/>
          <w:szCs w:val="24"/>
          <w:lang w:eastAsia="zh-CN" w:bidi="ar-SA"/>
        </w:rPr>
      </w:pPr>
      <w:r>
        <w:rPr>
          <w:b/>
          <w:bCs/>
          <w:lang w:eastAsia="zh-CN" w:bidi="ar-SA"/>
        </w:rPr>
        <w:t>Perceptions around t</w:t>
      </w:r>
      <w:r w:rsidR="008D3B74" w:rsidRPr="008D3B74">
        <w:rPr>
          <w:b/>
          <w:bCs/>
          <w:lang w:eastAsia="zh-CN" w:bidi="ar-SA"/>
        </w:rPr>
        <w:t xml:space="preserve">reatment of </w:t>
      </w:r>
      <w:r>
        <w:rPr>
          <w:b/>
          <w:bCs/>
          <w:lang w:eastAsia="zh-CN" w:bidi="ar-SA"/>
        </w:rPr>
        <w:t>refugees with disabilities</w:t>
      </w:r>
      <w:r w:rsidR="003C6739">
        <w:rPr>
          <w:b/>
          <w:bCs/>
          <w:lang w:eastAsia="zh-CN" w:bidi="ar-SA"/>
        </w:rPr>
        <w:t xml:space="preserve">: </w:t>
      </w:r>
      <w:r w:rsidR="008D3B74" w:rsidRPr="008D3B74">
        <w:rPr>
          <w:lang w:eastAsia="zh-CN" w:bidi="ar-SA"/>
        </w:rPr>
        <w:t xml:space="preserve">Even </w:t>
      </w:r>
      <w:r>
        <w:rPr>
          <w:lang w:eastAsia="zh-CN" w:bidi="ar-SA"/>
        </w:rPr>
        <w:t>refugees with disabilities</w:t>
      </w:r>
      <w:r w:rsidR="008D3B74" w:rsidRPr="008D3B74">
        <w:rPr>
          <w:lang w:eastAsia="zh-CN" w:bidi="ar-SA"/>
        </w:rPr>
        <w:t xml:space="preserve"> themselves reported that </w:t>
      </w:r>
      <w:r w:rsidR="007359DA">
        <w:rPr>
          <w:lang w:eastAsia="zh-CN" w:bidi="ar-SA"/>
        </w:rPr>
        <w:t xml:space="preserve">it was acceptable for </w:t>
      </w:r>
      <w:r w:rsidR="008D3B74" w:rsidRPr="008D3B74">
        <w:rPr>
          <w:lang w:eastAsia="zh-CN" w:bidi="ar-SA"/>
        </w:rPr>
        <w:t xml:space="preserve">caregivers </w:t>
      </w:r>
      <w:r w:rsidR="007359DA">
        <w:rPr>
          <w:lang w:eastAsia="zh-CN" w:bidi="ar-SA"/>
        </w:rPr>
        <w:t xml:space="preserve">to </w:t>
      </w:r>
      <w:r w:rsidR="008D3B74" w:rsidRPr="008D3B74">
        <w:rPr>
          <w:lang w:eastAsia="zh-CN" w:bidi="ar-SA"/>
        </w:rPr>
        <w:t xml:space="preserve">control </w:t>
      </w:r>
      <w:r w:rsidR="00206D5B">
        <w:rPr>
          <w:lang w:eastAsia="zh-CN" w:bidi="ar-SA"/>
        </w:rPr>
        <w:t xml:space="preserve">the money of </w:t>
      </w:r>
      <w:r w:rsidR="008D3B74" w:rsidRPr="008D3B74">
        <w:rPr>
          <w:lang w:eastAsia="zh-CN" w:bidi="ar-SA"/>
        </w:rPr>
        <w:t xml:space="preserve">a </w:t>
      </w:r>
      <w:r w:rsidR="007359DA">
        <w:rPr>
          <w:lang w:eastAsia="zh-CN" w:bidi="ar-SA"/>
        </w:rPr>
        <w:t xml:space="preserve">person with disabilities </w:t>
      </w:r>
      <w:r w:rsidR="008D3B74" w:rsidRPr="008D3B74">
        <w:rPr>
          <w:lang w:eastAsia="zh-CN" w:bidi="ar-SA"/>
        </w:rPr>
        <w:t xml:space="preserve">depending on the </w:t>
      </w:r>
      <w:r w:rsidR="007359DA">
        <w:rPr>
          <w:lang w:eastAsia="zh-CN" w:bidi="ar-SA"/>
        </w:rPr>
        <w:t>type of impairment</w:t>
      </w:r>
      <w:r w:rsidR="008D3B74" w:rsidRPr="008D3B74">
        <w:rPr>
          <w:lang w:eastAsia="zh-CN" w:bidi="ar-SA"/>
        </w:rPr>
        <w:t xml:space="preserve">. Some groups </w:t>
      </w:r>
      <w:r w:rsidR="00AA2E88">
        <w:rPr>
          <w:lang w:eastAsia="zh-CN" w:bidi="ar-SA"/>
        </w:rPr>
        <w:t xml:space="preserve">of </w:t>
      </w:r>
      <w:r w:rsidR="00E30E36">
        <w:rPr>
          <w:lang w:eastAsia="zh-CN" w:bidi="ar-SA"/>
        </w:rPr>
        <w:t>adults</w:t>
      </w:r>
      <w:r w:rsidR="00AA2E88">
        <w:rPr>
          <w:lang w:eastAsia="zh-CN" w:bidi="ar-SA"/>
        </w:rPr>
        <w:t xml:space="preserve"> with physical impairments </w:t>
      </w:r>
      <w:r w:rsidR="008D3B74" w:rsidRPr="008D3B74">
        <w:rPr>
          <w:lang w:eastAsia="zh-CN" w:bidi="ar-SA"/>
        </w:rPr>
        <w:t xml:space="preserve">further condoned </w:t>
      </w:r>
      <w:r w:rsidR="008D3B74">
        <w:rPr>
          <w:lang w:eastAsia="zh-CN" w:bidi="ar-SA"/>
        </w:rPr>
        <w:t xml:space="preserve">forced sterilization, </w:t>
      </w:r>
      <w:r w:rsidR="008D3B74" w:rsidRPr="008D3B74">
        <w:rPr>
          <w:lang w:eastAsia="zh-CN" w:bidi="ar-SA"/>
        </w:rPr>
        <w:t xml:space="preserve">especially </w:t>
      </w:r>
      <w:r w:rsidR="008D3B74">
        <w:rPr>
          <w:lang w:eastAsia="zh-CN" w:bidi="ar-SA"/>
        </w:rPr>
        <w:t>for</w:t>
      </w:r>
      <w:r w:rsidR="00DD7CCA">
        <w:rPr>
          <w:lang w:eastAsia="zh-CN" w:bidi="ar-SA"/>
        </w:rPr>
        <w:t xml:space="preserve"> persons with</w:t>
      </w:r>
      <w:r w:rsidR="008D3B74">
        <w:rPr>
          <w:lang w:eastAsia="zh-CN" w:bidi="ar-SA"/>
        </w:rPr>
        <w:t xml:space="preserve"> </w:t>
      </w:r>
      <w:r w:rsidR="00DD7CCA">
        <w:rPr>
          <w:lang w:eastAsia="zh-CN" w:bidi="ar-SA"/>
        </w:rPr>
        <w:t>intellectual</w:t>
      </w:r>
      <w:r w:rsidR="008D3B74">
        <w:rPr>
          <w:lang w:eastAsia="zh-CN" w:bidi="ar-SA"/>
        </w:rPr>
        <w:t xml:space="preserve"> </w:t>
      </w:r>
      <w:r w:rsidR="00DD7CCA">
        <w:rPr>
          <w:lang w:eastAsia="zh-CN" w:bidi="ar-SA"/>
        </w:rPr>
        <w:t>impairments</w:t>
      </w:r>
      <w:r w:rsidR="002026E9">
        <w:rPr>
          <w:lang w:eastAsia="zh-CN" w:bidi="ar-SA"/>
        </w:rPr>
        <w:t xml:space="preserve">, which reflected social prejudices, even among </w:t>
      </w:r>
      <w:r w:rsidR="00AA2E88">
        <w:rPr>
          <w:lang w:eastAsia="zh-CN" w:bidi="ar-SA"/>
        </w:rPr>
        <w:t>refugees with disabilities</w:t>
      </w:r>
      <w:r w:rsidR="008D3B74" w:rsidRPr="008D3B74">
        <w:rPr>
          <w:lang w:eastAsia="zh-CN" w:bidi="ar-SA"/>
        </w:rPr>
        <w:t xml:space="preserve">. The majority felt </w:t>
      </w:r>
      <w:r w:rsidR="00AA2E88">
        <w:rPr>
          <w:lang w:eastAsia="zh-CN" w:bidi="ar-SA"/>
        </w:rPr>
        <w:t>refugees with disabilities</w:t>
      </w:r>
      <w:r w:rsidR="008D3B74" w:rsidRPr="008D3B74">
        <w:rPr>
          <w:lang w:eastAsia="zh-CN" w:bidi="ar-SA"/>
        </w:rPr>
        <w:t xml:space="preserve"> shou</w:t>
      </w:r>
      <w:r w:rsidR="008D3B74" w:rsidRPr="006E3695">
        <w:rPr>
          <w:lang w:eastAsia="zh-CN" w:bidi="ar-SA"/>
        </w:rPr>
        <w:t>l</w:t>
      </w:r>
      <w:r w:rsidR="008D3B74" w:rsidRPr="008D3B74">
        <w:rPr>
          <w:lang w:eastAsia="zh-CN" w:bidi="ar-SA"/>
        </w:rPr>
        <w:t>d be leaders and have equal opportunities for relationships, education and participation.  </w:t>
      </w:r>
    </w:p>
    <w:p w14:paraId="43C348D5" w14:textId="77777777" w:rsidR="008D3B74" w:rsidRPr="003C6739" w:rsidRDefault="003C6739" w:rsidP="00E10DE6">
      <w:pPr>
        <w:pStyle w:val="Style2"/>
        <w:numPr>
          <w:ilvl w:val="0"/>
          <w:numId w:val="41"/>
        </w:numPr>
        <w:spacing w:line="360" w:lineRule="auto"/>
        <w:ind w:left="360"/>
        <w:rPr>
          <w:b/>
          <w:bCs/>
          <w:sz w:val="24"/>
          <w:szCs w:val="24"/>
          <w:lang w:eastAsia="zh-CN" w:bidi="ar-SA"/>
        </w:rPr>
      </w:pPr>
      <w:r>
        <w:rPr>
          <w:b/>
          <w:bCs/>
          <w:lang w:eastAsia="zh-CN" w:bidi="ar-SA"/>
        </w:rPr>
        <w:t>Safety concerns</w:t>
      </w:r>
      <w:r w:rsidR="00864CC7">
        <w:rPr>
          <w:b/>
          <w:bCs/>
          <w:lang w:eastAsia="zh-CN" w:bidi="ar-SA"/>
        </w:rPr>
        <w:t xml:space="preserve"> and </w:t>
      </w:r>
      <w:r w:rsidR="00EB1B4F">
        <w:rPr>
          <w:b/>
          <w:bCs/>
          <w:lang w:eastAsia="zh-CN" w:bidi="ar-SA"/>
        </w:rPr>
        <w:t>risk of</w:t>
      </w:r>
      <w:r w:rsidR="00864CC7">
        <w:rPr>
          <w:b/>
          <w:bCs/>
          <w:lang w:eastAsia="zh-CN" w:bidi="ar-SA"/>
        </w:rPr>
        <w:t xml:space="preserve"> sexual violence</w:t>
      </w:r>
      <w:r>
        <w:rPr>
          <w:b/>
          <w:bCs/>
          <w:lang w:eastAsia="zh-CN" w:bidi="ar-SA"/>
        </w:rPr>
        <w:t xml:space="preserve">: </w:t>
      </w:r>
      <w:r w:rsidR="008D3B74" w:rsidRPr="008D3B74">
        <w:rPr>
          <w:lang w:eastAsia="zh-CN" w:bidi="ar-SA"/>
        </w:rPr>
        <w:t>Most groups associated safety with physical accessibility rather than personal safety. However, the toilets, neighborhood</w:t>
      </w:r>
      <w:r w:rsidR="00B546B6">
        <w:rPr>
          <w:lang w:eastAsia="zh-CN" w:bidi="ar-SA"/>
        </w:rPr>
        <w:t xml:space="preserve">, </w:t>
      </w:r>
      <w:r w:rsidR="008D3B74" w:rsidRPr="008D3B74">
        <w:rPr>
          <w:lang w:eastAsia="zh-CN" w:bidi="ar-SA"/>
        </w:rPr>
        <w:t>water collection points</w:t>
      </w:r>
      <w:r w:rsidR="00B546B6">
        <w:rPr>
          <w:lang w:eastAsia="zh-CN" w:bidi="ar-SA"/>
        </w:rPr>
        <w:t xml:space="preserve"> and an empty home</w:t>
      </w:r>
      <w:r w:rsidR="008D3B74" w:rsidRPr="008D3B74">
        <w:rPr>
          <w:lang w:eastAsia="zh-CN" w:bidi="ar-SA"/>
        </w:rPr>
        <w:t xml:space="preserve"> were seen as unsafe locations; the former two especially for risk</w:t>
      </w:r>
      <w:r w:rsidR="008D3B74">
        <w:rPr>
          <w:lang w:eastAsia="zh-CN" w:bidi="ar-SA"/>
        </w:rPr>
        <w:t>s</w:t>
      </w:r>
      <w:r w:rsidR="008D3B74" w:rsidRPr="008D3B74">
        <w:rPr>
          <w:lang w:eastAsia="zh-CN" w:bidi="ar-SA"/>
        </w:rPr>
        <w:t xml:space="preserve"> of sexual violence. </w:t>
      </w:r>
      <w:r w:rsidR="00D03D5E">
        <w:rPr>
          <w:lang w:eastAsia="zh-CN" w:bidi="ar-SA"/>
        </w:rPr>
        <w:t xml:space="preserve">Several </w:t>
      </w:r>
      <w:r w:rsidR="00A97F90">
        <w:rPr>
          <w:lang w:eastAsia="zh-CN" w:bidi="ar-SA"/>
        </w:rPr>
        <w:t>women with disabilities</w:t>
      </w:r>
      <w:r w:rsidR="00D03D5E">
        <w:rPr>
          <w:lang w:eastAsia="zh-CN" w:bidi="ar-SA"/>
        </w:rPr>
        <w:t xml:space="preserve"> disclosed </w:t>
      </w:r>
      <w:r w:rsidR="00A97F90">
        <w:rPr>
          <w:lang w:eastAsia="zh-CN" w:bidi="ar-SA"/>
        </w:rPr>
        <w:t>incidents of past sexual violence, including some</w:t>
      </w:r>
      <w:r w:rsidR="00401F12">
        <w:rPr>
          <w:lang w:eastAsia="zh-CN" w:bidi="ar-SA"/>
        </w:rPr>
        <w:t xml:space="preserve"> that led</w:t>
      </w:r>
      <w:r w:rsidR="00A97F90">
        <w:rPr>
          <w:lang w:eastAsia="zh-CN" w:bidi="ar-SA"/>
        </w:rPr>
        <w:t xml:space="preserve"> to </w:t>
      </w:r>
      <w:r w:rsidR="00F36D4F">
        <w:rPr>
          <w:lang w:eastAsia="zh-CN" w:bidi="ar-SA"/>
        </w:rPr>
        <w:t xml:space="preserve">unwanted </w:t>
      </w:r>
      <w:r w:rsidR="00A97F90">
        <w:rPr>
          <w:lang w:eastAsia="zh-CN" w:bidi="ar-SA"/>
        </w:rPr>
        <w:t>pregnancy</w:t>
      </w:r>
      <w:r w:rsidR="00D03D5E">
        <w:rPr>
          <w:lang w:eastAsia="zh-CN" w:bidi="ar-SA"/>
        </w:rPr>
        <w:t xml:space="preserve">. </w:t>
      </w:r>
      <w:r w:rsidR="00401F12">
        <w:rPr>
          <w:lang w:eastAsia="zh-CN" w:bidi="ar-SA"/>
        </w:rPr>
        <w:t>No recent incidents, including among adolescents or young children</w:t>
      </w:r>
      <w:r w:rsidR="00206D5B">
        <w:rPr>
          <w:lang w:eastAsia="zh-CN" w:bidi="ar-SA"/>
        </w:rPr>
        <w:t>,</w:t>
      </w:r>
      <w:r w:rsidR="00401F12">
        <w:rPr>
          <w:lang w:eastAsia="zh-CN" w:bidi="ar-SA"/>
        </w:rPr>
        <w:t xml:space="preserve"> were shared, although risk factors for sexual violence were major concerns for caregivers in particular. </w:t>
      </w:r>
      <w:r w:rsidR="008D3B74" w:rsidRPr="008D3B74">
        <w:rPr>
          <w:lang w:eastAsia="zh-CN" w:bidi="ar-SA"/>
        </w:rPr>
        <w:t xml:space="preserve">A handful of </w:t>
      </w:r>
      <w:r w:rsidR="00401F12">
        <w:rPr>
          <w:lang w:eastAsia="zh-CN" w:bidi="ar-SA"/>
        </w:rPr>
        <w:t>refugees with disabilities</w:t>
      </w:r>
      <w:r w:rsidR="00A97F90">
        <w:rPr>
          <w:lang w:eastAsia="zh-CN" w:bidi="ar-SA"/>
        </w:rPr>
        <w:t xml:space="preserve">—including </w:t>
      </w:r>
      <w:r w:rsidR="007359DA">
        <w:rPr>
          <w:lang w:eastAsia="zh-CN" w:bidi="ar-SA"/>
        </w:rPr>
        <w:t>some</w:t>
      </w:r>
      <w:r w:rsidR="00A97F90">
        <w:rPr>
          <w:lang w:eastAsia="zh-CN" w:bidi="ar-SA"/>
        </w:rPr>
        <w:t xml:space="preserve"> with mental </w:t>
      </w:r>
      <w:r w:rsidR="007359DA">
        <w:rPr>
          <w:lang w:eastAsia="zh-CN" w:bidi="ar-SA"/>
        </w:rPr>
        <w:t>disabilities</w:t>
      </w:r>
      <w:r w:rsidR="00A97F90">
        <w:rPr>
          <w:lang w:eastAsia="zh-CN" w:bidi="ar-SA"/>
        </w:rPr>
        <w:t>—</w:t>
      </w:r>
      <w:r w:rsidR="008D3B74" w:rsidRPr="008D3B74">
        <w:rPr>
          <w:lang w:eastAsia="zh-CN" w:bidi="ar-SA"/>
        </w:rPr>
        <w:t xml:space="preserve">were aware of post-rape care and the benefits of seeking care. </w:t>
      </w:r>
    </w:p>
    <w:p w14:paraId="35CDECB2" w14:textId="77777777" w:rsidR="008D3B74" w:rsidRPr="009332C2" w:rsidRDefault="008D3B74" w:rsidP="00E10DE6">
      <w:pPr>
        <w:pStyle w:val="Style2"/>
        <w:numPr>
          <w:ilvl w:val="0"/>
          <w:numId w:val="41"/>
        </w:numPr>
        <w:spacing w:line="360" w:lineRule="auto"/>
        <w:ind w:left="360"/>
        <w:rPr>
          <w:b/>
          <w:bCs/>
          <w:sz w:val="24"/>
          <w:szCs w:val="24"/>
          <w:lang w:eastAsia="zh-CN" w:bidi="ar-SA"/>
        </w:rPr>
      </w:pPr>
      <w:r w:rsidRPr="008D3B74">
        <w:rPr>
          <w:b/>
          <w:bCs/>
          <w:lang w:eastAsia="zh-CN" w:bidi="ar-SA"/>
        </w:rPr>
        <w:t>Coping strategies, protective and facilitating factors</w:t>
      </w:r>
      <w:r w:rsidR="00587934">
        <w:rPr>
          <w:b/>
          <w:bCs/>
          <w:lang w:eastAsia="zh-CN" w:bidi="ar-SA"/>
        </w:rPr>
        <w:t xml:space="preserve">: </w:t>
      </w:r>
      <w:r w:rsidR="00587934">
        <w:rPr>
          <w:lang w:eastAsia="zh-CN" w:bidi="ar-SA"/>
        </w:rPr>
        <w:t xml:space="preserve">Persons with mental </w:t>
      </w:r>
      <w:r w:rsidR="00C4539D">
        <w:rPr>
          <w:lang w:eastAsia="zh-CN" w:bidi="ar-SA"/>
        </w:rPr>
        <w:t>disabilities</w:t>
      </w:r>
      <w:r w:rsidR="00587934">
        <w:rPr>
          <w:lang w:eastAsia="zh-CN" w:bidi="ar-SA"/>
        </w:rPr>
        <w:t xml:space="preserve"> in particular reported </w:t>
      </w:r>
      <w:r w:rsidRPr="008D3B74">
        <w:rPr>
          <w:lang w:eastAsia="zh-CN" w:bidi="ar-SA"/>
        </w:rPr>
        <w:t xml:space="preserve">RLP’s counselors as safe persons. For </w:t>
      </w:r>
      <w:r w:rsidR="00401F12">
        <w:rPr>
          <w:lang w:eastAsia="zh-CN" w:bidi="ar-SA"/>
        </w:rPr>
        <w:t>refugees</w:t>
      </w:r>
      <w:r w:rsidR="007359DA">
        <w:rPr>
          <w:lang w:eastAsia="zh-CN" w:bidi="ar-SA"/>
        </w:rPr>
        <w:t xml:space="preserve"> who </w:t>
      </w:r>
      <w:r w:rsidR="00944641">
        <w:rPr>
          <w:lang w:eastAsia="zh-CN" w:bidi="ar-SA"/>
        </w:rPr>
        <w:t xml:space="preserve">were unable to leave their </w:t>
      </w:r>
      <w:r w:rsidR="007359DA">
        <w:rPr>
          <w:lang w:eastAsia="zh-CN" w:bidi="ar-SA"/>
        </w:rPr>
        <w:t>homes</w:t>
      </w:r>
      <w:r w:rsidRPr="008D3B74">
        <w:rPr>
          <w:lang w:eastAsia="zh-CN" w:bidi="ar-SA"/>
        </w:rPr>
        <w:t xml:space="preserve">, </w:t>
      </w:r>
      <w:r w:rsidR="003C6739">
        <w:rPr>
          <w:lang w:eastAsia="zh-CN" w:bidi="ar-SA"/>
        </w:rPr>
        <w:t>family members</w:t>
      </w:r>
      <w:r w:rsidR="00401F12">
        <w:rPr>
          <w:lang w:eastAsia="zh-CN" w:bidi="ar-SA"/>
        </w:rPr>
        <w:t>,</w:t>
      </w:r>
      <w:r w:rsidR="003C6739">
        <w:rPr>
          <w:lang w:eastAsia="zh-CN" w:bidi="ar-SA"/>
        </w:rPr>
        <w:t xml:space="preserve"> especially mother</w:t>
      </w:r>
      <w:r w:rsidR="007B02D2">
        <w:rPr>
          <w:lang w:eastAsia="zh-CN" w:bidi="ar-SA"/>
        </w:rPr>
        <w:t>s</w:t>
      </w:r>
      <w:r w:rsidR="003C6739">
        <w:rPr>
          <w:lang w:eastAsia="zh-CN" w:bidi="ar-SA"/>
        </w:rPr>
        <w:t>,</w:t>
      </w:r>
      <w:r w:rsidRPr="008D3B74">
        <w:rPr>
          <w:lang w:eastAsia="zh-CN" w:bidi="ar-SA"/>
        </w:rPr>
        <w:t xml:space="preserve"> were reported as safe</w:t>
      </w:r>
      <w:r w:rsidR="00587934">
        <w:rPr>
          <w:lang w:eastAsia="zh-CN" w:bidi="ar-SA"/>
        </w:rPr>
        <w:t xml:space="preserve"> resources</w:t>
      </w:r>
      <w:r w:rsidRPr="008D3B74">
        <w:rPr>
          <w:lang w:eastAsia="zh-CN" w:bidi="ar-SA"/>
        </w:rPr>
        <w:t xml:space="preserve">. </w:t>
      </w:r>
      <w:r w:rsidR="00587934" w:rsidRPr="00CC0FA1">
        <w:t>Several caregivers felt schools</w:t>
      </w:r>
      <w:r w:rsidR="00156637">
        <w:t>—</w:t>
      </w:r>
      <w:r w:rsidR="00D74509">
        <w:t>when</w:t>
      </w:r>
      <w:r w:rsidR="00156637">
        <w:t xml:space="preserve"> safe—</w:t>
      </w:r>
      <w:r w:rsidR="00587934" w:rsidRPr="00CC0FA1">
        <w:t xml:space="preserve">were a protective space for their </w:t>
      </w:r>
      <w:r w:rsidR="00587934">
        <w:t>children</w:t>
      </w:r>
      <w:r w:rsidR="00AB1913">
        <w:t xml:space="preserve"> with disabilities</w:t>
      </w:r>
      <w:r w:rsidR="00587934">
        <w:t>, as</w:t>
      </w:r>
      <w:r w:rsidR="00587934" w:rsidRPr="00CC0FA1">
        <w:t xml:space="preserve"> interactions with other children and the acquisition of </w:t>
      </w:r>
      <w:r w:rsidR="00587934">
        <w:t>communication</w:t>
      </w:r>
      <w:r w:rsidR="00864CC7">
        <w:t xml:space="preserve"> </w:t>
      </w:r>
      <w:r w:rsidR="00587934">
        <w:t>skills improved their home situation</w:t>
      </w:r>
      <w:r w:rsidR="00587934" w:rsidRPr="00CC0FA1">
        <w:t>.</w:t>
      </w:r>
    </w:p>
    <w:p w14:paraId="37FE2FEC" w14:textId="77777777" w:rsidR="00587934" w:rsidRPr="00587934" w:rsidRDefault="009332C2" w:rsidP="00E10DE6">
      <w:pPr>
        <w:pStyle w:val="Style2"/>
        <w:numPr>
          <w:ilvl w:val="0"/>
          <w:numId w:val="41"/>
        </w:numPr>
        <w:spacing w:line="360" w:lineRule="auto"/>
        <w:ind w:left="360"/>
        <w:rPr>
          <w:b/>
          <w:bCs/>
          <w:sz w:val="24"/>
          <w:szCs w:val="24"/>
          <w:lang w:eastAsia="zh-CN" w:bidi="ar-SA"/>
        </w:rPr>
      </w:pPr>
      <w:r>
        <w:rPr>
          <w:b/>
          <w:bCs/>
          <w:lang w:eastAsia="zh-CN" w:bidi="ar-SA"/>
        </w:rPr>
        <w:lastRenderedPageBreak/>
        <w:t xml:space="preserve">Recommendations from </w:t>
      </w:r>
      <w:r w:rsidR="00401F12">
        <w:rPr>
          <w:b/>
          <w:bCs/>
          <w:lang w:eastAsia="zh-CN" w:bidi="ar-SA"/>
        </w:rPr>
        <w:t>refugees with disabilities</w:t>
      </w:r>
      <w:r>
        <w:rPr>
          <w:b/>
          <w:bCs/>
          <w:lang w:eastAsia="zh-CN" w:bidi="ar-SA"/>
        </w:rPr>
        <w:t xml:space="preserve"> and caregivers:</w:t>
      </w:r>
      <w:r w:rsidR="00864CC7">
        <w:rPr>
          <w:b/>
          <w:bCs/>
          <w:lang w:eastAsia="zh-CN" w:bidi="ar-SA"/>
        </w:rPr>
        <w:t xml:space="preserve"> </w:t>
      </w:r>
      <w:r w:rsidR="00587934" w:rsidRPr="00B546B6">
        <w:rPr>
          <w:rFonts w:asciiTheme="minorHAnsi" w:hAnsiTheme="minorHAnsi"/>
        </w:rPr>
        <w:t xml:space="preserve">Recommendations offered by </w:t>
      </w:r>
      <w:r w:rsidR="00401F12">
        <w:rPr>
          <w:rFonts w:asciiTheme="minorHAnsi" w:hAnsiTheme="minorHAnsi"/>
        </w:rPr>
        <w:t>refugees with disabilitie</w:t>
      </w:r>
      <w:r w:rsidR="00587934" w:rsidRPr="00B546B6">
        <w:rPr>
          <w:rFonts w:asciiTheme="minorHAnsi" w:hAnsiTheme="minorHAnsi"/>
        </w:rPr>
        <w:t>s to improve their SRH experience often reflected improvements in quality of care, as well as activities to empower themselves</w:t>
      </w:r>
      <w:r w:rsidR="00852AA1">
        <w:rPr>
          <w:rFonts w:asciiTheme="minorHAnsi" w:hAnsiTheme="minorHAnsi"/>
        </w:rPr>
        <w:t>. Suggestions included</w:t>
      </w:r>
      <w:r w:rsidR="00587934">
        <w:rPr>
          <w:rFonts w:asciiTheme="minorHAnsi" w:hAnsiTheme="minorHAnsi"/>
        </w:rPr>
        <w:t xml:space="preserve"> training service providers on how to work and communicate respectfully with </w:t>
      </w:r>
      <w:r w:rsidR="00401F12">
        <w:rPr>
          <w:rFonts w:asciiTheme="minorHAnsi" w:hAnsiTheme="minorHAnsi"/>
        </w:rPr>
        <w:t>refugees with disabilities</w:t>
      </w:r>
      <w:r w:rsidR="00587934">
        <w:rPr>
          <w:rFonts w:asciiTheme="minorHAnsi" w:hAnsiTheme="minorHAnsi"/>
        </w:rPr>
        <w:t xml:space="preserve">; employing </w:t>
      </w:r>
      <w:r w:rsidR="00587934" w:rsidRPr="00437E43">
        <w:t xml:space="preserve">sign language and other language interpreters </w:t>
      </w:r>
      <w:r w:rsidR="00587934">
        <w:t xml:space="preserve">in health facilities; managing referrals better among agencies; and providing </w:t>
      </w:r>
      <w:r w:rsidR="00784E4F">
        <w:t xml:space="preserve">vocational </w:t>
      </w:r>
      <w:r w:rsidR="00587934">
        <w:t>training</w:t>
      </w:r>
      <w:r w:rsidR="00784E4F">
        <w:t>, English language classes</w:t>
      </w:r>
      <w:r w:rsidR="00587934">
        <w:t xml:space="preserve"> and educational opportunities for </w:t>
      </w:r>
      <w:r w:rsidR="00401F12">
        <w:t>refugees with disabilitie</w:t>
      </w:r>
      <w:r w:rsidR="00587934">
        <w:t>s and caregivers</w:t>
      </w:r>
      <w:r w:rsidR="008F6D80">
        <w:t xml:space="preserve"> to </w:t>
      </w:r>
      <w:r w:rsidR="00257432">
        <w:t>become self-sufficient</w:t>
      </w:r>
      <w:r w:rsidR="008F6D80">
        <w:t xml:space="preserve">. </w:t>
      </w:r>
    </w:p>
    <w:p w14:paraId="2D81409C" w14:textId="77777777" w:rsidR="00784E4F" w:rsidRDefault="00784E4F" w:rsidP="00E10DE6">
      <w:pPr>
        <w:pStyle w:val="Style2"/>
        <w:spacing w:line="360" w:lineRule="auto"/>
      </w:pPr>
    </w:p>
    <w:p w14:paraId="52986C46" w14:textId="77777777" w:rsidR="0076456A" w:rsidRPr="0076456A" w:rsidRDefault="0076456A" w:rsidP="00E65C6F">
      <w:pPr>
        <w:pStyle w:val="Heading3"/>
      </w:pPr>
      <w:r w:rsidRPr="0076456A">
        <w:t>Key Recommendations</w:t>
      </w:r>
    </w:p>
    <w:p w14:paraId="3C7E9DD6" w14:textId="77777777" w:rsidR="000913F8" w:rsidRPr="00FE156E" w:rsidRDefault="00A63017" w:rsidP="00E10DE6">
      <w:pPr>
        <w:pStyle w:val="Style2"/>
        <w:spacing w:line="360" w:lineRule="auto"/>
      </w:pPr>
      <w:r w:rsidRPr="000726CA">
        <w:rPr>
          <w:b/>
          <w:bCs/>
        </w:rPr>
        <w:t>D</w:t>
      </w:r>
      <w:r w:rsidR="000913F8" w:rsidRPr="000726CA">
        <w:rPr>
          <w:b/>
          <w:bCs/>
        </w:rPr>
        <w:t xml:space="preserve">onors </w:t>
      </w:r>
      <w:r w:rsidR="00B550EF" w:rsidRPr="000726CA">
        <w:rPr>
          <w:b/>
          <w:bCs/>
        </w:rPr>
        <w:t xml:space="preserve">and governments </w:t>
      </w:r>
      <w:r w:rsidR="000913F8" w:rsidRPr="000726CA">
        <w:rPr>
          <w:b/>
          <w:bCs/>
        </w:rPr>
        <w:t>supporting agencies</w:t>
      </w:r>
      <w:r w:rsidR="000913F8" w:rsidRPr="00FE156E">
        <w:t xml:space="preserve"> servicing refugees should</w:t>
      </w:r>
      <w:r w:rsidR="00E8108E">
        <w:t>:</w:t>
      </w:r>
    </w:p>
    <w:p w14:paraId="6079DD80" w14:textId="77777777" w:rsidR="0033786F" w:rsidRPr="00025645" w:rsidRDefault="005A27B9" w:rsidP="00E10DE6">
      <w:pPr>
        <w:pStyle w:val="Style2"/>
        <w:numPr>
          <w:ilvl w:val="0"/>
          <w:numId w:val="20"/>
        </w:numPr>
        <w:spacing w:line="360" w:lineRule="auto"/>
        <w:ind w:left="360"/>
      </w:pPr>
      <w:r w:rsidRPr="00FE156E">
        <w:t xml:space="preserve">Facilitate disability-inclusion among agencies they support </w:t>
      </w:r>
      <w:r w:rsidR="00E8108E">
        <w:t>by</w:t>
      </w:r>
      <w:r w:rsidR="00E8108E" w:rsidRPr="00FE156E">
        <w:t xml:space="preserve"> </w:t>
      </w:r>
      <w:r w:rsidRPr="00FE156E">
        <w:t>providing funds for staff/provider learning and training opportunities</w:t>
      </w:r>
      <w:r w:rsidR="00C150A0">
        <w:t>;</w:t>
      </w:r>
      <w:r w:rsidR="00E8108E">
        <w:t xml:space="preserve"> </w:t>
      </w:r>
      <w:r w:rsidR="00971D3C">
        <w:t>creating</w:t>
      </w:r>
      <w:r w:rsidR="00E8108E">
        <w:t xml:space="preserve"> incentive</w:t>
      </w:r>
      <w:r w:rsidR="00971D3C">
        <w:t>s</w:t>
      </w:r>
      <w:r w:rsidR="00E8108E">
        <w:t xml:space="preserve"> to develop </w:t>
      </w:r>
      <w:r w:rsidR="00971D3C">
        <w:t xml:space="preserve">programming </w:t>
      </w:r>
      <w:r w:rsidR="00E8108E">
        <w:t>partnerships with agencies that have d</w:t>
      </w:r>
      <w:r w:rsidR="00C150A0">
        <w:t>isability programming expertise;</w:t>
      </w:r>
      <w:r w:rsidR="0022221A" w:rsidRPr="00FE156E">
        <w:t xml:space="preserve"> and </w:t>
      </w:r>
      <w:r w:rsidR="00971D3C">
        <w:t xml:space="preserve">facilitating increased national, regional and global dialogue on </w:t>
      </w:r>
      <w:r w:rsidR="0022221A" w:rsidRPr="00FE156E">
        <w:t xml:space="preserve">improved service </w:t>
      </w:r>
      <w:r w:rsidR="0022221A" w:rsidRPr="00025645">
        <w:t xml:space="preserve">quality and </w:t>
      </w:r>
      <w:r w:rsidR="00D85AAB" w:rsidRPr="00025645">
        <w:t xml:space="preserve">enhanced </w:t>
      </w:r>
      <w:r w:rsidR="0022221A" w:rsidRPr="00025645">
        <w:t xml:space="preserve">outreach to refugees with disabilities. </w:t>
      </w:r>
    </w:p>
    <w:p w14:paraId="3E3371A2" w14:textId="77777777" w:rsidR="004E47FB" w:rsidRDefault="0033786F" w:rsidP="00E10DE6">
      <w:pPr>
        <w:pStyle w:val="Style2"/>
        <w:numPr>
          <w:ilvl w:val="0"/>
          <w:numId w:val="20"/>
        </w:numPr>
        <w:spacing w:line="360" w:lineRule="auto"/>
        <w:ind w:left="360"/>
      </w:pPr>
      <w:r w:rsidRPr="00FE156E">
        <w:t xml:space="preserve">Support agencies </w:t>
      </w:r>
      <w:r w:rsidR="009C27A2" w:rsidRPr="00FE156E">
        <w:t xml:space="preserve">to </w:t>
      </w:r>
      <w:r w:rsidR="00A87E71">
        <w:t xml:space="preserve">promote or facilitate the </w:t>
      </w:r>
      <w:r w:rsidRPr="00FE156E">
        <w:t>empower</w:t>
      </w:r>
      <w:r w:rsidR="00A87E71">
        <w:t>ment of</w:t>
      </w:r>
      <w:r w:rsidRPr="00FE156E">
        <w:t xml:space="preserve"> refugees with </w:t>
      </w:r>
      <w:r w:rsidR="009C27A2" w:rsidRPr="00FE156E">
        <w:t>disabilities and their families</w:t>
      </w:r>
      <w:r w:rsidRPr="00FE156E">
        <w:t xml:space="preserve"> </w:t>
      </w:r>
      <w:r w:rsidR="00A87E71">
        <w:t xml:space="preserve">in their communities </w:t>
      </w:r>
      <w:r w:rsidRPr="00FE156E">
        <w:t xml:space="preserve">through providing funds for </w:t>
      </w:r>
      <w:r w:rsidR="00863A7A">
        <w:t>income generation</w:t>
      </w:r>
      <w:r w:rsidR="00BC6E57" w:rsidRPr="00FE156E">
        <w:t>, vocational training, language classes and other learning opportunities.</w:t>
      </w:r>
    </w:p>
    <w:p w14:paraId="569B3089" w14:textId="77777777" w:rsidR="000913F8" w:rsidRPr="00FE156E" w:rsidRDefault="004E47FB" w:rsidP="00E10DE6">
      <w:pPr>
        <w:pStyle w:val="Style2"/>
        <w:numPr>
          <w:ilvl w:val="0"/>
          <w:numId w:val="20"/>
        </w:numPr>
        <w:spacing w:line="360" w:lineRule="auto"/>
        <w:ind w:left="360"/>
      </w:pPr>
      <w:r>
        <w:t xml:space="preserve">Promote reflection and accountability on disability inclusion through monitoring and reporting processes. </w:t>
      </w:r>
      <w:r w:rsidR="00BC6E57" w:rsidRPr="00FE156E">
        <w:t xml:space="preserve"> </w:t>
      </w:r>
    </w:p>
    <w:p w14:paraId="1AA1EC10" w14:textId="77777777" w:rsidR="000913F8" w:rsidRPr="00FE156E" w:rsidRDefault="000913F8" w:rsidP="00E10DE6">
      <w:pPr>
        <w:pStyle w:val="Style2"/>
        <w:spacing w:line="360" w:lineRule="auto"/>
      </w:pPr>
    </w:p>
    <w:p w14:paraId="50E9D1B1" w14:textId="77777777" w:rsidR="00FB208C" w:rsidRPr="00FE156E" w:rsidRDefault="00FB208C" w:rsidP="00E10DE6">
      <w:pPr>
        <w:pStyle w:val="Style2"/>
        <w:spacing w:line="360" w:lineRule="auto"/>
      </w:pPr>
      <w:r w:rsidRPr="000726CA">
        <w:rPr>
          <w:b/>
          <w:bCs/>
        </w:rPr>
        <w:t>Agencies serv</w:t>
      </w:r>
      <w:r w:rsidR="00CB07B8" w:rsidRPr="000726CA">
        <w:rPr>
          <w:b/>
          <w:bCs/>
        </w:rPr>
        <w:t>ing</w:t>
      </w:r>
      <w:r w:rsidRPr="000726CA">
        <w:rPr>
          <w:b/>
          <w:bCs/>
        </w:rPr>
        <w:t xml:space="preserve"> refugees</w:t>
      </w:r>
      <w:r w:rsidR="00CB07B8" w:rsidRPr="00FE156E">
        <w:t>, including</w:t>
      </w:r>
      <w:r w:rsidR="007C4A8C" w:rsidRPr="00FE156E">
        <w:t xml:space="preserve"> through providing SRH services,</w:t>
      </w:r>
      <w:r w:rsidR="000913F8" w:rsidRPr="00FE156E">
        <w:t xml:space="preserve"> should</w:t>
      </w:r>
      <w:r w:rsidR="00401F12">
        <w:t xml:space="preserve">: </w:t>
      </w:r>
    </w:p>
    <w:p w14:paraId="351E4FC3" w14:textId="77777777" w:rsidR="00262659" w:rsidRDefault="00262659" w:rsidP="00E10DE6">
      <w:pPr>
        <w:pStyle w:val="Style2"/>
        <w:numPr>
          <w:ilvl w:val="0"/>
          <w:numId w:val="21"/>
        </w:numPr>
        <w:spacing w:line="360" w:lineRule="auto"/>
        <w:ind w:left="360"/>
      </w:pPr>
      <w:r>
        <w:t xml:space="preserve">Address disability as a cross-cutting issue, similar to gender considerations. </w:t>
      </w:r>
    </w:p>
    <w:p w14:paraId="66E6CB39" w14:textId="77777777" w:rsidR="000913F8" w:rsidRPr="00FE156E" w:rsidRDefault="00727B66" w:rsidP="00E10DE6">
      <w:pPr>
        <w:pStyle w:val="Style2"/>
        <w:numPr>
          <w:ilvl w:val="0"/>
          <w:numId w:val="21"/>
        </w:numPr>
        <w:spacing w:line="360" w:lineRule="auto"/>
        <w:ind w:left="360"/>
      </w:pPr>
      <w:r w:rsidRPr="00FE156E">
        <w:t xml:space="preserve">Allocate a budget line for disability inclusion so that they can be adaptive and flexible in their approach to meeting the needs of the </w:t>
      </w:r>
      <w:r w:rsidR="0080129B">
        <w:t>clientele with disabilities</w:t>
      </w:r>
      <w:r>
        <w:t>, as well as reduce the costs of exclusion in the long</w:t>
      </w:r>
      <w:r w:rsidR="00206D5B">
        <w:t xml:space="preserve"> </w:t>
      </w:r>
      <w:r>
        <w:t>term</w:t>
      </w:r>
      <w:r w:rsidR="000913F8" w:rsidRPr="00FE156E">
        <w:t xml:space="preserve">. </w:t>
      </w:r>
    </w:p>
    <w:p w14:paraId="3F0F2C50" w14:textId="77777777" w:rsidR="00CB07B8" w:rsidRPr="00FE156E" w:rsidRDefault="00B21005" w:rsidP="00E10DE6">
      <w:pPr>
        <w:pStyle w:val="Style2"/>
        <w:numPr>
          <w:ilvl w:val="0"/>
          <w:numId w:val="21"/>
        </w:numPr>
        <w:spacing w:line="360" w:lineRule="auto"/>
        <w:ind w:left="360"/>
      </w:pPr>
      <w:r w:rsidRPr="00FE156E">
        <w:t xml:space="preserve">Implement awareness-raising and staff/provider trainings on communicating with </w:t>
      </w:r>
      <w:r w:rsidR="008F08AF">
        <w:t>refugees with disabilities</w:t>
      </w:r>
      <w:r w:rsidRPr="00FE156E">
        <w:t xml:space="preserve"> in a respectful manner</w:t>
      </w:r>
      <w:r w:rsidR="0022221A" w:rsidRPr="00FE156E">
        <w:t xml:space="preserve"> and</w:t>
      </w:r>
      <w:r w:rsidR="00327EB9" w:rsidRPr="00FE156E">
        <w:t xml:space="preserve"> understanding </w:t>
      </w:r>
      <w:r w:rsidR="0022221A" w:rsidRPr="00FE156E">
        <w:t>and appreciating</w:t>
      </w:r>
      <w:r w:rsidR="00327EB9" w:rsidRPr="00FE156E">
        <w:t xml:space="preserve"> </w:t>
      </w:r>
      <w:r w:rsidR="00401F12">
        <w:t xml:space="preserve">the SRH </w:t>
      </w:r>
      <w:r w:rsidR="00327EB9" w:rsidRPr="00FE156E">
        <w:t xml:space="preserve">rights </w:t>
      </w:r>
      <w:r w:rsidR="008F08AF">
        <w:t xml:space="preserve">of </w:t>
      </w:r>
      <w:r w:rsidR="00401F12">
        <w:t>refugees</w:t>
      </w:r>
      <w:r w:rsidR="008F08AF">
        <w:t xml:space="preserve"> with disabilities</w:t>
      </w:r>
      <w:r w:rsidR="0022221A" w:rsidRPr="00FE156E">
        <w:t xml:space="preserve">. </w:t>
      </w:r>
    </w:p>
    <w:p w14:paraId="4423D466" w14:textId="77777777" w:rsidR="0022221A" w:rsidRDefault="00662C7F" w:rsidP="00E10DE6">
      <w:pPr>
        <w:pStyle w:val="Style2"/>
        <w:numPr>
          <w:ilvl w:val="0"/>
          <w:numId w:val="21"/>
        </w:numPr>
        <w:spacing w:line="360" w:lineRule="auto"/>
        <w:ind w:left="360"/>
      </w:pPr>
      <w:r>
        <w:t>Prioritize</w:t>
      </w:r>
      <w:r w:rsidRPr="00FE156E">
        <w:t xml:space="preserve"> </w:t>
      </w:r>
      <w:r w:rsidR="00B21005" w:rsidRPr="00FE156E">
        <w:t>outreach to refugees with disabilities</w:t>
      </w:r>
      <w:r w:rsidR="0080129B">
        <w:t xml:space="preserve"> who are isolated in their home</w:t>
      </w:r>
      <w:r w:rsidR="00944641">
        <w:t>s</w:t>
      </w:r>
      <w:r w:rsidR="0080129B">
        <w:t xml:space="preserve"> </w:t>
      </w:r>
      <w:r w:rsidR="0041616A" w:rsidRPr="00FE156E">
        <w:t xml:space="preserve">—especially </w:t>
      </w:r>
      <w:r w:rsidR="004E47FB">
        <w:t>to those with</w:t>
      </w:r>
      <w:r w:rsidRPr="00FE156E">
        <w:t xml:space="preserve"> </w:t>
      </w:r>
      <w:r w:rsidR="004E47FB">
        <w:t>intellectual impairments</w:t>
      </w:r>
      <w:r w:rsidR="0041616A" w:rsidRPr="00FE156E">
        <w:t xml:space="preserve"> who can be hidde</w:t>
      </w:r>
      <w:r w:rsidR="000A4481" w:rsidRPr="00FE156E">
        <w:t xml:space="preserve">n—to </w:t>
      </w:r>
      <w:r w:rsidR="0041616A" w:rsidRPr="00FE156E">
        <w:t>increase their access to</w:t>
      </w:r>
      <w:r>
        <w:t xml:space="preserve"> </w:t>
      </w:r>
      <w:r w:rsidR="0041616A" w:rsidRPr="00FE156E">
        <w:t xml:space="preserve">up-to-date and accurate </w:t>
      </w:r>
      <w:r w:rsidR="0022221A" w:rsidRPr="00FE156E">
        <w:t xml:space="preserve">SRH </w:t>
      </w:r>
      <w:r w:rsidR="00B21005" w:rsidRPr="00FE156E">
        <w:t>information and services.</w:t>
      </w:r>
    </w:p>
    <w:p w14:paraId="2D983701" w14:textId="77777777" w:rsidR="0055671F" w:rsidRDefault="0055671F" w:rsidP="00E10DE6">
      <w:pPr>
        <w:pStyle w:val="Style2"/>
        <w:numPr>
          <w:ilvl w:val="0"/>
          <w:numId w:val="21"/>
        </w:numPr>
        <w:spacing w:line="360" w:lineRule="auto"/>
        <w:ind w:left="360"/>
      </w:pPr>
      <w:r>
        <w:lastRenderedPageBreak/>
        <w:t>Reduce wait times for refugees with disabilities through reasonable accommodation for persons with disabilities.</w:t>
      </w:r>
    </w:p>
    <w:p w14:paraId="4382F50F" w14:textId="77777777" w:rsidR="00B61BCE" w:rsidRDefault="00B61BCE" w:rsidP="00E10DE6">
      <w:pPr>
        <w:pStyle w:val="Style2"/>
        <w:numPr>
          <w:ilvl w:val="0"/>
          <w:numId w:val="21"/>
        </w:numPr>
        <w:spacing w:line="360" w:lineRule="auto"/>
        <w:ind w:left="360"/>
      </w:pPr>
      <w:r>
        <w:t>Address security risks for refugees with disabilities, especially protection concerns related to sexual violence, abuse or exploitation</w:t>
      </w:r>
      <w:r w:rsidR="00DA427D">
        <w:t xml:space="preserve">, especially for those raising children on their own. </w:t>
      </w:r>
    </w:p>
    <w:p w14:paraId="1200162C" w14:textId="77777777" w:rsidR="00C150A0" w:rsidRDefault="00DB41CB" w:rsidP="00E10DE6">
      <w:pPr>
        <w:pStyle w:val="Style2"/>
        <w:numPr>
          <w:ilvl w:val="0"/>
          <w:numId w:val="21"/>
        </w:numPr>
        <w:spacing w:line="360" w:lineRule="auto"/>
        <w:ind w:left="360"/>
      </w:pPr>
      <w:r>
        <w:t>Expand referral networks and</w:t>
      </w:r>
      <w:r w:rsidR="004E47FB">
        <w:t xml:space="preserve"> increase opportunities for </w:t>
      </w:r>
      <w:r w:rsidR="009822C0">
        <w:t>income generation</w:t>
      </w:r>
      <w:r w:rsidR="0022221A" w:rsidRPr="00FE156E">
        <w:t>, vocational training, language classes</w:t>
      </w:r>
      <w:r w:rsidR="00032BBA">
        <w:t>, leadership skills, disability rights knowledge</w:t>
      </w:r>
      <w:r w:rsidR="0022221A" w:rsidRPr="00FE156E">
        <w:t xml:space="preserve"> and other learning opportunities for refugees with disabilities and their caregivers, in order to foster their independence</w:t>
      </w:r>
      <w:r w:rsidR="00662C7F">
        <w:t>, development</w:t>
      </w:r>
      <w:r>
        <w:t>,</w:t>
      </w:r>
      <w:r w:rsidR="0022221A" w:rsidRPr="00FE156E">
        <w:t xml:space="preserve"> empowerment</w:t>
      </w:r>
      <w:r w:rsidR="004E47FB">
        <w:t xml:space="preserve"> and longer-term SRH capacities</w:t>
      </w:r>
      <w:r w:rsidR="0022221A" w:rsidRPr="00FE156E">
        <w:t>.</w:t>
      </w:r>
    </w:p>
    <w:p w14:paraId="285F41AB" w14:textId="77777777" w:rsidR="00E12617" w:rsidRDefault="00E12617" w:rsidP="00E10DE6">
      <w:pPr>
        <w:pStyle w:val="Style2"/>
        <w:numPr>
          <w:ilvl w:val="0"/>
          <w:numId w:val="21"/>
        </w:numPr>
        <w:spacing w:line="360" w:lineRule="auto"/>
        <w:ind w:left="360"/>
      </w:pPr>
      <w:r>
        <w:t>Offer opportunities for parents and caregivers about positive parenting, disability, SRH rights and gender.</w:t>
      </w:r>
    </w:p>
    <w:p w14:paraId="696712FD" w14:textId="77777777" w:rsidR="0055671F" w:rsidRDefault="00DB41CB" w:rsidP="00E10DE6">
      <w:pPr>
        <w:pStyle w:val="Style2"/>
        <w:numPr>
          <w:ilvl w:val="0"/>
          <w:numId w:val="21"/>
        </w:numPr>
        <w:spacing w:line="360" w:lineRule="auto"/>
        <w:ind w:left="360"/>
      </w:pPr>
      <w:r>
        <w:t>Continue to support</w:t>
      </w:r>
      <w:r w:rsidR="00C150A0">
        <w:t xml:space="preserve"> existing networks of refugees with disabili</w:t>
      </w:r>
      <w:r>
        <w:t>ties for them to help themselves</w:t>
      </w:r>
      <w:r w:rsidR="00C150A0">
        <w:t xml:space="preserve"> and build on each other’</w:t>
      </w:r>
      <w:r>
        <w:t>s strengths, such as language skills</w:t>
      </w:r>
      <w:r w:rsidR="00C150A0">
        <w:t xml:space="preserve">. </w:t>
      </w:r>
    </w:p>
    <w:p w14:paraId="325053E5" w14:textId="77777777" w:rsidR="00B21005" w:rsidRPr="00FE156E" w:rsidRDefault="0055671F" w:rsidP="00E10DE6">
      <w:pPr>
        <w:pStyle w:val="Style2"/>
        <w:numPr>
          <w:ilvl w:val="0"/>
          <w:numId w:val="21"/>
        </w:numPr>
        <w:spacing w:line="360" w:lineRule="auto"/>
        <w:ind w:left="360"/>
      </w:pPr>
      <w:r>
        <w:t>Disaggregate data by disability type, in addition to sex and age.</w:t>
      </w:r>
      <w:r w:rsidR="0022221A" w:rsidRPr="00FE156E">
        <w:t xml:space="preserve"> </w:t>
      </w:r>
    </w:p>
    <w:p w14:paraId="4EAF45D1" w14:textId="77777777" w:rsidR="00F06575" w:rsidRPr="00FE156E" w:rsidRDefault="005650CB" w:rsidP="00E10DE6">
      <w:pPr>
        <w:pStyle w:val="Style2"/>
        <w:numPr>
          <w:ilvl w:val="0"/>
          <w:numId w:val="21"/>
        </w:numPr>
        <w:spacing w:line="360" w:lineRule="auto"/>
        <w:ind w:left="360"/>
      </w:pPr>
      <w:r w:rsidRPr="00FE156E">
        <w:t xml:space="preserve">Develop partnerships with </w:t>
      </w:r>
      <w:r w:rsidR="0080129B">
        <w:t>organizations of persons with disabilities</w:t>
      </w:r>
      <w:r>
        <w:t xml:space="preserve"> and disability-focused organizations</w:t>
      </w:r>
      <w:r w:rsidRPr="00FE156E">
        <w:t xml:space="preserve"> to gain from their expertise in working with </w:t>
      </w:r>
      <w:r>
        <w:t>persons with disabilities</w:t>
      </w:r>
      <w:r w:rsidRPr="00FE156E">
        <w:t>, build bridges and facilitate stronger referral and support networks</w:t>
      </w:r>
      <w:r w:rsidR="00120569" w:rsidRPr="00FE156E">
        <w:t xml:space="preserve">. </w:t>
      </w:r>
    </w:p>
    <w:p w14:paraId="351643A9" w14:textId="77777777" w:rsidR="000913F8" w:rsidRPr="00FE156E" w:rsidRDefault="000913F8" w:rsidP="00E10DE6">
      <w:pPr>
        <w:pStyle w:val="Style2"/>
        <w:spacing w:line="360" w:lineRule="auto"/>
      </w:pPr>
    </w:p>
    <w:p w14:paraId="322E70FA" w14:textId="77777777" w:rsidR="00FB208C" w:rsidRPr="00FE156E" w:rsidRDefault="0080129B" w:rsidP="00E10DE6">
      <w:pPr>
        <w:pStyle w:val="Style2"/>
        <w:spacing w:line="360" w:lineRule="auto"/>
      </w:pPr>
      <w:r>
        <w:rPr>
          <w:b/>
          <w:bCs/>
        </w:rPr>
        <w:t>Organizations of Persons with Disabilities</w:t>
      </w:r>
      <w:r w:rsidR="00C947D8">
        <w:rPr>
          <w:b/>
          <w:bCs/>
        </w:rPr>
        <w:t xml:space="preserve"> (DPOs)</w:t>
      </w:r>
      <w:r w:rsidR="000913F8" w:rsidRPr="00FE156E">
        <w:t xml:space="preserve"> </w:t>
      </w:r>
      <w:r w:rsidR="00F725E8" w:rsidRPr="007161AA">
        <w:rPr>
          <w:b/>
        </w:rPr>
        <w:t>and Disability-Focused Organizations</w:t>
      </w:r>
      <w:r w:rsidR="00F725E8" w:rsidRPr="007161AA">
        <w:t xml:space="preserve"> </w:t>
      </w:r>
      <w:r w:rsidR="000913F8" w:rsidRPr="00FE156E">
        <w:t>should</w:t>
      </w:r>
      <w:r w:rsidR="00F725E8">
        <w:t xml:space="preserve">: </w:t>
      </w:r>
    </w:p>
    <w:p w14:paraId="3AB104B5" w14:textId="77777777" w:rsidR="00414F14" w:rsidRDefault="000913F8" w:rsidP="00E10DE6">
      <w:pPr>
        <w:pStyle w:val="Style2"/>
        <w:numPr>
          <w:ilvl w:val="0"/>
          <w:numId w:val="22"/>
        </w:numPr>
        <w:spacing w:line="360" w:lineRule="auto"/>
        <w:ind w:left="360"/>
      </w:pPr>
      <w:r w:rsidRPr="00FE156E">
        <w:t xml:space="preserve">Offer their </w:t>
      </w:r>
      <w:r w:rsidR="00A52D5E" w:rsidRPr="00FE156E">
        <w:t xml:space="preserve">technical </w:t>
      </w:r>
      <w:r w:rsidRPr="00FE156E">
        <w:t xml:space="preserve">expertise to agencies servicing refugees on how their providers and staff can better communicate with persons with different types of impairments, so that refugees with disabilities can feel more respected and </w:t>
      </w:r>
      <w:r w:rsidR="00DB41CB">
        <w:t>valued when they seek services.</w:t>
      </w:r>
    </w:p>
    <w:p w14:paraId="340E5E15" w14:textId="77777777" w:rsidR="00B51804" w:rsidRDefault="00B51804" w:rsidP="00E10DE6">
      <w:pPr>
        <w:pStyle w:val="Style2"/>
        <w:numPr>
          <w:ilvl w:val="0"/>
          <w:numId w:val="22"/>
        </w:numPr>
        <w:spacing w:line="360" w:lineRule="auto"/>
        <w:ind w:left="360"/>
      </w:pPr>
      <w:r>
        <w:t xml:space="preserve">Engage in formal interactions and strengthen referral networks with groups that have expertise in SRH service provision, to advocate for accessible and more equitable services for refugees with disabilities. </w:t>
      </w:r>
    </w:p>
    <w:p w14:paraId="6CC3332C" w14:textId="77777777" w:rsidR="00490CCE" w:rsidRDefault="00490CCE" w:rsidP="00E10DE6">
      <w:pPr>
        <w:autoSpaceDE/>
        <w:autoSpaceDN/>
        <w:adjustRightInd/>
        <w:spacing w:after="200" w:line="360" w:lineRule="auto"/>
      </w:pPr>
      <w:r>
        <w:rPr>
          <w:noProof/>
          <w:lang w:eastAsia="en-US" w:bidi="ar-SA"/>
        </w:rPr>
        <w:lastRenderedPageBreak/>
        <w:drawing>
          <wp:inline distT="0" distB="0" distL="0" distR="0" wp14:anchorId="51B73A33" wp14:editId="1E8844C6">
            <wp:extent cx="5943600" cy="4457700"/>
            <wp:effectExtent l="0" t="0" r="0" b="0"/>
            <wp:docPr id="6" name="Picture 6" title="Data collectors practicing the body mapp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09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63C2CAA" w14:textId="2F3BEF21" w:rsidR="00414F14" w:rsidRDefault="00490CCE" w:rsidP="00E10DE6">
      <w:pPr>
        <w:autoSpaceDE/>
        <w:autoSpaceDN/>
        <w:adjustRightInd/>
        <w:spacing w:after="200" w:line="360" w:lineRule="auto"/>
      </w:pPr>
      <w:r w:rsidRPr="00490CCE">
        <w:t xml:space="preserve">Data collectors practicing the body mapping exercise. </w:t>
      </w:r>
      <w:r w:rsidR="00414F14">
        <w:br w:type="page"/>
      </w:r>
    </w:p>
    <w:p w14:paraId="7B72256A" w14:textId="77777777" w:rsidR="00490CCE" w:rsidRDefault="00490CCE" w:rsidP="00E10DE6">
      <w:pPr>
        <w:autoSpaceDE/>
        <w:autoSpaceDN/>
        <w:adjustRightInd/>
        <w:spacing w:after="200" w:line="360" w:lineRule="auto"/>
        <w:rPr>
          <w:rFonts w:eastAsia="Calibri" w:cs="Tahoma"/>
        </w:rPr>
      </w:pPr>
    </w:p>
    <w:p w14:paraId="6D8A31D9" w14:textId="4D4D25E4" w:rsidR="00782C44" w:rsidRPr="0076456A" w:rsidRDefault="00782C44" w:rsidP="00E65C6F">
      <w:pPr>
        <w:pStyle w:val="Heading2"/>
        <w:numPr>
          <w:ilvl w:val="0"/>
          <w:numId w:val="44"/>
        </w:numPr>
      </w:pPr>
      <w:r w:rsidRPr="0076456A">
        <w:t>Introduction</w:t>
      </w:r>
    </w:p>
    <w:p w14:paraId="69A74598" w14:textId="77777777" w:rsidR="00782C44" w:rsidRPr="00782C44" w:rsidRDefault="00782C44" w:rsidP="00E10DE6">
      <w:pPr>
        <w:pStyle w:val="Style2"/>
        <w:spacing w:line="360" w:lineRule="auto"/>
      </w:pPr>
    </w:p>
    <w:p w14:paraId="5125CA7C" w14:textId="77777777" w:rsidR="0033380D" w:rsidRPr="0017538E" w:rsidRDefault="0033380D" w:rsidP="00E10DE6">
      <w:pPr>
        <w:pStyle w:val="Style2"/>
        <w:spacing w:line="360" w:lineRule="auto"/>
      </w:pPr>
      <w:r w:rsidRPr="0033380D">
        <w:rPr>
          <w:rFonts w:cs="Times New Roman"/>
        </w:rPr>
        <w:t>In 2012, 45.2 million people were forcibly displaced by conflict and persecution,</w:t>
      </w:r>
      <w:r w:rsidRPr="0033380D">
        <w:rPr>
          <w:rStyle w:val="FootnoteReference"/>
        </w:rPr>
        <w:footnoteReference w:id="2"/>
      </w:r>
      <w:r w:rsidRPr="0033380D">
        <w:rPr>
          <w:rFonts w:cs="Times New Roman"/>
        </w:rPr>
        <w:t xml:space="preserve"> and 32.4 million were displaced by a natural disaster.</w:t>
      </w:r>
      <w:r w:rsidRPr="0033380D">
        <w:rPr>
          <w:rStyle w:val="FootnoteReference"/>
        </w:rPr>
        <w:footnoteReference w:id="3"/>
      </w:r>
      <w:r w:rsidR="001A33C9">
        <w:rPr>
          <w:rFonts w:cs="Times New Roman"/>
        </w:rPr>
        <w:t xml:space="preserve"> </w:t>
      </w:r>
      <w:r w:rsidR="005126FE">
        <w:t>Persons with disabilities</w:t>
      </w:r>
      <w:r w:rsidR="00B165CB">
        <w:t xml:space="preserve">, </w:t>
      </w:r>
      <w:r w:rsidR="004906DD" w:rsidRPr="00932B93">
        <w:t xml:space="preserve">defined </w:t>
      </w:r>
      <w:r w:rsidR="004906DD">
        <w:t xml:space="preserve">under the </w:t>
      </w:r>
      <w:r w:rsidR="004906DD" w:rsidRPr="00785ED1">
        <w:rPr>
          <w:i/>
        </w:rPr>
        <w:t>Convention on</w:t>
      </w:r>
      <w:r w:rsidR="00785ED1">
        <w:rPr>
          <w:i/>
        </w:rPr>
        <w:t xml:space="preserve"> the</w:t>
      </w:r>
      <w:r w:rsidR="004906DD" w:rsidRPr="00785ED1">
        <w:rPr>
          <w:i/>
        </w:rPr>
        <w:t xml:space="preserve"> Rights of Persons with Disabilities</w:t>
      </w:r>
      <w:r w:rsidR="004906DD">
        <w:t xml:space="preserve"> (CRPD) </w:t>
      </w:r>
      <w:r w:rsidR="004906DD" w:rsidRPr="00932B93">
        <w:t xml:space="preserve">as, </w:t>
      </w:r>
      <w:r w:rsidRPr="0033380D">
        <w:t>“those who have long term physical, mental, intellectual or sensory impairments which, in interaction with various barriers, may hinder their full and effective participation in society on an equal basis with others</w:t>
      </w:r>
      <w:r w:rsidR="00B165CB">
        <w:t>,”</w:t>
      </w:r>
      <w:r w:rsidR="007E63E1" w:rsidRPr="0033380D">
        <w:rPr>
          <w:rStyle w:val="FootnoteReference"/>
        </w:rPr>
        <w:footnoteReference w:id="4"/>
      </w:r>
      <w:r w:rsidR="00EC0F50">
        <w:t xml:space="preserve"> </w:t>
      </w:r>
      <w:r w:rsidR="007E63E1">
        <w:t xml:space="preserve">are estimated by the </w:t>
      </w:r>
      <w:r w:rsidRPr="0033380D">
        <w:t xml:space="preserve">World Health Organization (WHO) </w:t>
      </w:r>
      <w:r w:rsidR="007E63E1">
        <w:t>to</w:t>
      </w:r>
      <w:r w:rsidR="00D73BD0">
        <w:t xml:space="preserve"> </w:t>
      </w:r>
      <w:r w:rsidR="00CD6113">
        <w:t xml:space="preserve">make up </w:t>
      </w:r>
      <w:r w:rsidR="00D73BD0">
        <w:t>15 percent</w:t>
      </w:r>
      <w:r w:rsidRPr="0033380D">
        <w:t xml:space="preserve"> of the global population</w:t>
      </w:r>
      <w:r w:rsidR="007E63E1">
        <w:t>,</w:t>
      </w:r>
      <w:r w:rsidRPr="0033380D">
        <w:rPr>
          <w:rStyle w:val="FootnoteReference"/>
        </w:rPr>
        <w:footnoteReference w:id="5"/>
      </w:r>
      <w:r w:rsidR="00EC0F50">
        <w:t xml:space="preserve"> </w:t>
      </w:r>
      <w:r w:rsidR="007E63E1">
        <w:t xml:space="preserve">a figure that is likely to be higher in situations of humanitarian crisis. </w:t>
      </w:r>
      <w:r w:rsidR="0088313C">
        <w:t>The estimat</w:t>
      </w:r>
      <w:r w:rsidR="00CD6113">
        <w:t>e</w:t>
      </w:r>
      <w:r w:rsidR="0088313C">
        <w:t xml:space="preserve"> of </w:t>
      </w:r>
      <w:r w:rsidR="00A92F1F">
        <w:t>persons with</w:t>
      </w:r>
      <w:r w:rsidR="0088313C">
        <w:t xml:space="preserve"> disabilities in stable contexts is often an underestimate; thus, it can be expected that the estimat</w:t>
      </w:r>
      <w:r w:rsidR="00CD6113">
        <w:t>e</w:t>
      </w:r>
      <w:r w:rsidR="0088313C">
        <w:t xml:space="preserve">s in humanitarian contexts are even harder to calculate. </w:t>
      </w:r>
      <w:r w:rsidR="0017538E">
        <w:t>A 2013 HelpAge International and Handicap International survey of Syrian refugees in</w:t>
      </w:r>
      <w:r w:rsidR="0017538E" w:rsidRPr="0017538E">
        <w:t xml:space="preserve"> Jordan and Lebanon</w:t>
      </w:r>
      <w:r w:rsidR="00121767">
        <w:t>, for example,</w:t>
      </w:r>
      <w:r w:rsidR="0017538E">
        <w:t xml:space="preserve"> found that 22 pe</w:t>
      </w:r>
      <w:r w:rsidR="00641B33">
        <w:t>rcent of surveyed refugees live</w:t>
      </w:r>
      <w:r w:rsidR="0017538E">
        <w:t xml:space="preserve"> with an impairment.</w:t>
      </w:r>
      <w:r w:rsidR="000F2E8B">
        <w:rPr>
          <w:rStyle w:val="FootnoteReference"/>
        </w:rPr>
        <w:footnoteReference w:id="6"/>
      </w:r>
      <w:r w:rsidR="0017538E">
        <w:t xml:space="preserve"> </w:t>
      </w:r>
    </w:p>
    <w:p w14:paraId="31D5D0F6" w14:textId="77777777" w:rsidR="00430F5B" w:rsidRDefault="00331093" w:rsidP="00E10DE6">
      <w:pPr>
        <w:pStyle w:val="Style2"/>
        <w:spacing w:line="360" w:lineRule="auto"/>
      </w:pPr>
      <w:r>
        <w:t xml:space="preserve">There is a growing body of literature that recognizes that persons with disabilities have historically been denied their </w:t>
      </w:r>
      <w:r w:rsidR="00BB7602">
        <w:t>sexual and reproductive health (SRH)</w:t>
      </w:r>
      <w:r>
        <w:t xml:space="preserve"> rights.</w:t>
      </w:r>
      <w:r>
        <w:rPr>
          <w:rStyle w:val="FootnoteReference"/>
        </w:rPr>
        <w:footnoteReference w:id="7"/>
      </w:r>
      <w:r w:rsidR="00694D48">
        <w:t xml:space="preserve"> </w:t>
      </w:r>
      <w:r w:rsidR="00C14FCE">
        <w:t xml:space="preserve">They may have less access to </w:t>
      </w:r>
      <w:r w:rsidR="00BB7602">
        <w:t>SRH</w:t>
      </w:r>
      <w:r w:rsidR="00C14FCE">
        <w:t xml:space="preserve"> information, which promotes healthy and safe relationships, protects them from HIV and other sexually transmitted infections (STIs), and enables autonomy in family planning decisions</w:t>
      </w:r>
      <w:r w:rsidR="00430F5B">
        <w:t xml:space="preserve">. </w:t>
      </w:r>
      <w:r w:rsidR="00694D48">
        <w:t>The costs of exclusion can lead to poorer health outcomes and inefficient spending—for example, studies show that treatment for HIV in low</w:t>
      </w:r>
      <w:r w:rsidR="008E128F">
        <w:t>-</w:t>
      </w:r>
      <w:r w:rsidR="00694D48">
        <w:t xml:space="preserve"> and middle</w:t>
      </w:r>
      <w:r w:rsidR="008E128F">
        <w:t>-</w:t>
      </w:r>
      <w:r w:rsidR="00694D48">
        <w:t xml:space="preserve">income countries amounts to </w:t>
      </w:r>
      <w:r w:rsidR="008E128F">
        <w:t>US</w:t>
      </w:r>
      <w:r w:rsidR="00694D48">
        <w:t xml:space="preserve">$8,900 per person over the life-course, in contrast to an estimated </w:t>
      </w:r>
      <w:r w:rsidR="008E128F">
        <w:t>US</w:t>
      </w:r>
      <w:r w:rsidR="00694D48">
        <w:t>$11 to prevent one case of HIV. The cost of exclusion is tremendous, especially when compounded by other social and economic costs.</w:t>
      </w:r>
      <w:r w:rsidR="00694D48">
        <w:rPr>
          <w:rStyle w:val="FootnoteReference"/>
        </w:rPr>
        <w:footnoteReference w:id="8"/>
      </w:r>
      <w:r w:rsidR="00694D48">
        <w:t xml:space="preserve"> </w:t>
      </w:r>
      <w:r w:rsidR="00430F5B">
        <w:t>Many individuals have been subjected to forced sterilizations, abortions and marriages because of ingrained stigmatization.</w:t>
      </w:r>
      <w:r w:rsidR="00430F5B">
        <w:rPr>
          <w:rStyle w:val="FootnoteReference"/>
        </w:rPr>
        <w:footnoteReference w:id="9"/>
      </w:r>
      <w:r w:rsidR="00430F5B">
        <w:t xml:space="preserve"> Recent reports to both the Human Rights Council and the United Nations </w:t>
      </w:r>
      <w:r w:rsidR="007137DC">
        <w:t xml:space="preserve">(UN) </w:t>
      </w:r>
      <w:r w:rsidR="00430F5B">
        <w:t xml:space="preserve">General Assembly highlight the multiple and intersecting forms of discrimination </w:t>
      </w:r>
      <w:r w:rsidR="008E128F">
        <w:t xml:space="preserve">that </w:t>
      </w:r>
      <w:r w:rsidR="00430F5B">
        <w:t xml:space="preserve">are experienced by women with disabilities and increase their </w:t>
      </w:r>
      <w:r w:rsidR="00430F5B" w:rsidRPr="00A534EF">
        <w:t xml:space="preserve">vulnerability to </w:t>
      </w:r>
      <w:r w:rsidR="00430F5B">
        <w:t xml:space="preserve">many different forms of </w:t>
      </w:r>
      <w:r w:rsidR="00430F5B" w:rsidRPr="00A534EF">
        <w:t>violence</w:t>
      </w:r>
      <w:r w:rsidR="00430F5B">
        <w:t>, including gender-based violence</w:t>
      </w:r>
      <w:r w:rsidR="008E677E">
        <w:t xml:space="preserve"> (GBV)</w:t>
      </w:r>
      <w:r w:rsidR="00430F5B">
        <w:t>.</w:t>
      </w:r>
      <w:r w:rsidR="00430F5B">
        <w:rPr>
          <w:rStyle w:val="FootnoteReference"/>
        </w:rPr>
        <w:footnoteReference w:id="10"/>
      </w:r>
    </w:p>
    <w:p w14:paraId="72BE4601" w14:textId="77777777" w:rsidR="0033380D" w:rsidRPr="0033380D" w:rsidRDefault="0033380D" w:rsidP="00E10DE6">
      <w:pPr>
        <w:spacing w:line="360" w:lineRule="auto"/>
      </w:pPr>
      <w:r w:rsidRPr="0033380D">
        <w:lastRenderedPageBreak/>
        <w:t xml:space="preserve">In 2008, the Women’s Refugee Commission (WRC) embarked on cross-sectional research that examined </w:t>
      </w:r>
      <w:r w:rsidR="0080129B">
        <w:t>the protection concerns of persons with disabilities in</w:t>
      </w:r>
      <w:r w:rsidRPr="0033380D">
        <w:t xml:space="preserve"> humanitarian settings, releasing a report and </w:t>
      </w:r>
      <w:r w:rsidR="00D73BD0">
        <w:t xml:space="preserve">a </w:t>
      </w:r>
      <w:r w:rsidRPr="0033380D">
        <w:t>toolkit for practitioners. In Nepal, Thailand and Ecuador, the field studies cited sexual violence, domestic abuse and physical assault as protection risks facing refugee women with disabilities.</w:t>
      </w:r>
      <w:r w:rsidRPr="0033380D">
        <w:rPr>
          <w:rStyle w:val="FootnoteReference"/>
        </w:rPr>
        <w:footnoteReference w:id="11"/>
      </w:r>
      <w:r w:rsidR="00430F5B">
        <w:t xml:space="preserve"> </w:t>
      </w:r>
      <w:r w:rsidR="00A923FD">
        <w:t xml:space="preserve">More recent assessments conducted by the WRC with refugees and displaced persons in </w:t>
      </w:r>
      <w:r w:rsidR="008E128F" w:rsidRPr="008E128F">
        <w:t>Bangladesh, Ethiopia, India (New Delhi),  Lebanon, Nepal, Philippines (Mindanao), Thailand and Uganda</w:t>
      </w:r>
      <w:r w:rsidR="00A923FD">
        <w:t xml:space="preserve"> found that vi</w:t>
      </w:r>
      <w:r w:rsidR="00A923FD" w:rsidRPr="00A923FD">
        <w:t xml:space="preserve">olence </w:t>
      </w:r>
      <w:r w:rsidR="00A923FD">
        <w:t xml:space="preserve">was reported by both men and women </w:t>
      </w:r>
      <w:r w:rsidR="00A923FD" w:rsidRPr="00A923FD">
        <w:t xml:space="preserve">with disabilities </w:t>
      </w:r>
      <w:r w:rsidR="00A923FD">
        <w:t xml:space="preserve">in </w:t>
      </w:r>
      <w:r w:rsidR="00A923FD" w:rsidRPr="00A923FD">
        <w:t>all contexts. Women and gi</w:t>
      </w:r>
      <w:r w:rsidR="00A923FD">
        <w:t>rls with disabilities were mo</w:t>
      </w:r>
      <w:r w:rsidR="00E953B2">
        <w:t xml:space="preserve">st </w:t>
      </w:r>
      <w:r w:rsidR="00A923FD" w:rsidRPr="00A923FD">
        <w:t>likely to report concerns about sexual violence</w:t>
      </w:r>
      <w:r w:rsidR="00E953B2">
        <w:t xml:space="preserve">, </w:t>
      </w:r>
      <w:r w:rsidR="00A923FD" w:rsidRPr="00A923FD">
        <w:t>with concrete examples suggesting that those with intellectual and mental d</w:t>
      </w:r>
      <w:r w:rsidR="00A923FD">
        <w:t>isabilities may be most at risk</w:t>
      </w:r>
      <w:r w:rsidR="00E953B2">
        <w:t xml:space="preserve">. </w:t>
      </w:r>
      <w:r w:rsidR="00A923FD" w:rsidRPr="00A923FD">
        <w:t>Isolation, lack of contact with community networks and few independent living options also expose</w:t>
      </w:r>
      <w:r w:rsidR="00D66D0F">
        <w:t>d</w:t>
      </w:r>
      <w:r w:rsidR="00A923FD" w:rsidRPr="00A923FD">
        <w:t xml:space="preserve"> </w:t>
      </w:r>
      <w:r w:rsidR="00A923FD">
        <w:t xml:space="preserve">both </w:t>
      </w:r>
      <w:r w:rsidR="00A923FD" w:rsidRPr="00A923FD">
        <w:t>men and women with disabilities to different forms of violence inside the home</w:t>
      </w:r>
      <w:r w:rsidR="00A923FD">
        <w:t xml:space="preserve">. </w:t>
      </w:r>
      <w:r w:rsidR="00D66D0F">
        <w:t>Further, a</w:t>
      </w:r>
      <w:r w:rsidR="00A923FD" w:rsidRPr="00A923FD">
        <w:t xml:space="preserve">dolescents and young persons with disabilities </w:t>
      </w:r>
      <w:r w:rsidR="003E40AC">
        <w:t>were</w:t>
      </w:r>
      <w:r w:rsidR="00A923FD" w:rsidRPr="00A923FD">
        <w:t xml:space="preserve"> excluded from peer activities that could facilitate the development of vital social networks and enhance their protection from various forms of violence, including </w:t>
      </w:r>
      <w:r w:rsidR="00A923FD">
        <w:t>GBV.</w:t>
      </w:r>
      <w:r w:rsidR="00A923FD">
        <w:rPr>
          <w:rStyle w:val="FootnoteReference"/>
        </w:rPr>
        <w:footnoteReference w:id="12"/>
      </w:r>
      <w:r w:rsidR="00A923FD">
        <w:t xml:space="preserve"> Other </w:t>
      </w:r>
      <w:r w:rsidR="00E953B2">
        <w:t>field assessments in Ethiopia have also identified that c</w:t>
      </w:r>
      <w:r w:rsidR="00A923FD">
        <w:t xml:space="preserve">aregivers </w:t>
      </w:r>
      <w:r w:rsidR="00E953B2">
        <w:t>of adolescent girls with disabilities face challenges in maintaining privacy and dignity when supporting personal hygiene and menstruation.</w:t>
      </w:r>
      <w:r w:rsidR="00E953B2">
        <w:rPr>
          <w:rStyle w:val="FootnoteReference"/>
        </w:rPr>
        <w:footnoteReference w:id="13"/>
      </w:r>
      <w:r w:rsidR="00E953B2">
        <w:t xml:space="preserve"> </w:t>
      </w:r>
      <w:r w:rsidR="00281546">
        <w:t>There is, however, a lack of information about the wider SRH needs and capacities of persons with disabilities in humanitarian contexts.</w:t>
      </w:r>
    </w:p>
    <w:p w14:paraId="08909000" w14:textId="77777777" w:rsidR="00D73BD0" w:rsidRDefault="005D7287" w:rsidP="00E10DE6">
      <w:pPr>
        <w:pStyle w:val="Style2"/>
        <w:spacing w:line="360" w:lineRule="auto"/>
        <w:rPr>
          <w:color w:val="002060"/>
        </w:rPr>
      </w:pPr>
      <w:r>
        <w:t xml:space="preserve">Additionally, </w:t>
      </w:r>
      <w:r w:rsidR="0001452B" w:rsidRPr="0001452B">
        <w:t>Article 25 (a)</w:t>
      </w:r>
      <w:r>
        <w:t xml:space="preserve"> of </w:t>
      </w:r>
      <w:r w:rsidR="004906DD">
        <w:t>the CRPD</w:t>
      </w:r>
      <w:r w:rsidR="0001452B" w:rsidRPr="0001452B">
        <w:t>—</w:t>
      </w:r>
      <w:r w:rsidR="008E128F">
        <w:t xml:space="preserve">which </w:t>
      </w:r>
      <w:r w:rsidR="0001452B" w:rsidRPr="0001452B">
        <w:t>articulat</w:t>
      </w:r>
      <w:r w:rsidR="008E128F">
        <w:t>es that</w:t>
      </w:r>
      <w:r w:rsidR="0001452B" w:rsidRPr="0001452B">
        <w:t xml:space="preserve"> persons with disabilities should have the same range, quality and standard of free or affordable health care and programs as provided to other persons</w:t>
      </w:r>
      <w:r w:rsidR="00D73BD0">
        <w:t>—</w:t>
      </w:r>
      <w:r w:rsidR="0001452B" w:rsidRPr="003C4DF6">
        <w:rPr>
          <w:iCs/>
        </w:rPr>
        <w:t xml:space="preserve">including in the area of </w:t>
      </w:r>
      <w:r w:rsidR="003C4DF6">
        <w:rPr>
          <w:iCs/>
        </w:rPr>
        <w:t>SRH</w:t>
      </w:r>
      <w:r w:rsidR="0001452B" w:rsidRPr="0001452B">
        <w:rPr>
          <w:i/>
          <w:iCs/>
        </w:rPr>
        <w:t xml:space="preserve"> </w:t>
      </w:r>
      <w:r w:rsidR="0001452B" w:rsidRPr="0001452B">
        <w:t>and populatio</w:t>
      </w:r>
      <w:r w:rsidR="00D73BD0">
        <w:t>n-based public health programs</w:t>
      </w:r>
      <w:r w:rsidR="00E27496">
        <w:rPr>
          <w:rStyle w:val="FootnoteReference"/>
        </w:rPr>
        <w:footnoteReference w:id="14"/>
      </w:r>
      <w:r w:rsidR="00D73BD0">
        <w:t>—</w:t>
      </w:r>
      <w:r w:rsidR="0001452B" w:rsidRPr="0001452B">
        <w:t>the</w:t>
      </w:r>
      <w:r w:rsidR="00C947D8">
        <w:t xml:space="preserve"> </w:t>
      </w:r>
      <w:r w:rsidR="0001452B" w:rsidRPr="0001452B">
        <w:t>needs of women</w:t>
      </w:r>
      <w:r w:rsidR="001E1AF2">
        <w:t>,</w:t>
      </w:r>
      <w:r w:rsidR="0001452B" w:rsidRPr="0001452B">
        <w:t xml:space="preserve"> girls</w:t>
      </w:r>
      <w:r w:rsidR="001E1AF2">
        <w:t>, men and boys</w:t>
      </w:r>
      <w:r w:rsidR="0001452B" w:rsidRPr="0001452B">
        <w:t xml:space="preserve"> </w:t>
      </w:r>
      <w:r w:rsidR="0001452B" w:rsidRPr="001C1687">
        <w:t xml:space="preserve">with disabilities are notably absent from global SRH and gender guidance, and from humanitarian standards for practice. </w:t>
      </w:r>
      <w:r w:rsidR="00D73BD0" w:rsidRPr="001C1687">
        <w:t>T</w:t>
      </w:r>
      <w:r w:rsidR="0001452B" w:rsidRPr="001C1687">
        <w:t>he standar</w:t>
      </w:r>
      <w:r w:rsidR="007C5F5F" w:rsidRPr="001C1687">
        <w:t>d guide for SRH in emergencies</w:t>
      </w:r>
      <w:r w:rsidR="00D73BD0" w:rsidRPr="001C1687">
        <w:t xml:space="preserve">, the </w:t>
      </w:r>
      <w:r w:rsidR="001C1687" w:rsidRPr="001C1687">
        <w:t xml:space="preserve">Inter-agency Working Group </w:t>
      </w:r>
      <w:r w:rsidR="001C1687">
        <w:t xml:space="preserve">(IAWG) </w:t>
      </w:r>
      <w:r w:rsidR="001C1687" w:rsidRPr="001C1687">
        <w:t xml:space="preserve">on Reproductive Health in Crises’ </w:t>
      </w:r>
      <w:r w:rsidR="00D73BD0" w:rsidRPr="001C1687">
        <w:t xml:space="preserve">2010 </w:t>
      </w:r>
      <w:r w:rsidR="0001452B" w:rsidRPr="001C1687">
        <w:rPr>
          <w:i/>
        </w:rPr>
        <w:t>Inter-agency Field Manual on Reproductive Health in Humanitarian Settings</w:t>
      </w:r>
      <w:r w:rsidR="00D73BD0" w:rsidRPr="001C1687">
        <w:t xml:space="preserve">, </w:t>
      </w:r>
      <w:r w:rsidR="0001452B" w:rsidRPr="001C1687">
        <w:t>does not currently</w:t>
      </w:r>
      <w:r w:rsidR="0001452B" w:rsidRPr="00D73BD0">
        <w:t xml:space="preserve"> address issues of equitable SRH access for women</w:t>
      </w:r>
      <w:r w:rsidR="00D73BD0" w:rsidRPr="00D73BD0">
        <w:t xml:space="preserve">, </w:t>
      </w:r>
      <w:r w:rsidR="008E128F">
        <w:t xml:space="preserve">girls, boys and </w:t>
      </w:r>
      <w:r w:rsidR="00D73BD0" w:rsidRPr="00D73BD0">
        <w:t>men</w:t>
      </w:r>
      <w:r w:rsidR="0001452B" w:rsidRPr="00D73BD0">
        <w:t xml:space="preserve"> with disabilities</w:t>
      </w:r>
      <w:r w:rsidR="00D73BD0">
        <w:t>,</w:t>
      </w:r>
      <w:r w:rsidR="00C947D8">
        <w:t xml:space="preserve"> </w:t>
      </w:r>
      <w:r w:rsidR="0001452B" w:rsidRPr="0001452B">
        <w:t>or the specific SRH vulnerabilities and risks faced by this particular group.</w:t>
      </w:r>
      <w:r w:rsidR="00240AE2">
        <w:rPr>
          <w:rStyle w:val="FootnoteReference"/>
        </w:rPr>
        <w:footnoteReference w:id="15"/>
      </w:r>
    </w:p>
    <w:p w14:paraId="2CF0F863" w14:textId="77777777" w:rsidR="00DD5B6A" w:rsidRPr="00DD5B6A" w:rsidRDefault="00773B5C" w:rsidP="00E10DE6">
      <w:pPr>
        <w:pStyle w:val="Style2"/>
        <w:spacing w:line="360" w:lineRule="auto"/>
        <w:rPr>
          <w:color w:val="002060"/>
        </w:rPr>
      </w:pPr>
      <w:r>
        <w:t>The WRC therefore undertook a project to explore the intersections between SRH and disabilities in three humanitarian settings in Kenya, Nepal and Uganda</w:t>
      </w:r>
      <w:r w:rsidR="00EC0F50">
        <w:t>.</w:t>
      </w:r>
      <w:r w:rsidR="00D73BD0">
        <w:t xml:space="preserve"> </w:t>
      </w:r>
      <w:r w:rsidR="00EF225B">
        <w:t>T</w:t>
      </w:r>
      <w:r w:rsidR="00D73BD0">
        <w:t>his report</w:t>
      </w:r>
      <w:r w:rsidR="00613BA3">
        <w:t xml:space="preserve"> </w:t>
      </w:r>
      <w:r w:rsidR="00EF225B">
        <w:t xml:space="preserve">focuses on the experience of </w:t>
      </w:r>
      <w:r w:rsidR="00392827">
        <w:t xml:space="preserve">adults and </w:t>
      </w:r>
      <w:r w:rsidR="00392827">
        <w:lastRenderedPageBreak/>
        <w:t>adolescents</w:t>
      </w:r>
      <w:r w:rsidR="003E40AC">
        <w:t xml:space="preserve"> </w:t>
      </w:r>
      <w:r w:rsidR="00EF225B">
        <w:t xml:space="preserve">with disabilities in </w:t>
      </w:r>
      <w:r w:rsidR="00D73BD0">
        <w:t>Kampala, Uganda</w:t>
      </w:r>
      <w:r w:rsidR="00EF225B">
        <w:t xml:space="preserve">. The study was undertaken in partnership with </w:t>
      </w:r>
      <w:r w:rsidR="00590084">
        <w:t>R</w:t>
      </w:r>
      <w:r w:rsidR="00EF225B">
        <w:t xml:space="preserve">efugee </w:t>
      </w:r>
      <w:r w:rsidR="00590084">
        <w:t>L</w:t>
      </w:r>
      <w:r w:rsidR="00EF225B">
        <w:t xml:space="preserve">aw </w:t>
      </w:r>
      <w:r w:rsidR="00590084">
        <w:t>P</w:t>
      </w:r>
      <w:r w:rsidR="00EF225B">
        <w:t>roject</w:t>
      </w:r>
      <w:r w:rsidR="00636910">
        <w:t xml:space="preserve"> (RL</w:t>
      </w:r>
      <w:r w:rsidR="008E128F">
        <w:t>P)</w:t>
      </w:r>
      <w:r w:rsidR="00DD5B6A" w:rsidRPr="00DD5B6A">
        <w:t>.</w:t>
      </w:r>
    </w:p>
    <w:p w14:paraId="3375C422" w14:textId="1814B721" w:rsidR="00633446" w:rsidRDefault="00541702" w:rsidP="00E65C6F">
      <w:pPr>
        <w:pStyle w:val="Heading2"/>
        <w:numPr>
          <w:ilvl w:val="0"/>
          <w:numId w:val="44"/>
        </w:numPr>
      </w:pPr>
      <w:r w:rsidRPr="007B4138">
        <w:t>OBJECTIVES</w:t>
      </w:r>
    </w:p>
    <w:p w14:paraId="6DC226C1" w14:textId="77777777" w:rsidR="00E65C6F" w:rsidRPr="00E65C6F" w:rsidRDefault="00E65C6F" w:rsidP="00E65C6F"/>
    <w:p w14:paraId="47F221D8" w14:textId="77777777" w:rsidR="004C6B98" w:rsidRDefault="004C6B98" w:rsidP="00E10DE6">
      <w:pPr>
        <w:pStyle w:val="Style2"/>
        <w:spacing w:line="360" w:lineRule="auto"/>
      </w:pPr>
      <w:r w:rsidRPr="004C6B98">
        <w:t>The overall objective of the study was to acquire information on the SRH needs, vulnerabilities and capacities of refugees with disabilities.</w:t>
      </w:r>
      <w:r w:rsidR="00314E9E">
        <w:t xml:space="preserve"> </w:t>
      </w:r>
      <w:r w:rsidR="00A11BBE" w:rsidRPr="00A11BBE">
        <w:t xml:space="preserve">The </w:t>
      </w:r>
      <w:r w:rsidR="00A11BBE">
        <w:t xml:space="preserve">study question </w:t>
      </w:r>
      <w:r w:rsidR="00D73BD0">
        <w:t>explored:</w:t>
      </w:r>
      <w:r w:rsidRPr="004C6B98">
        <w:t xml:space="preserve"> What are the spe</w:t>
      </w:r>
      <w:r w:rsidR="004E22B2">
        <w:t xml:space="preserve">cific risks, needs and barriers for </w:t>
      </w:r>
      <w:r w:rsidR="001E1AF2">
        <w:t>p</w:t>
      </w:r>
      <w:r w:rsidR="005126FE">
        <w:t>ersons with disabilities</w:t>
      </w:r>
      <w:r w:rsidR="004E22B2">
        <w:t xml:space="preserve"> to access SRH</w:t>
      </w:r>
      <w:r w:rsidRPr="004C6B98">
        <w:t xml:space="preserve"> services in humanitarian settings, and what are the capacities and practical ways that the challenges can be addressed?</w:t>
      </w:r>
    </w:p>
    <w:p w14:paraId="2F093EFA" w14:textId="77777777" w:rsidR="000726CA" w:rsidRDefault="001E1AF2" w:rsidP="00E10DE6">
      <w:pPr>
        <w:pStyle w:val="Style2"/>
        <w:spacing w:line="360" w:lineRule="auto"/>
      </w:pPr>
      <w:r>
        <w:t>As per</w:t>
      </w:r>
      <w:r w:rsidRPr="004C6B98">
        <w:t xml:space="preserve"> the </w:t>
      </w:r>
      <w:r w:rsidRPr="004A0457">
        <w:t>CRPD, “persons with disabilities” were defined as those who have “long-term physical, mental, intellectual or sensory impairments which, in interaction with various barriers, may hinder their full and effective participation in society on an equal basis with others</w:t>
      </w:r>
      <w:r w:rsidR="003745AD">
        <w:t>.</w:t>
      </w:r>
      <w:r w:rsidRPr="004A0457">
        <w:t>”</w:t>
      </w:r>
      <w:r w:rsidR="00661792" w:rsidRPr="00661792">
        <w:rPr>
          <w:vertAlign w:val="superscript"/>
        </w:rPr>
        <w:footnoteReference w:id="16"/>
      </w:r>
    </w:p>
    <w:p w14:paraId="10C1B8B1" w14:textId="77777777" w:rsidR="004E22B2" w:rsidRDefault="004E22B2" w:rsidP="00E10DE6">
      <w:pPr>
        <w:pStyle w:val="Style2"/>
        <w:spacing w:line="360" w:lineRule="auto"/>
      </w:pPr>
      <w:r>
        <w:t>“</w:t>
      </w:r>
      <w:r w:rsidRPr="004C6B98">
        <w:t>Barriers</w:t>
      </w:r>
      <w:r>
        <w:t>”</w:t>
      </w:r>
      <w:r w:rsidRPr="004C6B98">
        <w:t xml:space="preserve"> </w:t>
      </w:r>
      <w:r w:rsidR="007E3956">
        <w:t>were defined as</w:t>
      </w:r>
      <w:r w:rsidR="007E3956" w:rsidRPr="004C6B98">
        <w:t xml:space="preserve"> </w:t>
      </w:r>
      <w:r w:rsidRPr="004C6B98">
        <w:t xml:space="preserve">environmental, attitudinal </w:t>
      </w:r>
      <w:r w:rsidR="007E3956">
        <w:t>or</w:t>
      </w:r>
      <w:r w:rsidR="007E3956" w:rsidRPr="004C6B98">
        <w:t xml:space="preserve"> </w:t>
      </w:r>
      <w:r w:rsidRPr="004C6B98">
        <w:t>structur</w:t>
      </w:r>
      <w:r w:rsidR="000D6800">
        <w:t>al</w:t>
      </w:r>
      <w:r w:rsidR="001B0874">
        <w:t xml:space="preserve"> barriers</w:t>
      </w:r>
      <w:r w:rsidRPr="004C6B98">
        <w:t>. Environmental barriers includ</w:t>
      </w:r>
      <w:r w:rsidR="00414F14">
        <w:t>e</w:t>
      </w:r>
      <w:r w:rsidRPr="004C6B98">
        <w:t xml:space="preserve"> physical and communications-related barriers; attitudinal barriers include individual, family, community, service provider and policy-maker attitudes; and structural barriers include policy and resource-related barriers.</w:t>
      </w:r>
    </w:p>
    <w:p w14:paraId="72D716CB" w14:textId="77777777" w:rsidR="004E22B2" w:rsidRDefault="00661792" w:rsidP="00E10DE6">
      <w:pPr>
        <w:pStyle w:val="Style2"/>
        <w:spacing w:line="360" w:lineRule="auto"/>
      </w:pPr>
      <w:r w:rsidRPr="004A0457">
        <w:t xml:space="preserve">The term “disability” is used throughout this report to </w:t>
      </w:r>
      <w:r>
        <w:t xml:space="preserve">reflect </w:t>
      </w:r>
      <w:r w:rsidR="001B1557">
        <w:t>the</w:t>
      </w:r>
      <w:r>
        <w:t xml:space="preserve"> </w:t>
      </w:r>
      <w:r w:rsidRPr="007E6EC7">
        <w:t>inter</w:t>
      </w:r>
      <w:r>
        <w:t>action between these different factors</w:t>
      </w:r>
      <w:r w:rsidR="00B3310B">
        <w:t>—</w:t>
      </w:r>
      <w:r>
        <w:t xml:space="preserve">impairments and </w:t>
      </w:r>
      <w:r w:rsidRPr="00FE2855">
        <w:t>barriers</w:t>
      </w:r>
      <w:r w:rsidR="00B3310B">
        <w:t>—</w:t>
      </w:r>
      <w:r>
        <w:t>as described in the preamble of the CRPD.</w:t>
      </w:r>
      <w:r w:rsidRPr="00661792">
        <w:rPr>
          <w:vertAlign w:val="superscript"/>
        </w:rPr>
        <w:footnoteReference w:id="17"/>
      </w:r>
      <w:r>
        <w:t xml:space="preserve"> This definition is also aligned with the social model of disabilit</w:t>
      </w:r>
      <w:r w:rsidR="001B1557">
        <w:t>y</w:t>
      </w:r>
      <w:r>
        <w:t xml:space="preserve"> </w:t>
      </w:r>
      <w:r w:rsidR="003E40AC">
        <w:t>that</w:t>
      </w:r>
      <w:r>
        <w:t xml:space="preserve"> </w:t>
      </w:r>
      <w:r w:rsidRPr="00661792">
        <w:t xml:space="preserve">identifies </w:t>
      </w:r>
      <w:r>
        <w:t xml:space="preserve">that </w:t>
      </w:r>
      <w:r w:rsidRPr="00661792">
        <w:t>discrimination</w:t>
      </w:r>
      <w:r>
        <w:t xml:space="preserve"> of persons with disabilities occurs</w:t>
      </w:r>
      <w:r w:rsidR="003E40AC">
        <w:t>,</w:t>
      </w:r>
      <w:r w:rsidRPr="00661792">
        <w:t xml:space="preserve"> </w:t>
      </w:r>
      <w:r>
        <w:t>“</w:t>
      </w:r>
      <w:r w:rsidRPr="00661792">
        <w:t>not because of an impairment, but as a result of limitations imposed by the particular context in which people live</w:t>
      </w:r>
      <w:r w:rsidR="003C02A4">
        <w:t>.”</w:t>
      </w:r>
      <w:r w:rsidR="001B1557">
        <w:rPr>
          <w:rStyle w:val="FootnoteReference"/>
        </w:rPr>
        <w:footnoteReference w:id="18"/>
      </w:r>
      <w:r w:rsidR="001B1557">
        <w:t xml:space="preserve"> Hence, humanitarian actors can identify and remove these “disabling” barriers to access and inclusion in their programs.</w:t>
      </w:r>
    </w:p>
    <w:p w14:paraId="4092684D" w14:textId="77777777" w:rsidR="004E22B2" w:rsidRPr="00A86FAE" w:rsidRDefault="004E22B2" w:rsidP="00E10DE6">
      <w:pPr>
        <w:pStyle w:val="Style2"/>
        <w:spacing w:line="360" w:lineRule="auto"/>
      </w:pPr>
      <w:r>
        <w:t>“</w:t>
      </w:r>
      <w:r w:rsidR="003C02A4" w:rsidRPr="003C02A4">
        <w:t>Sexual and reproductive health</w:t>
      </w:r>
      <w:r>
        <w:t>” wa</w:t>
      </w:r>
      <w:r w:rsidRPr="004C6B98">
        <w:t>s defined by the International Conference on Population and Development (ICPD)</w:t>
      </w:r>
      <w:r w:rsidR="00613BA3">
        <w:t xml:space="preserve"> to</w:t>
      </w:r>
      <w:r w:rsidRPr="004C6B98">
        <w:t xml:space="preserve"> include safe motherhood (maternal newborn health)</w:t>
      </w:r>
      <w:r w:rsidR="00613BA3">
        <w:t>,</w:t>
      </w:r>
      <w:r w:rsidRPr="004C6B98">
        <w:t xml:space="preserve"> family planning</w:t>
      </w:r>
      <w:r w:rsidR="00613BA3">
        <w:t>,</w:t>
      </w:r>
      <w:r w:rsidRPr="004C6B98">
        <w:t xml:space="preserve"> </w:t>
      </w:r>
      <w:r w:rsidR="007C44C4">
        <w:t>STIs</w:t>
      </w:r>
      <w:r w:rsidRPr="004C6B98">
        <w:t xml:space="preserve"> including HIV</w:t>
      </w:r>
      <w:r w:rsidR="00613BA3">
        <w:t>,</w:t>
      </w:r>
      <w:r w:rsidRPr="004C6B98">
        <w:t xml:space="preserve"> and </w:t>
      </w:r>
      <w:r>
        <w:t>GBV</w:t>
      </w:r>
      <w:r w:rsidRPr="004C6B98">
        <w:t>.</w:t>
      </w:r>
      <w:r w:rsidRPr="004C6B98">
        <w:rPr>
          <w:rStyle w:val="FootnoteReference"/>
        </w:rPr>
        <w:footnoteReference w:id="19"/>
      </w:r>
      <w:r w:rsidR="009F38AD">
        <w:t xml:space="preserve"> </w:t>
      </w:r>
      <w:r w:rsidR="006060FC">
        <w:t>More specifically, SRH addresses</w:t>
      </w:r>
      <w:r w:rsidR="00A86FAE">
        <w:t xml:space="preserve"> </w:t>
      </w:r>
      <w:r w:rsidR="0023161B">
        <w:t xml:space="preserve">access to health care that helps women have safe pregnancies and deliveries; </w:t>
      </w:r>
      <w:r w:rsidR="00A86FAE">
        <w:t xml:space="preserve">access </w:t>
      </w:r>
      <w:r w:rsidR="006060FC">
        <w:t xml:space="preserve">for couples and individuals </w:t>
      </w:r>
      <w:r w:rsidR="00A86FAE">
        <w:t>to safe, effective, affordable and acceptable me</w:t>
      </w:r>
      <w:r w:rsidR="00495B43">
        <w:t>thods of family planning</w:t>
      </w:r>
      <w:r w:rsidR="00A86FAE">
        <w:t xml:space="preserve">; access </w:t>
      </w:r>
      <w:r w:rsidR="006060FC">
        <w:t xml:space="preserve">for adults and adolescents </w:t>
      </w:r>
      <w:r w:rsidR="00A86FAE">
        <w:t xml:space="preserve">to information and services on how to prevent and care for </w:t>
      </w:r>
      <w:r w:rsidR="00495B43">
        <w:t>STIs</w:t>
      </w:r>
      <w:r w:rsidR="00A86FAE">
        <w:t>, including HIV</w:t>
      </w:r>
      <w:r w:rsidR="0023161B">
        <w:t>; and access to services for survivors of sexual violence</w:t>
      </w:r>
      <w:r w:rsidR="00A86FAE">
        <w:t>.</w:t>
      </w:r>
    </w:p>
    <w:p w14:paraId="4BB823DE" w14:textId="77777777" w:rsidR="00B63E01" w:rsidRDefault="00B63E01" w:rsidP="00E10DE6">
      <w:pPr>
        <w:pStyle w:val="Style2"/>
        <w:spacing w:line="360" w:lineRule="auto"/>
      </w:pPr>
    </w:p>
    <w:p w14:paraId="7244E9F1" w14:textId="77777777" w:rsidR="004C6B98" w:rsidRPr="00A11BBE" w:rsidRDefault="00A11BBE" w:rsidP="00E10DE6">
      <w:pPr>
        <w:pStyle w:val="Style2"/>
        <w:spacing w:line="360" w:lineRule="auto"/>
      </w:pPr>
      <w:r>
        <w:t>Sub-study questions includ</w:t>
      </w:r>
      <w:r w:rsidR="00EC0F50">
        <w:t>e</w:t>
      </w:r>
      <w:r>
        <w:t xml:space="preserve">: </w:t>
      </w:r>
    </w:p>
    <w:p w14:paraId="58CFAAC6" w14:textId="77777777" w:rsidR="004C6B98" w:rsidRPr="004C6B98" w:rsidRDefault="004C6B98" w:rsidP="00E10DE6">
      <w:pPr>
        <w:pStyle w:val="Style2"/>
        <w:numPr>
          <w:ilvl w:val="0"/>
          <w:numId w:val="14"/>
        </w:numPr>
        <w:spacing w:line="360" w:lineRule="auto"/>
        <w:ind w:left="360"/>
      </w:pPr>
      <w:r w:rsidRPr="004C6B98">
        <w:lastRenderedPageBreak/>
        <w:t>What are the specific SRH needs and risks faced by refugees with disabilities in humanitarian settings?</w:t>
      </w:r>
    </w:p>
    <w:p w14:paraId="31D7613F" w14:textId="77777777" w:rsidR="004C6B98" w:rsidRPr="004C6B98" w:rsidRDefault="004C6B98" w:rsidP="00E10DE6">
      <w:pPr>
        <w:pStyle w:val="Style2"/>
        <w:numPr>
          <w:ilvl w:val="0"/>
          <w:numId w:val="14"/>
        </w:numPr>
        <w:spacing w:line="360" w:lineRule="auto"/>
        <w:ind w:left="360"/>
      </w:pPr>
      <w:r w:rsidRPr="004C6B98">
        <w:t xml:space="preserve">What are the barriers (environmental, attitudinal and structural) and challenges for refugees with disabilities to accessing existing SRH services? </w:t>
      </w:r>
    </w:p>
    <w:p w14:paraId="2EBA7645" w14:textId="77777777" w:rsidR="004C6B98" w:rsidRPr="004C6B98" w:rsidRDefault="004C6B98" w:rsidP="00E10DE6">
      <w:pPr>
        <w:pStyle w:val="Style2"/>
        <w:numPr>
          <w:ilvl w:val="0"/>
          <w:numId w:val="14"/>
        </w:numPr>
        <w:spacing w:line="360" w:lineRule="auto"/>
        <w:ind w:left="360"/>
      </w:pPr>
      <w:r w:rsidRPr="004C6B98">
        <w:t>What is the impact of stigma and caregiver/family/provider attitudes on access to SRH services for refugees with disabilities?</w:t>
      </w:r>
    </w:p>
    <w:p w14:paraId="4257FA60" w14:textId="77777777" w:rsidR="004C6B98" w:rsidRPr="004C6B98" w:rsidRDefault="004C6B98" w:rsidP="00E10DE6">
      <w:pPr>
        <w:pStyle w:val="Style2"/>
        <w:numPr>
          <w:ilvl w:val="0"/>
          <w:numId w:val="14"/>
        </w:numPr>
        <w:spacing w:line="360" w:lineRule="auto"/>
        <w:ind w:left="360"/>
      </w:pPr>
      <w:r w:rsidRPr="004C6B98">
        <w:t xml:space="preserve">What communications strategies (including messaging, means, materials and others) are being employed to reach refugees with disabilities? </w:t>
      </w:r>
    </w:p>
    <w:p w14:paraId="442D0F63" w14:textId="77777777" w:rsidR="004C6B98" w:rsidRPr="004C6B98" w:rsidRDefault="004C6B98" w:rsidP="00E10DE6">
      <w:pPr>
        <w:pStyle w:val="Style2"/>
        <w:numPr>
          <w:ilvl w:val="0"/>
          <w:numId w:val="14"/>
        </w:numPr>
        <w:spacing w:line="360" w:lineRule="auto"/>
        <w:ind w:left="360"/>
      </w:pPr>
      <w:r w:rsidRPr="004C6B98">
        <w:t>What systems are in place to protect refugees with disabilities from SRH risk?</w:t>
      </w:r>
    </w:p>
    <w:p w14:paraId="0FB432FE" w14:textId="77777777" w:rsidR="004C6B98" w:rsidRPr="004C6B98" w:rsidRDefault="004C6B98" w:rsidP="00E10DE6">
      <w:pPr>
        <w:pStyle w:val="Style2"/>
        <w:numPr>
          <w:ilvl w:val="0"/>
          <w:numId w:val="14"/>
        </w:numPr>
        <w:spacing w:line="360" w:lineRule="auto"/>
        <w:ind w:left="360"/>
      </w:pPr>
      <w:r w:rsidRPr="004C6B98">
        <w:t>What are the perspectives of refugees with disabilities of these SRH services?</w:t>
      </w:r>
    </w:p>
    <w:p w14:paraId="0F14EE94" w14:textId="77777777" w:rsidR="004C6B98" w:rsidRPr="004C6B98" w:rsidRDefault="004C6B98" w:rsidP="00E10DE6">
      <w:pPr>
        <w:pStyle w:val="Style2"/>
        <w:numPr>
          <w:ilvl w:val="0"/>
          <w:numId w:val="14"/>
        </w:numPr>
        <w:spacing w:line="360" w:lineRule="auto"/>
        <w:ind w:left="360"/>
      </w:pPr>
      <w:r w:rsidRPr="004C6B98">
        <w:t xml:space="preserve">What capacities and strategies </w:t>
      </w:r>
      <w:r w:rsidR="003C02A4">
        <w:t xml:space="preserve">have </w:t>
      </w:r>
      <w:r w:rsidRPr="004C6B98">
        <w:t xml:space="preserve">refugees with disabilities employed to meet their SRH needs and protect them from SRH risks? </w:t>
      </w:r>
    </w:p>
    <w:p w14:paraId="31114F00" w14:textId="77777777" w:rsidR="004C6B98" w:rsidRPr="004C6B98" w:rsidRDefault="004C6B98" w:rsidP="00E10DE6">
      <w:pPr>
        <w:pStyle w:val="Style2"/>
        <w:numPr>
          <w:ilvl w:val="0"/>
          <w:numId w:val="14"/>
        </w:numPr>
        <w:spacing w:line="360" w:lineRule="auto"/>
        <w:ind w:left="360"/>
      </w:pPr>
      <w:r w:rsidRPr="004C6B98">
        <w:t xml:space="preserve">What additional facilitating factors can help refugees with disabilities meet their SRH needs and protect them from SRH risks? </w:t>
      </w:r>
    </w:p>
    <w:p w14:paraId="0010856D" w14:textId="7C40E192" w:rsidR="00633446" w:rsidRPr="007B4138" w:rsidRDefault="00492279" w:rsidP="00E65C6F">
      <w:pPr>
        <w:pStyle w:val="Heading2"/>
        <w:numPr>
          <w:ilvl w:val="0"/>
          <w:numId w:val="44"/>
        </w:numPr>
      </w:pPr>
      <w:r>
        <w:t>UGANDA CONTEXT</w:t>
      </w:r>
      <w:r w:rsidR="00633446" w:rsidRPr="007B4138">
        <w:tab/>
      </w:r>
    </w:p>
    <w:p w14:paraId="601AA7C1" w14:textId="77777777" w:rsidR="00E65C6F" w:rsidRDefault="00E65C6F" w:rsidP="00E10DE6">
      <w:pPr>
        <w:spacing w:line="360" w:lineRule="auto"/>
        <w:ind w:left="360" w:firstLine="360"/>
        <w:rPr>
          <w:rFonts w:asciiTheme="minorHAnsi" w:hAnsiTheme="minorHAnsi"/>
          <w:b/>
          <w:color w:val="FF0000"/>
        </w:rPr>
      </w:pPr>
    </w:p>
    <w:p w14:paraId="14DB5295" w14:textId="77777777" w:rsidR="00E35106" w:rsidRPr="002260B3" w:rsidRDefault="00E35106" w:rsidP="00E10DE6">
      <w:pPr>
        <w:spacing w:line="360" w:lineRule="auto"/>
        <w:ind w:left="360" w:firstLine="360"/>
        <w:rPr>
          <w:rFonts w:asciiTheme="minorHAnsi" w:hAnsiTheme="minorHAnsi"/>
          <w:b/>
          <w:color w:val="FF0000"/>
        </w:rPr>
      </w:pPr>
      <w:r w:rsidRPr="002260B3">
        <w:rPr>
          <w:rFonts w:asciiTheme="minorHAnsi" w:hAnsiTheme="minorHAnsi"/>
          <w:b/>
          <w:color w:val="FF0000"/>
        </w:rPr>
        <w:t xml:space="preserve">SRH </w:t>
      </w:r>
      <w:r w:rsidR="002260B3" w:rsidRPr="002260B3">
        <w:rPr>
          <w:rFonts w:asciiTheme="minorHAnsi" w:hAnsiTheme="minorHAnsi"/>
          <w:b/>
          <w:color w:val="FF0000"/>
        </w:rPr>
        <w:t xml:space="preserve">of </w:t>
      </w:r>
      <w:r w:rsidR="005126FE">
        <w:rPr>
          <w:rFonts w:asciiTheme="minorHAnsi" w:hAnsiTheme="minorHAnsi"/>
          <w:b/>
          <w:color w:val="FF0000"/>
        </w:rPr>
        <w:t>Persons with Disabilities</w:t>
      </w:r>
      <w:r w:rsidR="002260B3" w:rsidRPr="002260B3">
        <w:rPr>
          <w:rFonts w:asciiTheme="minorHAnsi" w:hAnsiTheme="minorHAnsi"/>
          <w:b/>
          <w:color w:val="FF0000"/>
        </w:rPr>
        <w:t xml:space="preserve"> in Uganda</w:t>
      </w:r>
    </w:p>
    <w:p w14:paraId="3CFBE982" w14:textId="77777777" w:rsidR="003C73DF" w:rsidRPr="003C73DF" w:rsidRDefault="00252631" w:rsidP="00E10DE6">
      <w:pPr>
        <w:pStyle w:val="Style2"/>
        <w:spacing w:line="360" w:lineRule="auto"/>
      </w:pPr>
      <w:r>
        <w:t>The G</w:t>
      </w:r>
      <w:r w:rsidR="003C73DF" w:rsidRPr="003C73DF">
        <w:t xml:space="preserve">overnment of Uganda adopted the </w:t>
      </w:r>
      <w:r w:rsidR="003C73DF" w:rsidRPr="00B85ECE">
        <w:rPr>
          <w:i/>
          <w:iCs/>
        </w:rPr>
        <w:t>Disabled Persons Act</w:t>
      </w:r>
      <w:r w:rsidR="003C73DF" w:rsidRPr="003C73DF">
        <w:t xml:space="preserve"> in 2006 and became a state party to the </w:t>
      </w:r>
      <w:r w:rsidR="00B85ECE">
        <w:t xml:space="preserve">CRPD </w:t>
      </w:r>
      <w:r w:rsidR="00050DF5">
        <w:t xml:space="preserve">in 2008. The </w:t>
      </w:r>
      <w:r w:rsidR="00050DF5" w:rsidRPr="006F2814">
        <w:rPr>
          <w:i/>
        </w:rPr>
        <w:t>Disabled Persons A</w:t>
      </w:r>
      <w:r w:rsidR="003C73DF" w:rsidRPr="006F2814">
        <w:rPr>
          <w:i/>
        </w:rPr>
        <w:t>ct</w:t>
      </w:r>
      <w:r w:rsidR="003C73DF" w:rsidRPr="003C73DF">
        <w:t xml:space="preserve"> stipulates </w:t>
      </w:r>
      <w:r w:rsidR="00567A66">
        <w:t xml:space="preserve">that </w:t>
      </w:r>
      <w:r w:rsidR="003C73DF" w:rsidRPr="003C73DF">
        <w:t xml:space="preserve">provision of services for </w:t>
      </w:r>
      <w:r w:rsidR="005126FE">
        <w:t>persons with disabilities</w:t>
      </w:r>
      <w:r w:rsidR="003C73DF" w:rsidRPr="003C73DF">
        <w:t xml:space="preserve"> should be equal to those of persons without disabilities. However, many reports indicate that </w:t>
      </w:r>
      <w:r w:rsidR="005126FE">
        <w:t>persons with disabilities</w:t>
      </w:r>
      <w:r w:rsidR="003C73DF" w:rsidRPr="003C73DF">
        <w:t xml:space="preserve"> still face difficulty in accessing basic services such as education, employment and health care.</w:t>
      </w:r>
      <w:r w:rsidR="003C73DF" w:rsidRPr="003C73DF">
        <w:rPr>
          <w:rStyle w:val="FootnoteReference"/>
        </w:rPr>
        <w:footnoteReference w:id="20"/>
      </w:r>
      <w:bookmarkStart w:id="0" w:name="OLE_LINK1"/>
      <w:bookmarkStart w:id="1" w:name="OLE_LINK2"/>
      <w:r w:rsidR="007E3956">
        <w:t xml:space="preserve"> </w:t>
      </w:r>
      <w:r w:rsidR="003C73DF" w:rsidRPr="003C73DF">
        <w:t xml:space="preserve">The </w:t>
      </w:r>
      <w:r w:rsidR="003C73DF" w:rsidRPr="003C73DF">
        <w:rPr>
          <w:rStyle w:val="st1"/>
          <w:rFonts w:cs="Arial"/>
        </w:rPr>
        <w:t>National Union of Disabled Persons of Uganda (NUDIPU</w:t>
      </w:r>
      <w:r w:rsidR="00567A66">
        <w:t>)</w:t>
      </w:r>
      <w:r w:rsidR="007E3956">
        <w:t xml:space="preserve">, </w:t>
      </w:r>
      <w:r w:rsidR="003C73DF" w:rsidRPr="003C73DF">
        <w:t xml:space="preserve">an umbrella network of </w:t>
      </w:r>
      <w:r w:rsidR="00421763">
        <w:t>organizations of persons with disabilities (</w:t>
      </w:r>
      <w:r w:rsidR="003C73DF" w:rsidRPr="003C73DF">
        <w:t>DPOs</w:t>
      </w:r>
      <w:r w:rsidR="00421763">
        <w:t>)</w:t>
      </w:r>
      <w:r w:rsidR="007E3956">
        <w:t xml:space="preserve">, </w:t>
      </w:r>
      <w:r w:rsidR="00A87F07">
        <w:t>coordinates t</w:t>
      </w:r>
      <w:r w:rsidR="005126FE">
        <w:t xml:space="preserve">he work of 24 DPOs that </w:t>
      </w:r>
      <w:bookmarkEnd w:id="0"/>
      <w:bookmarkEnd w:id="1"/>
      <w:r w:rsidR="007E0D3D">
        <w:t>advocate for the rights of persons with disabilities in Uganda and their access to programs and services</w:t>
      </w:r>
      <w:r w:rsidR="003C73DF" w:rsidRPr="003C73DF">
        <w:t xml:space="preserve">. </w:t>
      </w:r>
    </w:p>
    <w:p w14:paraId="2739FD62" w14:textId="77777777" w:rsidR="003C73DF" w:rsidRPr="003C73DF" w:rsidRDefault="002260B3" w:rsidP="00E10DE6">
      <w:pPr>
        <w:pStyle w:val="Style2"/>
        <w:spacing w:line="360" w:lineRule="auto"/>
      </w:pPr>
      <w:r>
        <w:t>Existing research from both the conflict-affected</w:t>
      </w:r>
      <w:r w:rsidRPr="002260B3">
        <w:t xml:space="preserve"> </w:t>
      </w:r>
      <w:r w:rsidR="008266B1">
        <w:t>n</w:t>
      </w:r>
      <w:r w:rsidRPr="002260B3">
        <w:t xml:space="preserve">orth and other areas of Uganda show </w:t>
      </w:r>
      <w:r>
        <w:t xml:space="preserve">the vulnerabilities of </w:t>
      </w:r>
      <w:r w:rsidR="008266B1">
        <w:t xml:space="preserve">persons with disabilities </w:t>
      </w:r>
      <w:r w:rsidR="00134198">
        <w:t xml:space="preserve">to GBV in particular, and factors that impede access to SRH information and services. </w:t>
      </w:r>
      <w:r w:rsidR="003C73DF" w:rsidRPr="002260B3">
        <w:t xml:space="preserve">A 2010 </w:t>
      </w:r>
      <w:r w:rsidRPr="002260B3">
        <w:t xml:space="preserve">National Union of Women with Disabilities Uganda </w:t>
      </w:r>
      <w:r>
        <w:t xml:space="preserve">(NUWODU) </w:t>
      </w:r>
      <w:r w:rsidR="003C73DF" w:rsidRPr="003C73DF">
        <w:t>survey of women with disabilities in northern Uganda found t</w:t>
      </w:r>
      <w:r w:rsidR="00134198">
        <w:t xml:space="preserve">hat women and girls with </w:t>
      </w:r>
      <w:r w:rsidR="003C73DF" w:rsidRPr="003C73DF">
        <w:t xml:space="preserve">psychosocial </w:t>
      </w:r>
      <w:r w:rsidR="00134198">
        <w:t>and intellectual impairments were</w:t>
      </w:r>
      <w:r w:rsidR="007E3956">
        <w:t xml:space="preserve"> </w:t>
      </w:r>
      <w:r w:rsidR="00134198">
        <w:t>h</w:t>
      </w:r>
      <w:r w:rsidR="00B8699C">
        <w:t xml:space="preserve">ighly </w:t>
      </w:r>
      <w:r w:rsidR="003C73DF" w:rsidRPr="003C73DF">
        <w:t>vulnerable to GBV due to their inability to resist sexual violence, communicate and report perpetrators. Twenty one percent of female respondents</w:t>
      </w:r>
      <w:r w:rsidR="002914AB">
        <w:t xml:space="preserve"> with disabilities</w:t>
      </w:r>
      <w:r w:rsidR="003C73DF" w:rsidRPr="003C73DF">
        <w:t xml:space="preserve"> reported havi</w:t>
      </w:r>
      <w:r w:rsidR="00567A66">
        <w:t xml:space="preserve">ng experienced </w:t>
      </w:r>
      <w:r w:rsidR="00567A66">
        <w:lastRenderedPageBreak/>
        <w:t>some form of GBV;</w:t>
      </w:r>
      <w:r w:rsidR="007E3956">
        <w:t xml:space="preserve"> </w:t>
      </w:r>
      <w:r w:rsidR="00567A66">
        <w:t>t</w:t>
      </w:r>
      <w:r w:rsidR="003C73DF" w:rsidRPr="003C73DF">
        <w:t xml:space="preserve">he most common form </w:t>
      </w:r>
      <w:r w:rsidR="00567A66">
        <w:t>being</w:t>
      </w:r>
      <w:r w:rsidR="003C73DF" w:rsidRPr="003C73DF">
        <w:t xml:space="preserve"> rape.</w:t>
      </w:r>
      <w:r w:rsidR="003C73DF" w:rsidRPr="003C73DF">
        <w:rPr>
          <w:rStyle w:val="FootnoteReference"/>
        </w:rPr>
        <w:footnoteReference w:id="21"/>
      </w:r>
      <w:r w:rsidR="003C73DF" w:rsidRPr="003C73DF">
        <w:t xml:space="preserve"> Similarly, a 2010 study by Human Rights Watch that interviewed 64 women and girls </w:t>
      </w:r>
      <w:r w:rsidR="008266B1">
        <w:t xml:space="preserve">with disabilities </w:t>
      </w:r>
      <w:r w:rsidR="00DA462A">
        <w:t xml:space="preserve">in northern Uganda </w:t>
      </w:r>
      <w:r w:rsidR="003C73DF" w:rsidRPr="003C73DF">
        <w:t xml:space="preserve">found that over a third had experienced </w:t>
      </w:r>
      <w:r w:rsidR="00567A66">
        <w:t xml:space="preserve">some form of </w:t>
      </w:r>
      <w:r w:rsidR="003C73DF" w:rsidRPr="003C73DF">
        <w:t xml:space="preserve">GBV, including rape. Women with disabilities </w:t>
      </w:r>
      <w:r w:rsidR="00DA462A">
        <w:t>were reportedly</w:t>
      </w:r>
      <w:r w:rsidR="00567A66">
        <w:t xml:space="preserve"> vulnerable to </w:t>
      </w:r>
      <w:r w:rsidR="003C73DF" w:rsidRPr="003C73DF">
        <w:t xml:space="preserve">GBV because of social exclusion, limited mobility and lack of support structures. Discriminatory attitudes </w:t>
      </w:r>
      <w:r w:rsidR="00567A66">
        <w:t>were</w:t>
      </w:r>
      <w:r w:rsidR="007E3956">
        <w:t xml:space="preserve"> </w:t>
      </w:r>
      <w:r w:rsidR="00DA462A">
        <w:t xml:space="preserve">also </w:t>
      </w:r>
      <w:r w:rsidR="003C73DF" w:rsidRPr="003C73DF">
        <w:t>a major barrier to the full inclusion of women with disabilities.</w:t>
      </w:r>
      <w:r w:rsidR="003C73DF" w:rsidRPr="003C73DF">
        <w:rPr>
          <w:rStyle w:val="FootnoteReference"/>
        </w:rPr>
        <w:footnoteReference w:id="22"/>
      </w:r>
    </w:p>
    <w:p w14:paraId="76BA621A" w14:textId="77777777" w:rsidR="003C73DF" w:rsidRPr="003C73DF" w:rsidRDefault="00DA462A" w:rsidP="00E10DE6">
      <w:pPr>
        <w:pStyle w:val="Style2"/>
        <w:spacing w:line="360" w:lineRule="auto"/>
      </w:pPr>
      <w:r>
        <w:t xml:space="preserve">Additional studies examining the SRH situation for </w:t>
      </w:r>
      <w:r w:rsidR="00883811" w:rsidRPr="00883811">
        <w:t>persons with disabilities</w:t>
      </w:r>
      <w:r w:rsidR="00883811">
        <w:t xml:space="preserve"> </w:t>
      </w:r>
      <w:r>
        <w:t xml:space="preserve">in other areas of Uganda include </w:t>
      </w:r>
      <w:r w:rsidR="003C73DF" w:rsidRPr="003C73DF">
        <w:t>Access for Action Uganda</w:t>
      </w:r>
      <w:r>
        <w:t>’s 2009 study among</w:t>
      </w:r>
      <w:r w:rsidR="003C73DF" w:rsidRPr="003C73DF">
        <w:t xml:space="preserve"> </w:t>
      </w:r>
      <w:r w:rsidR="00883811" w:rsidRPr="00883811">
        <w:t>persons with disabilities</w:t>
      </w:r>
      <w:r w:rsidR="003C73DF" w:rsidRPr="003C73DF">
        <w:t xml:space="preserve">, </w:t>
      </w:r>
      <w:r w:rsidR="00D37D95">
        <w:t>nongovernmental organization (</w:t>
      </w:r>
      <w:r w:rsidR="003C73DF" w:rsidRPr="003C73DF">
        <w:t>NGO</w:t>
      </w:r>
      <w:r w:rsidR="00D37D95">
        <w:t>)</w:t>
      </w:r>
      <w:r w:rsidR="003C73DF" w:rsidRPr="003C73DF">
        <w:t xml:space="preserve"> staff and health care providers that </w:t>
      </w:r>
      <w:r>
        <w:t xml:space="preserve">found that the majority of </w:t>
      </w:r>
      <w:r w:rsidR="00883811" w:rsidRPr="00883811">
        <w:t>persons with disabilities</w:t>
      </w:r>
      <w:r>
        <w:t xml:space="preserve"> often </w:t>
      </w:r>
      <w:r w:rsidR="009F49F9">
        <w:t>lack</w:t>
      </w:r>
      <w:r w:rsidR="003738D5">
        <w:t xml:space="preserve"> </w:t>
      </w:r>
      <w:r w:rsidR="003C73DF" w:rsidRPr="003C73DF">
        <w:t xml:space="preserve">access to basic information about SRH. </w:t>
      </w:r>
      <w:r w:rsidR="007B5251">
        <w:t>R</w:t>
      </w:r>
      <w:r>
        <w:t xml:space="preserve">esearchers found that </w:t>
      </w:r>
      <w:r w:rsidR="00883811" w:rsidRPr="00883811">
        <w:t>persons with disabilities</w:t>
      </w:r>
      <w:r w:rsidR="007B5251">
        <w:t>, d</w:t>
      </w:r>
      <w:r w:rsidR="007B5251" w:rsidRPr="007B5251">
        <w:t xml:space="preserve">epending on the degree and nature of their impairment, </w:t>
      </w:r>
      <w:r>
        <w:t>were</w:t>
      </w:r>
      <w:r w:rsidR="003C73DF" w:rsidRPr="003C73DF">
        <w:t xml:space="preserve"> often denied the right to establish relationships or </w:t>
      </w:r>
      <w:r w:rsidR="003738D5">
        <w:t>were</w:t>
      </w:r>
      <w:r w:rsidR="003C73DF" w:rsidRPr="003C73DF">
        <w:t xml:space="preserve"> forced into unwanted marriages.</w:t>
      </w:r>
      <w:r w:rsidR="003C73DF" w:rsidRPr="003C73DF">
        <w:rPr>
          <w:rStyle w:val="FootnoteReference"/>
        </w:rPr>
        <w:footnoteReference w:id="23"/>
      </w:r>
      <w:r w:rsidR="003C73DF" w:rsidRPr="003C73DF">
        <w:t xml:space="preserve"> A 2003 study of </w:t>
      </w:r>
      <w:r w:rsidR="009F49F9">
        <w:t>S</w:t>
      </w:r>
      <w:r>
        <w:t>RH</w:t>
      </w:r>
      <w:r w:rsidR="003C73DF" w:rsidRPr="003C73DF">
        <w:t xml:space="preserve"> and HIV/AIDS among </w:t>
      </w:r>
      <w:r w:rsidR="00883811" w:rsidRPr="00883811">
        <w:t>persons with disabilities</w:t>
      </w:r>
      <w:r w:rsidR="003C73DF" w:rsidRPr="003C73DF">
        <w:t xml:space="preserve"> in three districts found that poverty, </w:t>
      </w:r>
      <w:r>
        <w:t xml:space="preserve">stigma and </w:t>
      </w:r>
      <w:r w:rsidR="003C73DF" w:rsidRPr="003C73DF">
        <w:t>discrimination</w:t>
      </w:r>
      <w:r>
        <w:t xml:space="preserve">, provider attitudes, lack of confidentiality and geographical inaccessibility of health </w:t>
      </w:r>
      <w:r w:rsidR="003738D5">
        <w:t>facilities</w:t>
      </w:r>
      <w:r w:rsidR="007E3956">
        <w:t xml:space="preserve"> </w:t>
      </w:r>
      <w:r w:rsidR="009D4E6A">
        <w:t>were</w:t>
      </w:r>
      <w:r w:rsidR="003C73DF" w:rsidRPr="003C73DF">
        <w:t xml:space="preserve"> major problems faced by </w:t>
      </w:r>
      <w:r w:rsidR="00883811" w:rsidRPr="00883811">
        <w:t>persons with disabilities</w:t>
      </w:r>
      <w:r>
        <w:t xml:space="preserve">, as well as exclusion from </w:t>
      </w:r>
      <w:r w:rsidR="00CA51CD">
        <w:t>S</w:t>
      </w:r>
      <w:r>
        <w:t>RH sensitization and awareness-raising programs</w:t>
      </w:r>
      <w:r w:rsidR="003C73DF" w:rsidRPr="003C73DF">
        <w:t xml:space="preserve">. </w:t>
      </w:r>
      <w:r w:rsidR="00F66401">
        <w:t>S</w:t>
      </w:r>
      <w:r w:rsidR="009D4E6A">
        <w:t>RH</w:t>
      </w:r>
      <w:r w:rsidR="003C73DF" w:rsidRPr="003C73DF">
        <w:t xml:space="preserve"> challenges faced by women with disabilities include</w:t>
      </w:r>
      <w:r w:rsidR="00CA51CD">
        <w:t>d</w:t>
      </w:r>
      <w:r w:rsidR="003C73DF" w:rsidRPr="003C73DF">
        <w:t xml:space="preserve"> sexual exploitation, unwanted pregnancy and complications during childbirth.</w:t>
      </w:r>
      <w:r w:rsidR="003C73DF" w:rsidRPr="003C73DF">
        <w:rPr>
          <w:rStyle w:val="FootnoteReference"/>
        </w:rPr>
        <w:footnoteReference w:id="24"/>
      </w:r>
    </w:p>
    <w:p w14:paraId="675286EA" w14:textId="77777777" w:rsidR="003C73DF" w:rsidRPr="003C73DF" w:rsidRDefault="003C73DF" w:rsidP="00E10DE6">
      <w:pPr>
        <w:pStyle w:val="Style2"/>
        <w:spacing w:line="360" w:lineRule="auto"/>
        <w:rPr>
          <w:i/>
        </w:rPr>
      </w:pPr>
    </w:p>
    <w:p w14:paraId="640EA86E" w14:textId="77777777" w:rsidR="003C73DF" w:rsidRPr="002260B3" w:rsidRDefault="003E1AEA" w:rsidP="00E10DE6">
      <w:pPr>
        <w:spacing w:line="360" w:lineRule="auto"/>
        <w:ind w:firstLine="720"/>
        <w:jc w:val="both"/>
        <w:rPr>
          <w:b/>
          <w:color w:val="FF0000"/>
        </w:rPr>
      </w:pPr>
      <w:r w:rsidRPr="002260B3">
        <w:rPr>
          <w:b/>
          <w:color w:val="FF0000"/>
        </w:rPr>
        <w:t>D</w:t>
      </w:r>
      <w:r w:rsidR="003C73DF" w:rsidRPr="002260B3">
        <w:rPr>
          <w:b/>
          <w:color w:val="FF0000"/>
        </w:rPr>
        <w:t xml:space="preserve">isplacement in Kampala </w:t>
      </w:r>
    </w:p>
    <w:p w14:paraId="2160739B" w14:textId="77777777" w:rsidR="003C73DF" w:rsidRDefault="00EC0F50" w:rsidP="00E10DE6">
      <w:pPr>
        <w:pStyle w:val="Style2"/>
        <w:spacing w:line="360" w:lineRule="auto"/>
        <w:rPr>
          <w:rFonts w:cs="Akzidenz Grotesk BE"/>
          <w:color w:val="000000"/>
        </w:rPr>
      </w:pPr>
      <w:r>
        <w:rPr>
          <w:rFonts w:cs="Akzidenz Grotesk BE"/>
        </w:rPr>
        <w:t>Kampala is host to more than</w:t>
      </w:r>
      <w:r w:rsidR="00911102">
        <w:rPr>
          <w:rFonts w:cs="Akzidenz Grotesk BE"/>
        </w:rPr>
        <w:t xml:space="preserve"> 46,000</w:t>
      </w:r>
      <w:r w:rsidR="00BF70D9">
        <w:rPr>
          <w:rFonts w:cs="Akzidenz Grotesk BE"/>
        </w:rPr>
        <w:t xml:space="preserve"> </w:t>
      </w:r>
      <w:r w:rsidR="003738D5">
        <w:rPr>
          <w:rFonts w:cs="Akzidenz Grotesk BE"/>
        </w:rPr>
        <w:t>refugees</w:t>
      </w:r>
      <w:r w:rsidR="003C73DF" w:rsidRPr="003C73DF">
        <w:rPr>
          <w:rFonts w:cs="Akzidenz Grotesk BE"/>
        </w:rPr>
        <w:t>.</w:t>
      </w:r>
      <w:r w:rsidR="003C73DF" w:rsidRPr="003C73DF">
        <w:rPr>
          <w:rStyle w:val="FootnoteReference"/>
          <w:rFonts w:cs="Akzidenz Grotesk BE"/>
        </w:rPr>
        <w:footnoteReference w:id="25"/>
      </w:r>
      <w:r w:rsidR="007E3956">
        <w:rPr>
          <w:rFonts w:cs="Akzidenz Grotesk BE"/>
        </w:rPr>
        <w:t xml:space="preserve"> </w:t>
      </w:r>
      <w:r w:rsidR="003C73DF" w:rsidRPr="003C73DF">
        <w:rPr>
          <w:rFonts w:cs="Akzidenz Grotesk BE"/>
        </w:rPr>
        <w:t>Refugees have arrived in several</w:t>
      </w:r>
      <w:r w:rsidR="003C73DF" w:rsidRPr="003C73DF">
        <w:rPr>
          <w:rFonts w:cs="Akzidenz Grotesk BE"/>
          <w:color w:val="000000"/>
        </w:rPr>
        <w:t xml:space="preserve"> different ways: via the agricultural settlements in rural Uganda, directly to Kampala from their country of origin or via transit coun</w:t>
      </w:r>
      <w:r w:rsidR="00411556">
        <w:rPr>
          <w:rFonts w:cs="Akzidenz Grotesk BE"/>
          <w:color w:val="000000"/>
        </w:rPr>
        <w:t>tries such as Kenya. Most have fled</w:t>
      </w:r>
      <w:r w:rsidR="003C73DF" w:rsidRPr="003C73DF">
        <w:rPr>
          <w:rFonts w:cs="Akzidenz Grotesk BE"/>
          <w:color w:val="000000"/>
        </w:rPr>
        <w:t xml:space="preserve"> conflict, some arriving in earlier decades, and others </w:t>
      </w:r>
      <w:r w:rsidR="007B5251">
        <w:rPr>
          <w:rFonts w:cs="Akzidenz Grotesk BE"/>
          <w:color w:val="000000"/>
        </w:rPr>
        <w:t>coming</w:t>
      </w:r>
      <w:r w:rsidR="007B5251" w:rsidRPr="003C73DF">
        <w:rPr>
          <w:rFonts w:cs="Akzidenz Grotesk BE"/>
          <w:color w:val="000000"/>
        </w:rPr>
        <w:t xml:space="preserve"> </w:t>
      </w:r>
      <w:r w:rsidR="003C73DF" w:rsidRPr="003C73DF">
        <w:rPr>
          <w:rFonts w:cs="Akzidenz Grotesk BE"/>
          <w:color w:val="000000"/>
        </w:rPr>
        <w:t xml:space="preserve">from more recent conflicts in Rwanda, Burundi, the Democratic Republic of Congo (DRC), Sudan, Somalia, Ethiopia and Eritrea. </w:t>
      </w:r>
      <w:r w:rsidR="007B5251">
        <w:rPr>
          <w:rFonts w:cs="Akzidenz Grotesk BE"/>
          <w:color w:val="000000"/>
        </w:rPr>
        <w:t>R</w:t>
      </w:r>
      <w:r w:rsidR="003C73DF" w:rsidRPr="003C73DF">
        <w:rPr>
          <w:rFonts w:cs="Akzidenz Grotesk BE"/>
          <w:color w:val="000000"/>
        </w:rPr>
        <w:t>efugees are scattered across the city’s slums, with Somalis concentrated in the central neighborhood of Kisenyi and the Congolese in Katwe, Makindye and Masajja.</w:t>
      </w:r>
      <w:r w:rsidR="007E3956">
        <w:rPr>
          <w:rFonts w:cs="Akzidenz Grotesk BE"/>
          <w:color w:val="000000"/>
        </w:rPr>
        <w:t xml:space="preserve"> </w:t>
      </w:r>
      <w:r w:rsidR="003C73DF" w:rsidRPr="003C73DF">
        <w:rPr>
          <w:rFonts w:cs="Akzidenz Grotesk BE"/>
          <w:color w:val="000000"/>
        </w:rPr>
        <w:t xml:space="preserve">Urban refugees </w:t>
      </w:r>
      <w:r w:rsidR="006A695A">
        <w:rPr>
          <w:rFonts w:cs="Akzidenz Grotesk BE"/>
          <w:color w:val="000000"/>
        </w:rPr>
        <w:t xml:space="preserve">reportedly </w:t>
      </w:r>
      <w:r w:rsidR="003C73DF" w:rsidRPr="003C73DF">
        <w:rPr>
          <w:rFonts w:cs="Akzidenz Grotesk BE"/>
          <w:color w:val="000000"/>
        </w:rPr>
        <w:t>face many of the same barri</w:t>
      </w:r>
      <w:r w:rsidR="003C73DF" w:rsidRPr="003C73DF">
        <w:rPr>
          <w:rFonts w:cs="Akzidenz Grotesk BE"/>
          <w:color w:val="000000"/>
        </w:rPr>
        <w:softHyphen/>
        <w:t>ers as the Ugandan poor in accessing services, finding employment and staying safe.</w:t>
      </w:r>
      <w:r w:rsidR="006A695A">
        <w:rPr>
          <w:rStyle w:val="FootnoteReference"/>
          <w:color w:val="000000"/>
        </w:rPr>
        <w:footnoteReference w:id="26"/>
      </w:r>
      <w:r w:rsidR="003C73DF" w:rsidRPr="003C73DF">
        <w:rPr>
          <w:rFonts w:cs="Akzidenz Grotesk BE"/>
          <w:color w:val="000000"/>
        </w:rPr>
        <w:t xml:space="preserve"> However, </w:t>
      </w:r>
      <w:r w:rsidR="00411556">
        <w:rPr>
          <w:rFonts w:cs="Akzidenz Grotesk BE"/>
          <w:color w:val="000000"/>
        </w:rPr>
        <w:t xml:space="preserve">past research has found that </w:t>
      </w:r>
      <w:r w:rsidR="003C73DF" w:rsidRPr="003C73DF">
        <w:rPr>
          <w:rFonts w:cs="Akzidenz Grotesk BE"/>
          <w:color w:val="000000"/>
        </w:rPr>
        <w:t xml:space="preserve">they also face additional constraints, such as </w:t>
      </w:r>
      <w:r w:rsidR="003C73DF" w:rsidRPr="003C73DF">
        <w:rPr>
          <w:rFonts w:cs="Akzidenz Grotesk BE"/>
          <w:color w:val="000000"/>
        </w:rPr>
        <w:lastRenderedPageBreak/>
        <w:t>language, discrimina</w:t>
      </w:r>
      <w:r w:rsidR="003C73DF" w:rsidRPr="003C73DF">
        <w:rPr>
          <w:rFonts w:cs="Akzidenz Grotesk BE"/>
          <w:color w:val="000000"/>
        </w:rPr>
        <w:softHyphen/>
        <w:t>tion, lack of legal documentation and limited access to credit and formal sector employment.</w:t>
      </w:r>
      <w:r w:rsidR="003C73DF" w:rsidRPr="003C73DF">
        <w:rPr>
          <w:rStyle w:val="FootnoteReference"/>
          <w:rFonts w:cs="Akzidenz Grotesk BE"/>
          <w:color w:val="000000"/>
        </w:rPr>
        <w:footnoteReference w:id="27"/>
      </w:r>
    </w:p>
    <w:p w14:paraId="0C3FCD84" w14:textId="77777777" w:rsidR="000431C4" w:rsidRPr="003C73DF" w:rsidRDefault="000431C4" w:rsidP="00E10DE6">
      <w:pPr>
        <w:pStyle w:val="Style2"/>
        <w:spacing w:line="360" w:lineRule="auto"/>
      </w:pPr>
    </w:p>
    <w:p w14:paraId="06BBEA05" w14:textId="77777777" w:rsidR="003C73DF" w:rsidRPr="002260B3" w:rsidRDefault="003E1AEA" w:rsidP="00E10DE6">
      <w:pPr>
        <w:spacing w:line="360" w:lineRule="auto"/>
        <w:ind w:firstLine="720"/>
        <w:jc w:val="both"/>
        <w:rPr>
          <w:b/>
          <w:color w:val="FF0000"/>
        </w:rPr>
      </w:pPr>
      <w:r w:rsidRPr="002260B3">
        <w:rPr>
          <w:b/>
          <w:color w:val="FF0000"/>
        </w:rPr>
        <w:t>Situation for r</w:t>
      </w:r>
      <w:r w:rsidR="003C73DF" w:rsidRPr="002260B3">
        <w:rPr>
          <w:b/>
          <w:color w:val="FF0000"/>
        </w:rPr>
        <w:t xml:space="preserve">efugees with disabilities in Kampala </w:t>
      </w:r>
    </w:p>
    <w:p w14:paraId="720D639B" w14:textId="77777777" w:rsidR="005661D2" w:rsidRDefault="00AB38D6" w:rsidP="00E10DE6">
      <w:pPr>
        <w:pStyle w:val="Style2"/>
        <w:spacing w:line="360" w:lineRule="auto"/>
      </w:pPr>
      <w:r>
        <w:t xml:space="preserve">According to </w:t>
      </w:r>
      <w:r w:rsidR="00BE33E9">
        <w:t>the UN High Commissioner for Refugees (</w:t>
      </w:r>
      <w:r>
        <w:t>UNHCR</w:t>
      </w:r>
      <w:r w:rsidR="00BE33E9">
        <w:t>)</w:t>
      </w:r>
      <w:r>
        <w:t>,</w:t>
      </w:r>
      <w:r w:rsidR="0088313C">
        <w:t xml:space="preserve"> </w:t>
      </w:r>
      <w:r w:rsidR="0050637B">
        <w:t xml:space="preserve">as of June 2013, </w:t>
      </w:r>
      <w:r w:rsidR="00A16DCD">
        <w:t>there were</w:t>
      </w:r>
      <w:r w:rsidR="00977222">
        <w:t xml:space="preserve"> 452 </w:t>
      </w:r>
      <w:r w:rsidR="00A16DCD">
        <w:t xml:space="preserve">refugees with </w:t>
      </w:r>
      <w:r w:rsidR="004E2528">
        <w:t>disabilities registered</w:t>
      </w:r>
      <w:r w:rsidR="00A16DCD">
        <w:t xml:space="preserve"> </w:t>
      </w:r>
      <w:r w:rsidR="004E2528">
        <w:t xml:space="preserve">with </w:t>
      </w:r>
      <w:r w:rsidR="007B5251">
        <w:t xml:space="preserve">the agency </w:t>
      </w:r>
      <w:r w:rsidR="004E2528">
        <w:t>in</w:t>
      </w:r>
      <w:r w:rsidR="00A16DCD">
        <w:t xml:space="preserve"> Kampala</w:t>
      </w:r>
      <w:r>
        <w:t>.</w:t>
      </w:r>
      <w:r w:rsidR="004E2528">
        <w:t xml:space="preserve"> </w:t>
      </w:r>
      <w:r w:rsidR="00BF70D9">
        <w:t>This is much less than the 15</w:t>
      </w:r>
      <w:r w:rsidR="007B5251">
        <w:t xml:space="preserve"> percent</w:t>
      </w:r>
      <w:r w:rsidR="00BF70D9">
        <w:t xml:space="preserve"> of the refugee population expected</w:t>
      </w:r>
      <w:r w:rsidR="00421763">
        <w:t xml:space="preserve"> from global estimates</w:t>
      </w:r>
      <w:r w:rsidR="00BF70D9">
        <w:t>,</w:t>
      </w:r>
      <w:r w:rsidR="00421763">
        <w:t xml:space="preserve"> and</w:t>
      </w:r>
      <w:r w:rsidR="00421763">
        <w:rPr>
          <w:rFonts w:cs="Berthold Akzidenz Grotesk"/>
          <w:color w:val="000000"/>
        </w:rPr>
        <w:t xml:space="preserve"> may be the result of gaps in identifying persons with disabilities and/or recording this informa</w:t>
      </w:r>
      <w:r w:rsidR="00421763">
        <w:rPr>
          <w:rFonts w:cs="Berthold Akzidenz Grotesk"/>
          <w:color w:val="000000"/>
        </w:rPr>
        <w:softHyphen/>
        <w:t>tion accurately in current databases. UNHCR does, however, disaggregate this data by the following categories</w:t>
      </w:r>
      <w:r w:rsidR="00BF70D9">
        <w:t>:</w:t>
      </w:r>
      <w:r w:rsidR="004E2528">
        <w:t xml:space="preserve"> </w:t>
      </w:r>
      <w:r w:rsidR="000D265A">
        <w:t xml:space="preserve">persons with hearing impairments, including deafness (46); </w:t>
      </w:r>
      <w:r w:rsidR="00D72EB7">
        <w:t xml:space="preserve">persons with </w:t>
      </w:r>
      <w:r w:rsidR="000D265A">
        <w:t xml:space="preserve">intellectual impairments (70); </w:t>
      </w:r>
      <w:r w:rsidR="00D72EB7">
        <w:t xml:space="preserve">persons with </w:t>
      </w:r>
      <w:r w:rsidR="000D265A">
        <w:t>physical impairments (167);</w:t>
      </w:r>
      <w:r w:rsidR="00D72EB7">
        <w:t xml:space="preserve"> persons with</w:t>
      </w:r>
      <w:r w:rsidR="000D265A">
        <w:t xml:space="preserve"> speech impairments (12); </w:t>
      </w:r>
      <w:r w:rsidR="00D72EB7">
        <w:t xml:space="preserve">persons with </w:t>
      </w:r>
      <w:r w:rsidR="000D265A">
        <w:t xml:space="preserve">visual impairments, including blindness (126); and </w:t>
      </w:r>
      <w:r w:rsidR="00D72EB7">
        <w:t>persons with other impairments</w:t>
      </w:r>
      <w:r w:rsidR="000D265A">
        <w:t xml:space="preserve"> (31). A separate category for mental/psychosocial impairments was not available.</w:t>
      </w:r>
      <w:r w:rsidR="0088313C">
        <w:t xml:space="preserve"> </w:t>
      </w:r>
      <w:r w:rsidR="005661D2">
        <w:t>Roughly 73 percent were persons between ages 18 and 59.</w:t>
      </w:r>
      <w:r w:rsidR="006B1F73">
        <w:rPr>
          <w:rStyle w:val="FootnoteReference"/>
        </w:rPr>
        <w:footnoteReference w:id="28"/>
      </w:r>
      <w:r w:rsidR="00D70165">
        <w:t xml:space="preserve"> If the</w:t>
      </w:r>
      <w:r w:rsidR="00B408EB">
        <w:t xml:space="preserve"> conservative</w:t>
      </w:r>
      <w:r w:rsidR="00D70165">
        <w:t xml:space="preserve"> estimate of 15 percent of the population having a disability is applied, 6,900</w:t>
      </w:r>
      <w:r w:rsidR="00883811">
        <w:t xml:space="preserve"> </w:t>
      </w:r>
      <w:r w:rsidR="00D70165">
        <w:t xml:space="preserve">refugees </w:t>
      </w:r>
      <w:r w:rsidR="00953936">
        <w:t xml:space="preserve">with disabilities </w:t>
      </w:r>
      <w:r w:rsidR="00AF03AD">
        <w:t xml:space="preserve">are expected </w:t>
      </w:r>
      <w:r w:rsidR="00D70165">
        <w:t xml:space="preserve">out of the total registered 46,000. </w:t>
      </w:r>
    </w:p>
    <w:p w14:paraId="06B32E71" w14:textId="77777777" w:rsidR="003C73DF" w:rsidRPr="003C73DF" w:rsidRDefault="00853898" w:rsidP="00E10DE6">
      <w:pPr>
        <w:pStyle w:val="Style2"/>
        <w:spacing w:line="360" w:lineRule="auto"/>
      </w:pPr>
      <w:r>
        <w:t>S</w:t>
      </w:r>
      <w:r w:rsidR="003C73DF" w:rsidRPr="003C73DF">
        <w:t>everal agencies provide services to refugees with disabilities</w:t>
      </w:r>
      <w:r w:rsidR="00331093">
        <w:t xml:space="preserve"> in Uganda</w:t>
      </w:r>
      <w:r w:rsidR="00912E36">
        <w:t>:</w:t>
      </w:r>
      <w:r w:rsidR="003C73DF" w:rsidRPr="003C73DF">
        <w:t xml:space="preserve"> </w:t>
      </w:r>
      <w:r w:rsidR="00213569">
        <w:t>RLP</w:t>
      </w:r>
      <w:r w:rsidR="00AB38D6">
        <w:t xml:space="preserve"> provides</w:t>
      </w:r>
      <w:r w:rsidR="003C73DF" w:rsidRPr="003C73DF">
        <w:t xml:space="preserve"> counseling, social services, income generation, advocacy, coordination and </w:t>
      </w:r>
      <w:r w:rsidR="003C73DF" w:rsidRPr="0011240A">
        <w:t xml:space="preserve">capacity-building through skills training. </w:t>
      </w:r>
      <w:r w:rsidR="0011240A" w:rsidRPr="0011240A">
        <w:t xml:space="preserve">RLP has installed screen-reader software for persons with vision impairments </w:t>
      </w:r>
      <w:r w:rsidR="000F5F15">
        <w:t>in its</w:t>
      </w:r>
      <w:r w:rsidR="004F3175">
        <w:t xml:space="preserve"> </w:t>
      </w:r>
      <w:r w:rsidR="000F5F15">
        <w:t>resource center</w:t>
      </w:r>
      <w:r w:rsidR="0011240A" w:rsidRPr="0011240A">
        <w:t xml:space="preserve"> and ha</w:t>
      </w:r>
      <w:r w:rsidR="000F5F15">
        <w:t>s</w:t>
      </w:r>
      <w:r w:rsidR="0011240A" w:rsidRPr="0011240A">
        <w:t xml:space="preserve"> piloted the Global Disability Rights Library</w:t>
      </w:r>
      <w:r w:rsidR="000F5F15">
        <w:t>,</w:t>
      </w:r>
      <w:r w:rsidR="002C08D3">
        <w:rPr>
          <w:rStyle w:val="FootnoteReference"/>
        </w:rPr>
        <w:footnoteReference w:id="29"/>
      </w:r>
      <w:r w:rsidR="0011240A" w:rsidRPr="0011240A">
        <w:t xml:space="preserve"> providing refugees with disabilities, their families and many others with access to resources on disability rights.</w:t>
      </w:r>
      <w:r w:rsidR="004F3175">
        <w:t xml:space="preserve"> </w:t>
      </w:r>
      <w:r w:rsidR="002D07CF" w:rsidRPr="003C73DF">
        <w:t xml:space="preserve">UNHCR’s </w:t>
      </w:r>
      <w:r w:rsidR="0027268B">
        <w:t xml:space="preserve">urban </w:t>
      </w:r>
      <w:r w:rsidR="002D07CF" w:rsidRPr="003C73DF">
        <w:t>implementing partner</w:t>
      </w:r>
      <w:r w:rsidR="00264439">
        <w:t xml:space="preserve"> in Kampala</w:t>
      </w:r>
      <w:r w:rsidR="002D07CF">
        <w:t>,</w:t>
      </w:r>
      <w:r w:rsidR="004F3175">
        <w:t xml:space="preserve"> </w:t>
      </w:r>
      <w:r w:rsidR="002140AE" w:rsidRPr="003C73DF">
        <w:t>InterAid</w:t>
      </w:r>
      <w:r w:rsidR="002D07CF">
        <w:t xml:space="preserve">, </w:t>
      </w:r>
      <w:r w:rsidR="002140AE" w:rsidRPr="003C73DF">
        <w:t xml:space="preserve">provides </w:t>
      </w:r>
      <w:r w:rsidR="002140AE" w:rsidRPr="00620F45">
        <w:t>livelihoods</w:t>
      </w:r>
      <w:r w:rsidR="0027268B">
        <w:t xml:space="preserve"> </w:t>
      </w:r>
      <w:r w:rsidR="00E932A0">
        <w:t>assistance</w:t>
      </w:r>
      <w:r w:rsidR="002140AE" w:rsidRPr="00620F45">
        <w:t xml:space="preserve">, education support and </w:t>
      </w:r>
      <w:r w:rsidR="00E51063">
        <w:t xml:space="preserve">primary </w:t>
      </w:r>
      <w:r w:rsidR="002140AE" w:rsidRPr="00620F45">
        <w:t>health care</w:t>
      </w:r>
      <w:r w:rsidR="002D07CF" w:rsidRPr="00620F45">
        <w:t>—</w:t>
      </w:r>
      <w:r w:rsidR="00E51063">
        <w:t>inclusive of</w:t>
      </w:r>
      <w:r w:rsidR="002D07CF" w:rsidRPr="00620F45">
        <w:t xml:space="preserve"> SRH services—</w:t>
      </w:r>
      <w:r w:rsidR="002140AE" w:rsidRPr="00620F45">
        <w:t>to</w:t>
      </w:r>
      <w:r w:rsidR="004F3175">
        <w:t xml:space="preserve"> </w:t>
      </w:r>
      <w:r w:rsidR="002140AE" w:rsidRPr="00620F45">
        <w:t xml:space="preserve">families with </w:t>
      </w:r>
      <w:r w:rsidR="00083073">
        <w:t>persons</w:t>
      </w:r>
      <w:r w:rsidR="00883811">
        <w:t xml:space="preserve"> with disabilities</w:t>
      </w:r>
      <w:r w:rsidR="002140AE" w:rsidRPr="00620F45">
        <w:t xml:space="preserve">. </w:t>
      </w:r>
      <w:r w:rsidR="00021337" w:rsidRPr="00620F45">
        <w:t xml:space="preserve">Mulago Referral Hospital provides rehabilitation services, including </w:t>
      </w:r>
      <w:r w:rsidR="00004CDD">
        <w:t xml:space="preserve">through the provision of </w:t>
      </w:r>
      <w:r w:rsidR="00021337" w:rsidRPr="00620F45">
        <w:t xml:space="preserve">aids and devices, and receives referrals from InterAid and other health organizations. </w:t>
      </w:r>
      <w:r w:rsidR="003C73DF" w:rsidRPr="00620F45">
        <w:t>UNHCR supports</w:t>
      </w:r>
      <w:r w:rsidR="00021337" w:rsidRPr="00620F45">
        <w:t xml:space="preserve"> special education for select</w:t>
      </w:r>
      <w:r w:rsidR="003C73DF" w:rsidRPr="00620F45">
        <w:t xml:space="preserve"> refugee children with disabilities and provid</w:t>
      </w:r>
      <w:r w:rsidR="00021337" w:rsidRPr="00620F45">
        <w:t>es</w:t>
      </w:r>
      <w:r w:rsidR="003C73DF" w:rsidRPr="00620F45">
        <w:t xml:space="preserve"> livelihood opportunities to families</w:t>
      </w:r>
      <w:r w:rsidR="00087226">
        <w:t xml:space="preserve"> with </w:t>
      </w:r>
      <w:r w:rsidR="005812C7">
        <w:t>persons with disabilities</w:t>
      </w:r>
      <w:r w:rsidR="003C73DF" w:rsidRPr="00620F45">
        <w:t xml:space="preserve">. </w:t>
      </w:r>
      <w:r w:rsidR="00DB2810" w:rsidRPr="00620F45">
        <w:t xml:space="preserve">It has further </w:t>
      </w:r>
      <w:r w:rsidR="00205E31" w:rsidRPr="00620F45">
        <w:t xml:space="preserve">accelerated rollout of UNHCR’s </w:t>
      </w:r>
      <w:r w:rsidR="00950A3C">
        <w:t xml:space="preserve">global </w:t>
      </w:r>
      <w:r w:rsidR="00205E31" w:rsidRPr="00620F45">
        <w:t xml:space="preserve">guidance on </w:t>
      </w:r>
      <w:r w:rsidR="00205E31" w:rsidRPr="00620F45">
        <w:rPr>
          <w:i/>
        </w:rPr>
        <w:t xml:space="preserve">Working with Persons with Disabilities in Forced </w:t>
      </w:r>
      <w:r w:rsidR="00205E31" w:rsidRPr="00A57DF7">
        <w:rPr>
          <w:i/>
        </w:rPr>
        <w:t>Displacement</w:t>
      </w:r>
      <w:r w:rsidR="00620F45" w:rsidRPr="00620F45">
        <w:rPr>
          <w:rStyle w:val="FootnoteReference"/>
          <w:iCs/>
        </w:rPr>
        <w:footnoteReference w:id="30"/>
      </w:r>
      <w:r w:rsidR="00A57DF7">
        <w:rPr>
          <w:iCs/>
        </w:rPr>
        <w:t xml:space="preserve"> through </w:t>
      </w:r>
      <w:r w:rsidR="00846064">
        <w:rPr>
          <w:iCs/>
        </w:rPr>
        <w:t xml:space="preserve">trainings and other </w:t>
      </w:r>
      <w:r w:rsidR="00B51E2A">
        <w:rPr>
          <w:iCs/>
        </w:rPr>
        <w:t>initiatives.</w:t>
      </w:r>
      <w:r w:rsidR="004F3175">
        <w:rPr>
          <w:iCs/>
        </w:rPr>
        <w:t xml:space="preserve"> </w:t>
      </w:r>
      <w:r w:rsidR="005B7999" w:rsidRPr="00620F45">
        <w:rPr>
          <w:iCs/>
        </w:rPr>
        <w:t>Such</w:t>
      </w:r>
      <w:r w:rsidR="005B7999" w:rsidRPr="00620F45">
        <w:t xml:space="preserve"> agencies are increasingly developing partnerships with DPOs to </w:t>
      </w:r>
      <w:r w:rsidR="00AA461C">
        <w:t xml:space="preserve">benefit from their technical expertise and specialized </w:t>
      </w:r>
      <w:r w:rsidR="004E2528">
        <w:t>programs</w:t>
      </w:r>
      <w:r w:rsidR="003C73DF" w:rsidRPr="00620F45">
        <w:t>.</w:t>
      </w:r>
      <w:r w:rsidR="005B7999" w:rsidRPr="00620F45">
        <w:rPr>
          <w:rStyle w:val="FootnoteReference"/>
        </w:rPr>
        <w:footnoteReference w:id="31"/>
      </w:r>
    </w:p>
    <w:p w14:paraId="230965B7" w14:textId="77777777" w:rsidR="008D0444" w:rsidRPr="008D0444" w:rsidRDefault="008D0444" w:rsidP="00E10DE6">
      <w:pPr>
        <w:pStyle w:val="Style2"/>
        <w:spacing w:line="360" w:lineRule="auto"/>
      </w:pPr>
      <w:r w:rsidRPr="008D0444">
        <w:rPr>
          <w:lang w:eastAsia="en-US" w:bidi="ar-SA"/>
        </w:rPr>
        <w:lastRenderedPageBreak/>
        <w:t>UNHCR and</w:t>
      </w:r>
      <w:r w:rsidR="007D3CDA">
        <w:rPr>
          <w:lang w:eastAsia="en-US" w:bidi="ar-SA"/>
        </w:rPr>
        <w:t xml:space="preserve"> the Office of the Prime Minister</w:t>
      </w:r>
      <w:r w:rsidRPr="008D0444">
        <w:rPr>
          <w:lang w:eastAsia="en-US" w:bidi="ar-SA"/>
        </w:rPr>
        <w:t xml:space="preserve"> </w:t>
      </w:r>
      <w:r w:rsidR="007D3CDA">
        <w:rPr>
          <w:lang w:eastAsia="en-US" w:bidi="ar-SA"/>
        </w:rPr>
        <w:t>(</w:t>
      </w:r>
      <w:r w:rsidRPr="008D0444">
        <w:rPr>
          <w:lang w:eastAsia="en-US" w:bidi="ar-SA"/>
        </w:rPr>
        <w:t>OPM</w:t>
      </w:r>
      <w:r w:rsidR="007D3CDA">
        <w:rPr>
          <w:lang w:eastAsia="en-US" w:bidi="ar-SA"/>
        </w:rPr>
        <w:t>)</w:t>
      </w:r>
      <w:r w:rsidRPr="008D0444">
        <w:rPr>
          <w:lang w:eastAsia="en-US" w:bidi="ar-SA"/>
        </w:rPr>
        <w:t xml:space="preserve"> </w:t>
      </w:r>
      <w:r w:rsidR="00953936">
        <w:rPr>
          <w:lang w:eastAsia="en-US" w:bidi="ar-SA"/>
        </w:rPr>
        <w:t xml:space="preserve">have expressed concerns about </w:t>
      </w:r>
      <w:r w:rsidR="007D3CDA">
        <w:rPr>
          <w:lang w:eastAsia="en-US" w:bidi="ar-SA"/>
        </w:rPr>
        <w:t xml:space="preserve">refugees with disabilities </w:t>
      </w:r>
      <w:r w:rsidRPr="008D0444">
        <w:rPr>
          <w:lang w:eastAsia="en-US" w:bidi="ar-SA"/>
        </w:rPr>
        <w:t>leaving the refugee settlements and coming to Kampala due to the perception that they will</w:t>
      </w:r>
      <w:r w:rsidR="007D3CDA">
        <w:rPr>
          <w:lang w:eastAsia="en-US" w:bidi="ar-SA"/>
        </w:rPr>
        <w:t xml:space="preserve"> add more demand to the already</w:t>
      </w:r>
      <w:r w:rsidRPr="008D0444">
        <w:rPr>
          <w:lang w:eastAsia="en-US" w:bidi="ar-SA"/>
        </w:rPr>
        <w:t xml:space="preserve"> constrained resources available for s</w:t>
      </w:r>
      <w:r w:rsidR="007D3CDA">
        <w:rPr>
          <w:lang w:eastAsia="en-US" w:bidi="ar-SA"/>
        </w:rPr>
        <w:t>upporting refugees in Kampala. Persons with disabilities</w:t>
      </w:r>
      <w:r w:rsidRPr="008D0444">
        <w:rPr>
          <w:lang w:eastAsia="en-US" w:bidi="ar-SA"/>
        </w:rPr>
        <w:t xml:space="preserve"> report that th</w:t>
      </w:r>
      <w:r w:rsidR="00864D89">
        <w:rPr>
          <w:lang w:eastAsia="en-US" w:bidi="ar-SA"/>
        </w:rPr>
        <w:t xml:space="preserve">e common response they receive when </w:t>
      </w:r>
      <w:r w:rsidR="007D3CDA">
        <w:rPr>
          <w:lang w:eastAsia="en-US" w:bidi="ar-SA"/>
        </w:rPr>
        <w:t xml:space="preserve">seeking </w:t>
      </w:r>
      <w:r w:rsidRPr="008D0444">
        <w:rPr>
          <w:lang w:eastAsia="en-US" w:bidi="ar-SA"/>
        </w:rPr>
        <w:t>support for basic needs, including health care</w:t>
      </w:r>
      <w:r w:rsidR="007D3CDA">
        <w:rPr>
          <w:lang w:eastAsia="en-US" w:bidi="ar-SA"/>
        </w:rPr>
        <w:t>,</w:t>
      </w:r>
      <w:r w:rsidRPr="008D0444">
        <w:rPr>
          <w:lang w:eastAsia="en-US" w:bidi="ar-SA"/>
        </w:rPr>
        <w:t xml:space="preserve"> is </w:t>
      </w:r>
      <w:r w:rsidR="00680718">
        <w:rPr>
          <w:lang w:eastAsia="en-US" w:bidi="ar-SA"/>
        </w:rPr>
        <w:t xml:space="preserve">that they </w:t>
      </w:r>
      <w:r w:rsidR="00DF2F4F">
        <w:rPr>
          <w:lang w:eastAsia="en-US" w:bidi="ar-SA"/>
        </w:rPr>
        <w:t xml:space="preserve">should </w:t>
      </w:r>
      <w:r w:rsidR="00864D89">
        <w:rPr>
          <w:lang w:eastAsia="en-US" w:bidi="ar-SA"/>
        </w:rPr>
        <w:t>return</w:t>
      </w:r>
      <w:r w:rsidRPr="008D0444">
        <w:rPr>
          <w:lang w:eastAsia="en-US" w:bidi="ar-SA"/>
        </w:rPr>
        <w:t xml:space="preserve"> to the settlements</w:t>
      </w:r>
      <w:r w:rsidR="00A13EC0">
        <w:rPr>
          <w:lang w:eastAsia="en-US" w:bidi="ar-SA"/>
        </w:rPr>
        <w:t xml:space="preserve"> instead</w:t>
      </w:r>
      <w:r w:rsidR="007D3CDA">
        <w:rPr>
          <w:lang w:eastAsia="en-US" w:bidi="ar-SA"/>
        </w:rPr>
        <w:t>.</w:t>
      </w:r>
      <w:r>
        <w:rPr>
          <w:rStyle w:val="FootnoteReference"/>
          <w:rFonts w:eastAsia="Times New Roman"/>
          <w:lang w:eastAsia="en-US" w:bidi="ar-SA"/>
        </w:rPr>
        <w:footnoteReference w:id="32"/>
      </w:r>
      <w:r w:rsidRPr="008D0444">
        <w:t xml:space="preserve">  </w:t>
      </w:r>
    </w:p>
    <w:p w14:paraId="3A8FEDF4" w14:textId="77777777" w:rsidR="003C73DF" w:rsidRPr="00DB446F" w:rsidRDefault="003C73DF" w:rsidP="00E10DE6">
      <w:pPr>
        <w:pStyle w:val="Style2"/>
        <w:spacing w:line="360" w:lineRule="auto"/>
      </w:pPr>
      <w:r w:rsidRPr="00DB446F">
        <w:t xml:space="preserve">Refugees with disabilities have themselves come together to </w:t>
      </w:r>
      <w:r w:rsidRPr="00EE11F3">
        <w:t xml:space="preserve">form their own </w:t>
      </w:r>
      <w:r w:rsidR="00774129" w:rsidRPr="00EE11F3">
        <w:t>support groups</w:t>
      </w:r>
      <w:r w:rsidR="00041955" w:rsidRPr="00EE11F3">
        <w:t>.</w:t>
      </w:r>
      <w:r w:rsidRPr="00EE11F3">
        <w:t xml:space="preserve"> Supported by the </w:t>
      </w:r>
      <w:r w:rsidR="007B5251">
        <w:t>RLP</w:t>
      </w:r>
      <w:r w:rsidRPr="00EE11F3">
        <w:t xml:space="preserve">, the Association for Refugees with Disabilities </w:t>
      </w:r>
      <w:r w:rsidR="00EE11F3" w:rsidRPr="00EE11F3">
        <w:t xml:space="preserve">in Uganda </w:t>
      </w:r>
      <w:r w:rsidR="00774129" w:rsidRPr="00EE11F3">
        <w:t>was established in 201</w:t>
      </w:r>
      <w:r w:rsidR="00DB446F" w:rsidRPr="00EE11F3">
        <w:t>1</w:t>
      </w:r>
      <w:r w:rsidR="00041955" w:rsidRPr="00EE11F3">
        <w:t xml:space="preserve"> and provides support to </w:t>
      </w:r>
      <w:r w:rsidR="0054617B" w:rsidRPr="00EE11F3">
        <w:t>roughly 121 families in Kampala.</w:t>
      </w:r>
      <w:r w:rsidR="00852DE5" w:rsidRPr="00EE11F3">
        <w:rPr>
          <w:rStyle w:val="FootnoteReference"/>
        </w:rPr>
        <w:footnoteReference w:id="33"/>
      </w:r>
      <w:r w:rsidR="004F3175">
        <w:t xml:space="preserve"> </w:t>
      </w:r>
      <w:r w:rsidR="00DB446F" w:rsidRPr="00EE11F3">
        <w:t xml:space="preserve">Through a growing network of refugee families, </w:t>
      </w:r>
      <w:r w:rsidR="00F732CC" w:rsidRPr="00EE11F3">
        <w:t>t</w:t>
      </w:r>
      <w:r w:rsidR="00711A3A" w:rsidRPr="00EE11F3">
        <w:t>he Association</w:t>
      </w:r>
      <w:r w:rsidR="00711A3A">
        <w:t xml:space="preserve"> has been</w:t>
      </w:r>
      <w:r w:rsidR="00DB446F" w:rsidRPr="00DB446F">
        <w:t xml:space="preserve"> able to identify new arrivals and share information about available services and assistance, including agencies </w:t>
      </w:r>
      <w:r w:rsidR="00DA458B">
        <w:t>that</w:t>
      </w:r>
      <w:r w:rsidR="00DB446F" w:rsidRPr="00DB446F">
        <w:t xml:space="preserve"> have dedicated disability officers and focal points</w:t>
      </w:r>
      <w:r w:rsidR="00DB446F">
        <w:t>.</w:t>
      </w:r>
      <w:r w:rsidR="00C763AE">
        <w:t xml:space="preserve"> Representatives have further been identified for the various </w:t>
      </w:r>
      <w:r w:rsidR="00195874">
        <w:t>national origins</w:t>
      </w:r>
      <w:r w:rsidR="00C763AE">
        <w:t xml:space="preserve"> and languages that are used by the diverse refugee community. </w:t>
      </w:r>
    </w:p>
    <w:p w14:paraId="3EA886A1" w14:textId="77777777" w:rsidR="007D3CDA" w:rsidRDefault="007D3CDA" w:rsidP="00E10DE6">
      <w:pPr>
        <w:pStyle w:val="Style2"/>
        <w:spacing w:line="360" w:lineRule="auto"/>
      </w:pPr>
    </w:p>
    <w:p w14:paraId="624191EC" w14:textId="77777777" w:rsidR="003C73DF" w:rsidRPr="002260B3" w:rsidRDefault="003C73DF" w:rsidP="00E10DE6">
      <w:pPr>
        <w:spacing w:line="360" w:lineRule="auto"/>
        <w:ind w:firstLine="720"/>
        <w:jc w:val="both"/>
        <w:rPr>
          <w:b/>
          <w:color w:val="FF0000"/>
        </w:rPr>
      </w:pPr>
      <w:r w:rsidRPr="002260B3">
        <w:rPr>
          <w:b/>
          <w:color w:val="FF0000"/>
        </w:rPr>
        <w:t xml:space="preserve">SRH and </w:t>
      </w:r>
      <w:r w:rsidR="00DE4FB9">
        <w:rPr>
          <w:b/>
          <w:color w:val="FF0000"/>
        </w:rPr>
        <w:t>refugees with disabilities</w:t>
      </w:r>
      <w:r w:rsidRPr="002260B3">
        <w:rPr>
          <w:b/>
          <w:color w:val="FF0000"/>
        </w:rPr>
        <w:t xml:space="preserve"> in Kampala </w:t>
      </w:r>
    </w:p>
    <w:p w14:paraId="0887F6DC" w14:textId="77777777" w:rsidR="003C73DF" w:rsidRDefault="00CF5B5E" w:rsidP="00E10DE6">
      <w:pPr>
        <w:pStyle w:val="Style2"/>
        <w:spacing w:line="360" w:lineRule="auto"/>
      </w:pPr>
      <w:r>
        <w:t xml:space="preserve">In a review of literature in mid-2012, no research was found that explored SRH issues among refugees with disabilities </w:t>
      </w:r>
      <w:r w:rsidR="003C73DF" w:rsidRPr="003C73DF">
        <w:t>living in Kamp</w:t>
      </w:r>
      <w:r w:rsidR="00B43BD7">
        <w:t>ala</w:t>
      </w:r>
      <w:r w:rsidR="00D8086F">
        <w:t>, although newer assessments have examined the broader health needs of persons with disabilities in Syria and other humanitarian settings</w:t>
      </w:r>
      <w:r w:rsidR="00B43BD7">
        <w:t>.</w:t>
      </w:r>
      <w:r w:rsidR="004D0520">
        <w:rPr>
          <w:rStyle w:val="FootnoteReference"/>
        </w:rPr>
        <w:footnoteReference w:id="34"/>
      </w:r>
      <w:r w:rsidR="00B43BD7">
        <w:t xml:space="preserve"> </w:t>
      </w:r>
      <w:r w:rsidR="0027268B">
        <w:t>C</w:t>
      </w:r>
      <w:r w:rsidR="00B43BD7">
        <w:t>onsultative meetings with</w:t>
      </w:r>
      <w:r w:rsidR="003C73DF" w:rsidRPr="003C73DF">
        <w:t xml:space="preserve"> DPOs in Kampala </w:t>
      </w:r>
      <w:r w:rsidR="00B43BD7">
        <w:t>revealed that d</w:t>
      </w:r>
      <w:r w:rsidR="003C73DF" w:rsidRPr="003C73DF">
        <w:t xml:space="preserve">ue to the challenge of transportation, refugees with disabilities in Kampala often fail to access public services, including hospitals and schools. Health care personnel are often not adequately trained to work with </w:t>
      </w:r>
      <w:r w:rsidR="00720317">
        <w:t>refugees with disabilities</w:t>
      </w:r>
      <w:r w:rsidR="003C73DF" w:rsidRPr="003C73DF">
        <w:t>.</w:t>
      </w:r>
      <w:r w:rsidR="00B43BD7">
        <w:rPr>
          <w:rStyle w:val="FootnoteReference"/>
        </w:rPr>
        <w:footnoteReference w:id="35"/>
      </w:r>
      <w:r w:rsidR="004F3175">
        <w:t xml:space="preserve"> </w:t>
      </w:r>
      <w:r w:rsidR="003C73DF" w:rsidRPr="003C73DF">
        <w:t xml:space="preserve">For refugee girls </w:t>
      </w:r>
      <w:r w:rsidR="004E2528">
        <w:t xml:space="preserve">with disabilities </w:t>
      </w:r>
      <w:r w:rsidR="003C73DF" w:rsidRPr="003C73DF">
        <w:t>who experienc</w:t>
      </w:r>
      <w:r w:rsidR="00D37D95">
        <w:t>e sexual exploitation and abuse;</w:t>
      </w:r>
      <w:r w:rsidR="003C73DF" w:rsidRPr="003C73DF">
        <w:t xml:space="preserve"> it is </w:t>
      </w:r>
      <w:r w:rsidR="006D1051">
        <w:t xml:space="preserve">often </w:t>
      </w:r>
      <w:r w:rsidR="003C73DF" w:rsidRPr="003C73DF">
        <w:t xml:space="preserve">only when they become pregnant that </w:t>
      </w:r>
      <w:r w:rsidR="00704A0E">
        <w:t xml:space="preserve">the </w:t>
      </w:r>
      <w:r w:rsidR="003C73DF" w:rsidRPr="003C73DF">
        <w:t>abuse is recognized.</w:t>
      </w:r>
      <w:r w:rsidR="003C73DF" w:rsidRPr="003C73DF">
        <w:rPr>
          <w:rStyle w:val="FootnoteReference"/>
        </w:rPr>
        <w:footnoteReference w:id="36"/>
      </w:r>
    </w:p>
    <w:p w14:paraId="622BC006" w14:textId="77777777" w:rsidR="00E65C6F" w:rsidRPr="00B43BD7" w:rsidRDefault="00E65C6F" w:rsidP="00E10DE6">
      <w:pPr>
        <w:pStyle w:val="Style2"/>
        <w:spacing w:line="360" w:lineRule="auto"/>
      </w:pPr>
    </w:p>
    <w:p w14:paraId="63160D84" w14:textId="52E3A966" w:rsidR="00633446" w:rsidRPr="007B4138" w:rsidRDefault="00541702" w:rsidP="00E65C6F">
      <w:pPr>
        <w:pStyle w:val="Heading2"/>
        <w:numPr>
          <w:ilvl w:val="0"/>
          <w:numId w:val="44"/>
        </w:numPr>
      </w:pPr>
      <w:r w:rsidRPr="007B4138">
        <w:t>METHODOLOGY</w:t>
      </w:r>
      <w:r w:rsidR="00633446" w:rsidRPr="007B4138">
        <w:tab/>
      </w:r>
      <w:r w:rsidR="00633446" w:rsidRPr="007B4138">
        <w:tab/>
      </w:r>
      <w:r w:rsidR="00633446" w:rsidRPr="007B4138">
        <w:tab/>
      </w:r>
    </w:p>
    <w:p w14:paraId="02E68FEA" w14:textId="77777777" w:rsidR="00E65C6F" w:rsidRDefault="00E65C6F" w:rsidP="00E10DE6">
      <w:pPr>
        <w:pStyle w:val="Style2"/>
        <w:spacing w:line="360" w:lineRule="auto"/>
      </w:pPr>
    </w:p>
    <w:p w14:paraId="6011789D" w14:textId="77777777" w:rsidR="00A97070" w:rsidRPr="00FE156E" w:rsidRDefault="002F0CFB" w:rsidP="00E10DE6">
      <w:pPr>
        <w:pStyle w:val="Style2"/>
        <w:spacing w:line="360" w:lineRule="auto"/>
      </w:pPr>
      <w:r w:rsidRPr="00FE156E">
        <w:t xml:space="preserve">An important consideration for the WRC was to ensure maximum participation and input from various stakeholders </w:t>
      </w:r>
      <w:r w:rsidR="001C45BB" w:rsidRPr="00FE156E">
        <w:t>in the design and implementation of the SRH and disabilit</w:t>
      </w:r>
      <w:r w:rsidR="0038357F">
        <w:t>y</w:t>
      </w:r>
      <w:r w:rsidR="001C45BB" w:rsidRPr="00FE156E">
        <w:t xml:space="preserve"> study. </w:t>
      </w:r>
      <w:r w:rsidR="00A557C4" w:rsidRPr="00FE156E">
        <w:t>As such, the WRC convened meetings with DPOs and other stakeholders in Kampala</w:t>
      </w:r>
      <w:r w:rsidR="00D37D95">
        <w:t xml:space="preserve"> in 2012</w:t>
      </w:r>
      <w:r w:rsidR="00A557C4" w:rsidRPr="00FE156E">
        <w:t xml:space="preserve">, to collectively develop the </w:t>
      </w:r>
      <w:r w:rsidR="00A557C4" w:rsidRPr="00FE156E">
        <w:lastRenderedPageBreak/>
        <w:t>participatory research methodology in advance of the field assessments</w:t>
      </w:r>
      <w:r w:rsidR="00216442" w:rsidRPr="00FE156E">
        <w:t xml:space="preserve"> and select a local co-investigator</w:t>
      </w:r>
      <w:r w:rsidR="0067031B" w:rsidRPr="00FE156E">
        <w:t xml:space="preserve"> (RLP)</w:t>
      </w:r>
      <w:r w:rsidR="00A557C4" w:rsidRPr="00FE156E">
        <w:t xml:space="preserve">. </w:t>
      </w:r>
      <w:r w:rsidR="00216442" w:rsidRPr="00FE156E">
        <w:t>A</w:t>
      </w:r>
      <w:r w:rsidR="00A557C4" w:rsidRPr="00FE156E">
        <w:t xml:space="preserve"> major outcome was the establishment of an advisory group comprising DPO</w:t>
      </w:r>
      <w:r w:rsidR="00216442" w:rsidRPr="00FE156E">
        <w:t>s</w:t>
      </w:r>
      <w:r w:rsidR="00A557C4" w:rsidRPr="00FE156E">
        <w:t>, NGO</w:t>
      </w:r>
      <w:r w:rsidR="00216442" w:rsidRPr="00FE156E">
        <w:t>s</w:t>
      </w:r>
      <w:r w:rsidR="00A557C4" w:rsidRPr="00FE156E">
        <w:t xml:space="preserve"> and representatives</w:t>
      </w:r>
      <w:r w:rsidR="00DF2F4F">
        <w:t xml:space="preserve"> of refugees with disabilities</w:t>
      </w:r>
      <w:r w:rsidR="00A557C4" w:rsidRPr="00FE156E">
        <w:t xml:space="preserve">. </w:t>
      </w:r>
      <w:r w:rsidR="00C8201B" w:rsidRPr="00FE156E">
        <w:t xml:space="preserve">The Uganda advisory group </w:t>
      </w:r>
      <w:r w:rsidR="00B8699C">
        <w:t>i</w:t>
      </w:r>
      <w:r w:rsidR="00C8201B" w:rsidRPr="00FE156E">
        <w:t xml:space="preserve">s one arm of the global advisory group </w:t>
      </w:r>
      <w:r w:rsidR="00B95C4C">
        <w:t xml:space="preserve">for the </w:t>
      </w:r>
      <w:r w:rsidR="007B5251">
        <w:t xml:space="preserve">WRC’s </w:t>
      </w:r>
      <w:r w:rsidR="00B95C4C">
        <w:t xml:space="preserve">wider project </w:t>
      </w:r>
      <w:r w:rsidR="00C8201B" w:rsidRPr="00FE156E">
        <w:t xml:space="preserve">that also </w:t>
      </w:r>
      <w:r w:rsidR="005521AE">
        <w:t>includes</w:t>
      </w:r>
      <w:r w:rsidR="001821C2" w:rsidRPr="00FE156E">
        <w:t xml:space="preserve"> </w:t>
      </w:r>
      <w:r w:rsidR="0027268B">
        <w:t>representatives</w:t>
      </w:r>
      <w:r w:rsidR="004F3175">
        <w:t xml:space="preserve"> </w:t>
      </w:r>
      <w:r w:rsidR="001821C2" w:rsidRPr="00FE156E">
        <w:t xml:space="preserve">from Kenya and Nepal. </w:t>
      </w:r>
      <w:r w:rsidR="00216442" w:rsidRPr="00FE156E">
        <w:t xml:space="preserve">Collectively, the advisory groups informed the development of the study design and instruments. </w:t>
      </w:r>
      <w:r w:rsidR="000A1E86" w:rsidRPr="00FE156E">
        <w:t>The s</w:t>
      </w:r>
      <w:r w:rsidR="00E063DE" w:rsidRPr="00FE156E">
        <w:t xml:space="preserve">tudy was approved for implementation </w:t>
      </w:r>
      <w:r w:rsidR="001441D4" w:rsidRPr="00FE156E">
        <w:t xml:space="preserve">in Kampala </w:t>
      </w:r>
      <w:r w:rsidR="00E063DE" w:rsidRPr="00FE156E">
        <w:t xml:space="preserve">by the </w:t>
      </w:r>
      <w:r w:rsidR="00E063DE" w:rsidRPr="00FE156E">
        <w:rPr>
          <w:rStyle w:val="Emphasis"/>
          <w:i w:val="0"/>
          <w:iCs w:val="0"/>
        </w:rPr>
        <w:t xml:space="preserve">Uganda National Council for </w:t>
      </w:r>
      <w:r w:rsidR="00513342">
        <w:rPr>
          <w:rStyle w:val="Emphasis"/>
          <w:i w:val="0"/>
          <w:iCs w:val="0"/>
        </w:rPr>
        <w:t>Science and Technology</w:t>
      </w:r>
      <w:r w:rsidR="00E063DE" w:rsidRPr="00FE156E">
        <w:rPr>
          <w:rStyle w:val="Emphasis"/>
          <w:i w:val="0"/>
          <w:iCs w:val="0"/>
        </w:rPr>
        <w:t>.</w:t>
      </w:r>
    </w:p>
    <w:p w14:paraId="194CFBF3" w14:textId="77777777" w:rsidR="00AB768B" w:rsidRDefault="006C6D19" w:rsidP="00E10DE6">
      <w:pPr>
        <w:pStyle w:val="Style3"/>
        <w:spacing w:line="360" w:lineRule="auto"/>
      </w:pPr>
      <w:r w:rsidRPr="006C6D19">
        <w:t>IV.</w:t>
      </w:r>
      <w:r w:rsidR="00171BB6">
        <w:t>i</w:t>
      </w:r>
      <w:r w:rsidRPr="006C6D19">
        <w:t xml:space="preserve">. </w:t>
      </w:r>
      <w:r w:rsidR="00AB768B" w:rsidRPr="006C6D19">
        <w:t>Study participants</w:t>
      </w:r>
    </w:p>
    <w:p w14:paraId="396A55BF" w14:textId="77777777" w:rsidR="00BB6CAC" w:rsidRPr="00BB6CAC" w:rsidRDefault="00BB6CAC" w:rsidP="00E10DE6">
      <w:pPr>
        <w:pStyle w:val="Style2"/>
        <w:spacing w:line="360" w:lineRule="auto"/>
      </w:pPr>
      <w:r w:rsidRPr="00BB6CAC">
        <w:t xml:space="preserve">The target populations </w:t>
      </w:r>
      <w:r w:rsidR="00216442">
        <w:t xml:space="preserve">selected </w:t>
      </w:r>
      <w:r w:rsidRPr="00BB6CAC">
        <w:t xml:space="preserve">for this study </w:t>
      </w:r>
      <w:r w:rsidR="004F3175">
        <w:t>are</w:t>
      </w:r>
      <w:r w:rsidRPr="00BB6CAC">
        <w:t xml:space="preserve">: </w:t>
      </w:r>
    </w:p>
    <w:p w14:paraId="3F684A44" w14:textId="77777777" w:rsidR="00BB6CAC" w:rsidRPr="00BB6CAC" w:rsidRDefault="00BB6CAC" w:rsidP="00E10DE6">
      <w:pPr>
        <w:pStyle w:val="Style2"/>
        <w:numPr>
          <w:ilvl w:val="0"/>
          <w:numId w:val="24"/>
        </w:numPr>
        <w:spacing w:line="360" w:lineRule="auto"/>
        <w:ind w:left="360"/>
      </w:pPr>
      <w:r w:rsidRPr="00BB6CAC">
        <w:t xml:space="preserve">Refugees </w:t>
      </w:r>
      <w:r w:rsidR="00DF2F4F">
        <w:t xml:space="preserve">who self-identified as person </w:t>
      </w:r>
      <w:r w:rsidRPr="00BB6CAC">
        <w:t>with disabilities</w:t>
      </w:r>
      <w:r w:rsidR="00DF2F4F">
        <w:t xml:space="preserve"> and had</w:t>
      </w:r>
      <w:r w:rsidR="00680718">
        <w:t xml:space="preserve"> </w:t>
      </w:r>
      <w:r w:rsidRPr="00BB6CAC">
        <w:t>been displaced or crisis-affected</w:t>
      </w:r>
      <w:r w:rsidR="00DF2F4F">
        <w:t xml:space="preserve">. This included persons with </w:t>
      </w:r>
      <w:r w:rsidR="00DF2F4F" w:rsidRPr="00BB6CAC">
        <w:rPr>
          <w:b/>
          <w:bCs/>
        </w:rPr>
        <w:t>physical</w:t>
      </w:r>
      <w:r w:rsidR="00DF2F4F" w:rsidRPr="00BB6CAC">
        <w:t xml:space="preserve">, </w:t>
      </w:r>
      <w:r w:rsidR="00DF2F4F" w:rsidRPr="00BB6CAC">
        <w:rPr>
          <w:b/>
          <w:bCs/>
        </w:rPr>
        <w:t>intellectual</w:t>
      </w:r>
      <w:r w:rsidR="00DF2F4F" w:rsidRPr="00BB6CAC">
        <w:t xml:space="preserve">, </w:t>
      </w:r>
      <w:r w:rsidR="00DF2F4F" w:rsidRPr="00BB6CAC">
        <w:rPr>
          <w:b/>
          <w:bCs/>
        </w:rPr>
        <w:t>sensory and mental impairments</w:t>
      </w:r>
      <w:r w:rsidR="00DF2F4F">
        <w:rPr>
          <w:b/>
          <w:bCs/>
        </w:rPr>
        <w:t xml:space="preserve"> </w:t>
      </w:r>
      <w:r w:rsidR="00DF2F4F">
        <w:t xml:space="preserve"> among the following </w:t>
      </w:r>
      <w:r w:rsidR="00BA30E8">
        <w:t xml:space="preserve">age </w:t>
      </w:r>
      <w:r w:rsidR="00DF2F4F">
        <w:t>groups</w:t>
      </w:r>
      <w:r w:rsidRPr="00BB6CAC">
        <w:t xml:space="preserve">:  </w:t>
      </w:r>
    </w:p>
    <w:p w14:paraId="1EF5F04A" w14:textId="77777777" w:rsidR="00BB6CAC" w:rsidRPr="00BB6CAC" w:rsidRDefault="00BB6CAC" w:rsidP="00E10DE6">
      <w:pPr>
        <w:pStyle w:val="Style2"/>
        <w:numPr>
          <w:ilvl w:val="0"/>
          <w:numId w:val="25"/>
        </w:numPr>
        <w:spacing w:line="360" w:lineRule="auto"/>
      </w:pPr>
      <w:r w:rsidRPr="00BB6CAC">
        <w:t>Refugee women of reproductive age with disabilities (20-49 years)</w:t>
      </w:r>
    </w:p>
    <w:p w14:paraId="5C101BB3" w14:textId="77777777" w:rsidR="00BB6CAC" w:rsidRPr="00BB6CAC" w:rsidRDefault="00BB6CAC" w:rsidP="00E10DE6">
      <w:pPr>
        <w:pStyle w:val="Style2"/>
        <w:numPr>
          <w:ilvl w:val="0"/>
          <w:numId w:val="25"/>
        </w:numPr>
        <w:spacing w:line="360" w:lineRule="auto"/>
      </w:pPr>
      <w:r w:rsidRPr="00BB6CAC">
        <w:t>Refugee men with disabilities (20-59 years)</w:t>
      </w:r>
    </w:p>
    <w:p w14:paraId="7103938B" w14:textId="77777777" w:rsidR="008D2210" w:rsidRDefault="00BB6CAC" w:rsidP="00E10DE6">
      <w:pPr>
        <w:pStyle w:val="Style2"/>
        <w:numPr>
          <w:ilvl w:val="0"/>
          <w:numId w:val="25"/>
        </w:numPr>
        <w:spacing w:line="360" w:lineRule="auto"/>
      </w:pPr>
      <w:r w:rsidRPr="00BB6CAC">
        <w:t>Refugee adolescent girls with disabilities (15-19 years)</w:t>
      </w:r>
    </w:p>
    <w:p w14:paraId="31401C74" w14:textId="77777777" w:rsidR="00BB6CAC" w:rsidRPr="00BB6CAC" w:rsidRDefault="00BB6CAC" w:rsidP="00E10DE6">
      <w:pPr>
        <w:pStyle w:val="Style2"/>
        <w:numPr>
          <w:ilvl w:val="0"/>
          <w:numId w:val="25"/>
        </w:numPr>
        <w:spacing w:line="360" w:lineRule="auto"/>
      </w:pPr>
      <w:r w:rsidRPr="00BB6CAC">
        <w:t>Refugee adolescent boys with disabilities (15-19 years)</w:t>
      </w:r>
    </w:p>
    <w:p w14:paraId="039069C8" w14:textId="77777777" w:rsidR="00BB6CAC" w:rsidRPr="00BB6CAC" w:rsidRDefault="00BB6CAC" w:rsidP="00E10DE6">
      <w:pPr>
        <w:pStyle w:val="Style2"/>
        <w:numPr>
          <w:ilvl w:val="0"/>
          <w:numId w:val="24"/>
        </w:numPr>
        <w:spacing w:line="360" w:lineRule="auto"/>
        <w:ind w:left="360"/>
      </w:pPr>
      <w:r w:rsidRPr="00BB6CAC">
        <w:t xml:space="preserve">Caregivers/family members that care for adolescent or adult refugees with disabilities </w:t>
      </w:r>
    </w:p>
    <w:p w14:paraId="5636D6C0" w14:textId="77777777" w:rsidR="00BB6CAC" w:rsidRPr="00BB6CAC" w:rsidRDefault="00BB6CAC" w:rsidP="00E10DE6">
      <w:pPr>
        <w:pStyle w:val="Style2"/>
        <w:spacing w:line="360" w:lineRule="auto"/>
      </w:pPr>
    </w:p>
    <w:p w14:paraId="10D96D54" w14:textId="77777777" w:rsidR="00BB6CAC" w:rsidRPr="00BB6CAC" w:rsidRDefault="00BB6CAC" w:rsidP="00E10DE6">
      <w:pPr>
        <w:pStyle w:val="Style2"/>
        <w:spacing w:line="360" w:lineRule="auto"/>
        <w:rPr>
          <w:rStyle w:val="Strong"/>
          <w:rFonts w:cs="Arial"/>
          <w:b w:val="0"/>
          <w:bCs w:val="0"/>
        </w:rPr>
      </w:pPr>
      <w:r w:rsidRPr="00BB6CAC">
        <w:rPr>
          <w:rFonts w:cs="Arial"/>
        </w:rPr>
        <w:t>Refugees with disabiliti</w:t>
      </w:r>
      <w:r>
        <w:rPr>
          <w:rFonts w:cs="Arial"/>
        </w:rPr>
        <w:t xml:space="preserve">es for inclusion in this study </w:t>
      </w:r>
      <w:r w:rsidRPr="00BB6CAC">
        <w:rPr>
          <w:rFonts w:cs="Arial"/>
        </w:rPr>
        <w:t>represent</w:t>
      </w:r>
      <w:r>
        <w:rPr>
          <w:rFonts w:cs="Arial"/>
        </w:rPr>
        <w:t>ed</w:t>
      </w:r>
      <w:r w:rsidRPr="00BB6CAC">
        <w:rPr>
          <w:rFonts w:cs="Arial"/>
        </w:rPr>
        <w:t xml:space="preserve"> th</w:t>
      </w:r>
      <w:r w:rsidR="00DF2F4F">
        <w:rPr>
          <w:rFonts w:cs="Arial"/>
        </w:rPr>
        <w:t>ose who s</w:t>
      </w:r>
      <w:r w:rsidR="00E31AF6">
        <w:rPr>
          <w:rFonts w:cs="Arial"/>
        </w:rPr>
        <w:t>e</w:t>
      </w:r>
      <w:r w:rsidR="00DF2F4F">
        <w:rPr>
          <w:rFonts w:cs="Arial"/>
        </w:rPr>
        <w:t>lf-identified with th</w:t>
      </w:r>
      <w:r w:rsidRPr="00BB6CAC">
        <w:rPr>
          <w:rFonts w:cs="Arial"/>
        </w:rPr>
        <w:t>e CRPD</w:t>
      </w:r>
      <w:r w:rsidR="00C4539D">
        <w:rPr>
          <w:rFonts w:cs="Arial"/>
        </w:rPr>
        <w:t xml:space="preserve"> </w:t>
      </w:r>
      <w:r w:rsidRPr="00BB6CAC">
        <w:rPr>
          <w:rFonts w:cs="Arial"/>
        </w:rPr>
        <w:t xml:space="preserve">definition of </w:t>
      </w:r>
      <w:r w:rsidR="00B44C5D" w:rsidRPr="00B44C5D">
        <w:rPr>
          <w:rFonts w:cs="Arial"/>
        </w:rPr>
        <w:t>persons with disabilities</w:t>
      </w:r>
      <w:r w:rsidR="00273FB2">
        <w:rPr>
          <w:rFonts w:cs="Arial"/>
        </w:rPr>
        <w:t xml:space="preserve">. </w:t>
      </w:r>
      <w:r w:rsidR="00E31AF6">
        <w:rPr>
          <w:rFonts w:cs="Arial"/>
        </w:rPr>
        <w:t xml:space="preserve">Additional </w:t>
      </w:r>
      <w:r w:rsidR="00273FB2">
        <w:rPr>
          <w:rFonts w:cs="Arial"/>
        </w:rPr>
        <w:t xml:space="preserve">guidance was given to </w:t>
      </w:r>
      <w:r w:rsidR="00EC12AD">
        <w:rPr>
          <w:rFonts w:cs="Arial"/>
        </w:rPr>
        <w:t>the study team</w:t>
      </w:r>
      <w:r w:rsidR="00273FB2">
        <w:rPr>
          <w:rFonts w:cs="Arial"/>
        </w:rPr>
        <w:t xml:space="preserve"> </w:t>
      </w:r>
      <w:r w:rsidR="00DF2F4F">
        <w:rPr>
          <w:rFonts w:cs="Arial"/>
        </w:rPr>
        <w:t xml:space="preserve">to ensure that </w:t>
      </w:r>
      <w:r w:rsidR="008954F4">
        <w:rPr>
          <w:rFonts w:cs="Arial"/>
        </w:rPr>
        <w:t xml:space="preserve">members </w:t>
      </w:r>
      <w:r w:rsidR="00E31AF6">
        <w:rPr>
          <w:rFonts w:cs="Arial"/>
        </w:rPr>
        <w:t xml:space="preserve">were aware of the </w:t>
      </w:r>
      <w:r w:rsidR="00C4539D">
        <w:rPr>
          <w:rFonts w:cs="Arial"/>
        </w:rPr>
        <w:t>variety</w:t>
      </w:r>
      <w:r w:rsidR="00E31AF6">
        <w:rPr>
          <w:rFonts w:cs="Arial"/>
        </w:rPr>
        <w:t xml:space="preserve"> of impairments encompassed in the CRPD definition and</w:t>
      </w:r>
      <w:r w:rsidR="00DF2F4F">
        <w:rPr>
          <w:rFonts w:cs="Arial"/>
        </w:rPr>
        <w:t xml:space="preserve"> </w:t>
      </w:r>
      <w:r w:rsidR="001C5E35">
        <w:rPr>
          <w:rFonts w:cs="Arial"/>
        </w:rPr>
        <w:t xml:space="preserve">invited such </w:t>
      </w:r>
      <w:r w:rsidR="000D24A9">
        <w:rPr>
          <w:rFonts w:cs="Arial"/>
        </w:rPr>
        <w:t>persons</w:t>
      </w:r>
      <w:r w:rsidR="00E31AF6">
        <w:rPr>
          <w:rFonts w:cs="Arial"/>
        </w:rPr>
        <w:t xml:space="preserve"> to participate in the study</w:t>
      </w:r>
      <w:r w:rsidRPr="00BB6CAC">
        <w:rPr>
          <w:rStyle w:val="Strong"/>
          <w:b w:val="0"/>
        </w:rPr>
        <w:t>:</w:t>
      </w:r>
      <w:r w:rsidR="00735772">
        <w:rPr>
          <w:rStyle w:val="FootnoteReference"/>
          <w:bCs/>
        </w:rPr>
        <w:footnoteReference w:id="37"/>
      </w:r>
      <w:r w:rsidRPr="00BB6CAC">
        <w:rPr>
          <w:rStyle w:val="Strong"/>
          <w:b w:val="0"/>
        </w:rPr>
        <w:t xml:space="preserve"> </w:t>
      </w:r>
    </w:p>
    <w:p w14:paraId="0043E060" w14:textId="77777777" w:rsidR="000D24A9" w:rsidRPr="00BB6CAC" w:rsidRDefault="000D24A9" w:rsidP="000D24A9">
      <w:pPr>
        <w:pStyle w:val="Style2"/>
        <w:numPr>
          <w:ilvl w:val="0"/>
          <w:numId w:val="23"/>
        </w:numPr>
        <w:spacing w:line="360" w:lineRule="auto"/>
        <w:ind w:left="360"/>
        <w:rPr>
          <w:rStyle w:val="Strong"/>
          <w:b w:val="0"/>
        </w:rPr>
      </w:pPr>
      <w:r>
        <w:rPr>
          <w:rStyle w:val="Strong"/>
          <w:b w:val="0"/>
        </w:rPr>
        <w:t xml:space="preserve">Persons with </w:t>
      </w:r>
      <w:r w:rsidRPr="00BB6CAC">
        <w:rPr>
          <w:rStyle w:val="Strong"/>
          <w:b w:val="0"/>
        </w:rPr>
        <w:t>long-term difficulty moving, walking or climbing steps</w:t>
      </w:r>
      <w:r>
        <w:rPr>
          <w:rStyle w:val="Strong"/>
          <w:b w:val="0"/>
        </w:rPr>
        <w:t xml:space="preserve"> (physical impairments)</w:t>
      </w:r>
      <w:r w:rsidRPr="00BB6CAC">
        <w:rPr>
          <w:rStyle w:val="Strong"/>
          <w:b w:val="0"/>
        </w:rPr>
        <w:t>.</w:t>
      </w:r>
    </w:p>
    <w:p w14:paraId="47036079" w14:textId="77777777" w:rsidR="000D24A9" w:rsidRPr="00BB6CAC" w:rsidRDefault="000D24A9" w:rsidP="000D24A9">
      <w:pPr>
        <w:pStyle w:val="Style2"/>
        <w:numPr>
          <w:ilvl w:val="0"/>
          <w:numId w:val="23"/>
        </w:numPr>
        <w:spacing w:line="360" w:lineRule="auto"/>
        <w:ind w:left="360"/>
        <w:rPr>
          <w:rStyle w:val="Strong"/>
          <w:b w:val="0"/>
        </w:rPr>
      </w:pPr>
      <w:r>
        <w:rPr>
          <w:rStyle w:val="Strong"/>
          <w:b w:val="0"/>
        </w:rPr>
        <w:t xml:space="preserve">Persons with </w:t>
      </w:r>
      <w:r w:rsidRPr="00BB6CAC">
        <w:rPr>
          <w:rStyle w:val="Strong"/>
          <w:b w:val="0"/>
        </w:rPr>
        <w:t>long-term difficulty seeing, even if wearing glasses</w:t>
      </w:r>
      <w:r>
        <w:rPr>
          <w:rStyle w:val="Strong"/>
          <w:b w:val="0"/>
        </w:rPr>
        <w:t xml:space="preserve"> (vision impairments)</w:t>
      </w:r>
      <w:r w:rsidRPr="00BB6CAC">
        <w:rPr>
          <w:rStyle w:val="Strong"/>
          <w:b w:val="0"/>
        </w:rPr>
        <w:t>.</w:t>
      </w:r>
    </w:p>
    <w:p w14:paraId="6798D221" w14:textId="77777777" w:rsidR="000D24A9" w:rsidRPr="00BB6CAC" w:rsidRDefault="000D24A9" w:rsidP="000D24A9">
      <w:pPr>
        <w:pStyle w:val="Style2"/>
        <w:numPr>
          <w:ilvl w:val="0"/>
          <w:numId w:val="23"/>
        </w:numPr>
        <w:spacing w:line="360" w:lineRule="auto"/>
        <w:ind w:left="360"/>
        <w:rPr>
          <w:rStyle w:val="Strong"/>
          <w:b w:val="0"/>
        </w:rPr>
      </w:pPr>
      <w:r>
        <w:rPr>
          <w:rStyle w:val="Strong"/>
          <w:b w:val="0"/>
        </w:rPr>
        <w:t xml:space="preserve">Persons with </w:t>
      </w:r>
      <w:r w:rsidRPr="00BB6CAC">
        <w:rPr>
          <w:rStyle w:val="Strong"/>
          <w:b w:val="0"/>
        </w:rPr>
        <w:t>long-term difficulty hearing, even if using a hearing aid</w:t>
      </w:r>
      <w:r>
        <w:rPr>
          <w:rStyle w:val="Strong"/>
          <w:b w:val="0"/>
        </w:rPr>
        <w:t xml:space="preserve"> (hearing impairments)</w:t>
      </w:r>
      <w:r w:rsidRPr="00BB6CAC">
        <w:rPr>
          <w:rStyle w:val="Strong"/>
          <w:b w:val="0"/>
        </w:rPr>
        <w:t>.</w:t>
      </w:r>
    </w:p>
    <w:p w14:paraId="6CC231D9" w14:textId="77777777" w:rsidR="000D24A9" w:rsidRPr="00BB6CAC" w:rsidRDefault="000D24A9" w:rsidP="000D24A9">
      <w:pPr>
        <w:pStyle w:val="Style2"/>
        <w:numPr>
          <w:ilvl w:val="0"/>
          <w:numId w:val="23"/>
        </w:numPr>
        <w:spacing w:line="360" w:lineRule="auto"/>
        <w:ind w:left="360"/>
        <w:rPr>
          <w:rStyle w:val="Strong"/>
          <w:b w:val="0"/>
        </w:rPr>
      </w:pPr>
      <w:r>
        <w:rPr>
          <w:rStyle w:val="Strong"/>
          <w:b w:val="0"/>
        </w:rPr>
        <w:t xml:space="preserve">Persons with </w:t>
      </w:r>
      <w:r w:rsidRPr="00BB6CAC">
        <w:rPr>
          <w:rStyle w:val="Strong"/>
          <w:b w:val="0"/>
        </w:rPr>
        <w:t xml:space="preserve">a mental health </w:t>
      </w:r>
      <w:r>
        <w:rPr>
          <w:rStyle w:val="Strong"/>
          <w:b w:val="0"/>
        </w:rPr>
        <w:t>condition that alters</w:t>
      </w:r>
      <w:r w:rsidRPr="00BB6CAC">
        <w:rPr>
          <w:rStyle w:val="Strong"/>
          <w:b w:val="0"/>
        </w:rPr>
        <w:t xml:space="preserve"> </w:t>
      </w:r>
      <w:r>
        <w:rPr>
          <w:rStyle w:val="Strong"/>
          <w:b w:val="0"/>
        </w:rPr>
        <w:t xml:space="preserve">their </w:t>
      </w:r>
      <w:r w:rsidRPr="00BB6CAC">
        <w:rPr>
          <w:rStyle w:val="Strong"/>
          <w:b w:val="0"/>
        </w:rPr>
        <w:t>thinking, mood or behavior, and is associated with distress or interference with personal functions</w:t>
      </w:r>
      <w:r>
        <w:rPr>
          <w:rStyle w:val="Strong"/>
          <w:b w:val="0"/>
        </w:rPr>
        <w:t xml:space="preserve"> (mental impairments)</w:t>
      </w:r>
      <w:r w:rsidRPr="00BB6CAC">
        <w:rPr>
          <w:rStyle w:val="Strong"/>
          <w:b w:val="0"/>
        </w:rPr>
        <w:t>.</w:t>
      </w:r>
    </w:p>
    <w:p w14:paraId="70FF4751" w14:textId="77777777" w:rsidR="000D24A9" w:rsidRPr="00BB6CAC" w:rsidRDefault="000D24A9" w:rsidP="000D24A9">
      <w:pPr>
        <w:pStyle w:val="Style2"/>
        <w:numPr>
          <w:ilvl w:val="0"/>
          <w:numId w:val="23"/>
        </w:numPr>
        <w:spacing w:line="360" w:lineRule="auto"/>
        <w:ind w:left="360"/>
        <w:rPr>
          <w:rStyle w:val="Strong"/>
          <w:b w:val="0"/>
        </w:rPr>
      </w:pPr>
      <w:r>
        <w:rPr>
          <w:rStyle w:val="Strong"/>
          <w:b w:val="0"/>
        </w:rPr>
        <w:t>Persons</w:t>
      </w:r>
      <w:r>
        <w:t xml:space="preserve"> who have</w:t>
      </w:r>
      <w:r w:rsidRPr="00BB6CAC">
        <w:rPr>
          <w:rStyle w:val="Strong"/>
          <w:b w:val="0"/>
        </w:rPr>
        <w:t xml:space="preserve"> difficulty understanding, learning and remembering new things, and in applying learning to new situations</w:t>
      </w:r>
      <w:r>
        <w:rPr>
          <w:rStyle w:val="Strong"/>
          <w:b w:val="0"/>
        </w:rPr>
        <w:t xml:space="preserve"> (intellectual impairments)</w:t>
      </w:r>
      <w:r w:rsidRPr="00BB6CAC">
        <w:rPr>
          <w:rStyle w:val="Strong"/>
          <w:b w:val="0"/>
        </w:rPr>
        <w:t>.</w:t>
      </w:r>
    </w:p>
    <w:p w14:paraId="0C5FE770" w14:textId="77777777" w:rsidR="00BB6CAC" w:rsidRPr="00BB6CAC" w:rsidRDefault="000D24A9" w:rsidP="000D24A9">
      <w:pPr>
        <w:pStyle w:val="Style2"/>
        <w:numPr>
          <w:ilvl w:val="0"/>
          <w:numId w:val="23"/>
        </w:numPr>
        <w:spacing w:line="360" w:lineRule="auto"/>
        <w:ind w:left="360"/>
        <w:rPr>
          <w:bCs/>
        </w:rPr>
      </w:pPr>
      <w:r>
        <w:rPr>
          <w:rStyle w:val="Strong"/>
          <w:b w:val="0"/>
        </w:rPr>
        <w:lastRenderedPageBreak/>
        <w:t xml:space="preserve">Persons who have </w:t>
      </w:r>
      <w:r w:rsidRPr="00BB6CAC">
        <w:rPr>
          <w:rStyle w:val="Strong"/>
          <w:b w:val="0"/>
        </w:rPr>
        <w:t xml:space="preserve">multiple </w:t>
      </w:r>
      <w:r>
        <w:rPr>
          <w:rStyle w:val="Strong"/>
          <w:b w:val="0"/>
        </w:rPr>
        <w:t xml:space="preserve">impairments </w:t>
      </w:r>
      <w:r w:rsidRPr="00BB6CAC">
        <w:rPr>
          <w:rStyle w:val="Strong"/>
          <w:b w:val="0"/>
        </w:rPr>
        <w:t>and</w:t>
      </w:r>
      <w:r>
        <w:rPr>
          <w:rStyle w:val="Strong"/>
          <w:b w:val="0"/>
        </w:rPr>
        <w:t>/or</w:t>
      </w:r>
      <w:r w:rsidRPr="00BB6CAC">
        <w:rPr>
          <w:rStyle w:val="Strong"/>
          <w:b w:val="0"/>
        </w:rPr>
        <w:t xml:space="preserve"> severe functional limitations, often </w:t>
      </w:r>
      <w:r>
        <w:rPr>
          <w:rStyle w:val="Strong"/>
          <w:b w:val="0"/>
        </w:rPr>
        <w:t xml:space="preserve">unable to leave their </w:t>
      </w:r>
      <w:r w:rsidRPr="00BB6CAC">
        <w:rPr>
          <w:rStyle w:val="Strong"/>
          <w:b w:val="0"/>
        </w:rPr>
        <w:t>homes</w:t>
      </w:r>
      <w:r>
        <w:rPr>
          <w:rStyle w:val="Strong"/>
          <w:b w:val="0"/>
        </w:rPr>
        <w:t xml:space="preserve"> and </w:t>
      </w:r>
      <w:r w:rsidRPr="00BB6CAC">
        <w:rPr>
          <w:rStyle w:val="Strong"/>
          <w:b w:val="0"/>
        </w:rPr>
        <w:t>may need assistance with all personal care</w:t>
      </w:r>
      <w:r w:rsidR="00BB6CAC" w:rsidRPr="00BB6CAC">
        <w:rPr>
          <w:rStyle w:val="Strong"/>
          <w:b w:val="0"/>
        </w:rPr>
        <w:t>.</w:t>
      </w:r>
    </w:p>
    <w:p w14:paraId="563E74A6" w14:textId="77777777" w:rsidR="00BB6CAC" w:rsidRPr="00BB6CAC" w:rsidRDefault="00BB6CAC" w:rsidP="00E10DE6">
      <w:pPr>
        <w:pStyle w:val="Style2"/>
        <w:spacing w:line="360" w:lineRule="auto"/>
        <w:rPr>
          <w:color w:val="002060"/>
        </w:rPr>
      </w:pPr>
    </w:p>
    <w:p w14:paraId="350DF0A7" w14:textId="77777777" w:rsidR="008C6DD8" w:rsidRPr="00F71492" w:rsidRDefault="00BB6CAC" w:rsidP="00E10DE6">
      <w:pPr>
        <w:pStyle w:val="Style2"/>
        <w:spacing w:line="360" w:lineRule="auto"/>
      </w:pPr>
      <w:r w:rsidRPr="00F71492">
        <w:t>While women and men are often sexually active after age 49,</w:t>
      </w:r>
      <w:r w:rsidR="00B44C5D">
        <w:t xml:space="preserve"> the primary focus of the adult</w:t>
      </w:r>
      <w:r w:rsidR="00B44C5D" w:rsidRPr="00B44C5D">
        <w:t>s with disabilities</w:t>
      </w:r>
      <w:r w:rsidRPr="00F71492">
        <w:t xml:space="preserve"> groups was </w:t>
      </w:r>
      <w:r w:rsidRPr="00C11C58">
        <w:t>up to 49 years for women and 59 years for men, similar to the cut-offs of the global Demographic and Health Surveys.</w:t>
      </w:r>
      <w:r w:rsidRPr="00C11C58">
        <w:rPr>
          <w:rStyle w:val="FootnoteReference"/>
        </w:rPr>
        <w:footnoteReference w:id="38"/>
      </w:r>
      <w:r w:rsidR="004F3175">
        <w:t xml:space="preserve"> </w:t>
      </w:r>
      <w:r w:rsidR="00C11C58" w:rsidRPr="00C11C58">
        <w:t>The age cut-off between adult and adolescent groups was 19, taking into account WHO’s definition of adolescents a</w:t>
      </w:r>
      <w:r w:rsidR="007B5251">
        <w:t>s</w:t>
      </w:r>
      <w:r w:rsidR="00C11C58" w:rsidRPr="00C11C58">
        <w:t xml:space="preserve"> 10-19 years of age.</w:t>
      </w:r>
      <w:r w:rsidR="00C11C58" w:rsidRPr="00C11C58">
        <w:rPr>
          <w:rStyle w:val="FootnoteReference"/>
        </w:rPr>
        <w:footnoteReference w:id="39"/>
      </w:r>
      <w:r w:rsidR="00F84418" w:rsidRPr="00F84418">
        <w:t xml:space="preserve"> </w:t>
      </w:r>
      <w:r w:rsidR="00F84418" w:rsidRPr="00C11C58">
        <w:t>Among</w:t>
      </w:r>
      <w:r w:rsidR="00F84418" w:rsidRPr="00F71492">
        <w:t xml:space="preserve"> caregivers and family members, priority was given to those </w:t>
      </w:r>
      <w:r w:rsidR="00F84418">
        <w:t>who are caring for</w:t>
      </w:r>
      <w:r w:rsidR="00F84418" w:rsidRPr="00F71492">
        <w:t xml:space="preserve"> adolescent</w:t>
      </w:r>
      <w:r w:rsidR="00F84418">
        <w:t>s</w:t>
      </w:r>
      <w:r w:rsidR="00F84418" w:rsidRPr="00F71492">
        <w:t xml:space="preserve"> or adult</w:t>
      </w:r>
      <w:r w:rsidR="00F84418">
        <w:t>s with disabilities</w:t>
      </w:r>
      <w:r w:rsidR="00F84418" w:rsidRPr="00F71492">
        <w:t>.</w:t>
      </w:r>
      <w:r w:rsidR="00F84418">
        <w:t xml:space="preserve"> </w:t>
      </w:r>
      <w:r w:rsidR="004F3175">
        <w:t xml:space="preserve"> </w:t>
      </w:r>
      <w:r w:rsidR="00607FF2">
        <w:rPr>
          <w:rFonts w:cs="Arial"/>
        </w:rPr>
        <w:t>Refugees</w:t>
      </w:r>
      <w:r w:rsidR="00607FF2" w:rsidRPr="00607FF2">
        <w:rPr>
          <w:rFonts w:cs="Arial"/>
        </w:rPr>
        <w:t xml:space="preserve"> with disabilities</w:t>
      </w:r>
      <w:r w:rsidRPr="00F71492">
        <w:rPr>
          <w:rFonts w:cs="Arial"/>
        </w:rPr>
        <w:t xml:space="preserve"> who were not able to demonstrate consent or assent, or adolescents for whom parental consent c</w:t>
      </w:r>
      <w:r w:rsidR="00F71492">
        <w:rPr>
          <w:rFonts w:cs="Arial"/>
        </w:rPr>
        <w:t xml:space="preserve">ould not </w:t>
      </w:r>
      <w:r w:rsidRPr="00F71492">
        <w:rPr>
          <w:rFonts w:cs="Arial"/>
        </w:rPr>
        <w:t>be obtained</w:t>
      </w:r>
      <w:r w:rsidR="007B5251">
        <w:rPr>
          <w:rFonts w:cs="Arial"/>
        </w:rPr>
        <w:t>,</w:t>
      </w:r>
      <w:r w:rsidR="00F71492">
        <w:rPr>
          <w:rFonts w:cs="Arial"/>
        </w:rPr>
        <w:t xml:space="preserve"> were</w:t>
      </w:r>
      <w:r w:rsidRPr="00F71492">
        <w:rPr>
          <w:rFonts w:cs="Arial"/>
        </w:rPr>
        <w:t xml:space="preserve"> excluded from this study</w:t>
      </w:r>
      <w:r w:rsidR="004F3175">
        <w:rPr>
          <w:rFonts w:cs="Arial"/>
        </w:rPr>
        <w:t xml:space="preserve"> </w:t>
      </w:r>
      <w:r w:rsidR="00F41DF5">
        <w:rPr>
          <w:rFonts w:cs="Arial"/>
        </w:rPr>
        <w:t>for ethical considerations</w:t>
      </w:r>
      <w:r w:rsidR="00821779">
        <w:rPr>
          <w:rFonts w:cs="Arial"/>
        </w:rPr>
        <w:t xml:space="preserve"> (see informed consent section below for more information)</w:t>
      </w:r>
      <w:r w:rsidRPr="00F71492">
        <w:rPr>
          <w:rFonts w:cs="Arial"/>
        </w:rPr>
        <w:t xml:space="preserve">. The former included </w:t>
      </w:r>
      <w:r w:rsidR="00F44308">
        <w:rPr>
          <w:rFonts w:cs="Arial"/>
        </w:rPr>
        <w:t>refugees with disabilitie</w:t>
      </w:r>
      <w:r w:rsidRPr="00F71492">
        <w:rPr>
          <w:rFonts w:cs="Arial"/>
        </w:rPr>
        <w:t xml:space="preserve">s with </w:t>
      </w:r>
      <w:r w:rsidR="00821779">
        <w:rPr>
          <w:rFonts w:cs="Arial"/>
        </w:rPr>
        <w:t>more profound</w:t>
      </w:r>
      <w:r w:rsidRPr="00F71492">
        <w:rPr>
          <w:rFonts w:cs="Arial"/>
        </w:rPr>
        <w:t xml:space="preserve"> psychosoci</w:t>
      </w:r>
      <w:r w:rsidR="00F71492">
        <w:rPr>
          <w:rFonts w:cs="Arial"/>
        </w:rPr>
        <w:t>al and intellectual impairments, although in many cases, the</w:t>
      </w:r>
      <w:r w:rsidR="00E70A0B">
        <w:rPr>
          <w:rFonts w:cs="Arial"/>
        </w:rPr>
        <w:t>ir</w:t>
      </w:r>
      <w:r w:rsidR="00F71492">
        <w:rPr>
          <w:rFonts w:cs="Arial"/>
        </w:rPr>
        <w:t xml:space="preserve"> caregivers were interviewed for their experiences and perspectives. </w:t>
      </w:r>
    </w:p>
    <w:p w14:paraId="72D6032B" w14:textId="77777777" w:rsidR="006C6D19" w:rsidRDefault="006C6D19" w:rsidP="00E10DE6">
      <w:pPr>
        <w:pStyle w:val="Style3"/>
        <w:spacing w:line="360" w:lineRule="auto"/>
      </w:pPr>
      <w:r>
        <w:t>IV.</w:t>
      </w:r>
      <w:r w:rsidR="00171BB6">
        <w:t>ii</w:t>
      </w:r>
      <w:r>
        <w:t xml:space="preserve">. </w:t>
      </w:r>
      <w:r w:rsidR="00AB768B" w:rsidRPr="007B4138">
        <w:t>Participatory activities</w:t>
      </w:r>
    </w:p>
    <w:p w14:paraId="174473EC" w14:textId="77777777" w:rsidR="002B09A8" w:rsidRPr="000674C1" w:rsidRDefault="00E642BF" w:rsidP="00E10DE6">
      <w:pPr>
        <w:pStyle w:val="Style2"/>
        <w:spacing w:line="360" w:lineRule="auto"/>
        <w:rPr>
          <w:rFonts w:cs="Arial"/>
        </w:rPr>
      </w:pPr>
      <w:r>
        <w:t>The study used</w:t>
      </w:r>
      <w:r w:rsidR="002B09A8" w:rsidRPr="000674C1">
        <w:t xml:space="preserve"> qualitative</w:t>
      </w:r>
      <w:r w:rsidR="00C37F74">
        <w:t>, participatory</w:t>
      </w:r>
      <w:r w:rsidR="002B09A8" w:rsidRPr="000674C1">
        <w:t xml:space="preserve"> methods to enable a cross-sectional examination of the specific risks, needs and barriers for refugees with disabilities to accessing SRH services, and the capacities and pract</w:t>
      </w:r>
      <w:r w:rsidR="00C37F74">
        <w:t>ical ways that the challenges could</w:t>
      </w:r>
      <w:r w:rsidR="002B09A8" w:rsidRPr="000674C1">
        <w:t xml:space="preserve"> be addressed.</w:t>
      </w:r>
      <w:r w:rsidR="00CA7FCE">
        <w:t xml:space="preserve"> </w:t>
      </w:r>
      <w:r w:rsidR="002B09A8" w:rsidRPr="000674C1">
        <w:t xml:space="preserve">Based on </w:t>
      </w:r>
      <w:r w:rsidR="007D1BC7">
        <w:t>a</w:t>
      </w:r>
      <w:r w:rsidR="002B09A8" w:rsidRPr="000674C1">
        <w:t xml:space="preserve"> literature review</w:t>
      </w:r>
      <w:r w:rsidR="00CA7FCE">
        <w:t xml:space="preserve"> </w:t>
      </w:r>
      <w:r w:rsidR="002B09A8" w:rsidRPr="000674C1">
        <w:t xml:space="preserve">and </w:t>
      </w:r>
      <w:r w:rsidR="0049749E">
        <w:t>the consultative process</w:t>
      </w:r>
      <w:r w:rsidR="002B09A8">
        <w:t xml:space="preserve"> with the study’s advisory groups</w:t>
      </w:r>
      <w:r w:rsidR="002B09A8" w:rsidRPr="000674C1">
        <w:t xml:space="preserve">, </w:t>
      </w:r>
      <w:r w:rsidR="00D02CF6">
        <w:t xml:space="preserve">the </w:t>
      </w:r>
      <w:r w:rsidR="00F43474">
        <w:t xml:space="preserve">selected </w:t>
      </w:r>
      <w:r w:rsidR="00D02CF6">
        <w:t>p</w:t>
      </w:r>
      <w:r w:rsidR="002B09A8" w:rsidRPr="000674C1">
        <w:t xml:space="preserve">articipatory activities </w:t>
      </w:r>
      <w:r>
        <w:t>included</w:t>
      </w:r>
      <w:r w:rsidR="001B756D">
        <w:t xml:space="preserve"> </w:t>
      </w:r>
      <w:r w:rsidR="00081DFD" w:rsidRPr="00A61FAD">
        <w:rPr>
          <w:bCs/>
        </w:rPr>
        <w:t xml:space="preserve">body </w:t>
      </w:r>
      <w:r w:rsidR="00081DFD" w:rsidRPr="00A61FAD">
        <w:t>mapping,</w:t>
      </w:r>
      <w:r w:rsidR="00081DFD" w:rsidRPr="00A61FAD">
        <w:rPr>
          <w:rStyle w:val="FootnoteReference"/>
        </w:rPr>
        <w:footnoteReference w:id="40"/>
      </w:r>
      <w:r w:rsidR="001B756D" w:rsidRPr="00A61FAD">
        <w:t xml:space="preserve"> </w:t>
      </w:r>
      <w:r w:rsidR="002B09A8" w:rsidRPr="00A61FAD">
        <w:t>timelines</w:t>
      </w:r>
      <w:r w:rsidR="002B09A8" w:rsidRPr="00A61FAD">
        <w:rPr>
          <w:rStyle w:val="FootnoteReference"/>
        </w:rPr>
        <w:footnoteReference w:id="41"/>
      </w:r>
      <w:r w:rsidR="00166C87" w:rsidRPr="00A61FAD">
        <w:t>and sorting</w:t>
      </w:r>
      <w:r w:rsidR="00166C87" w:rsidRPr="000674C1">
        <w:rPr>
          <w:rStyle w:val="FootnoteReference"/>
        </w:rPr>
        <w:footnoteReference w:id="42"/>
      </w:r>
      <w:r w:rsidR="001B756D">
        <w:rPr>
          <w:b/>
        </w:rPr>
        <w:t xml:space="preserve"> </w:t>
      </w:r>
      <w:r w:rsidR="002B09A8" w:rsidRPr="000674C1">
        <w:t xml:space="preserve">to explore knowledge of the reproductive system and fertility; community perceptions surrounding </w:t>
      </w:r>
      <w:r w:rsidR="00F11C55">
        <w:t xml:space="preserve">refugees </w:t>
      </w:r>
      <w:r w:rsidR="00F11C55" w:rsidRPr="00F11C55">
        <w:t>with disabilities</w:t>
      </w:r>
      <w:r w:rsidR="002B09A8" w:rsidRPr="000674C1">
        <w:t xml:space="preserve"> and their SRH; barriers to accessing </w:t>
      </w:r>
      <w:r w:rsidR="002B09A8" w:rsidRPr="00FE156E">
        <w:t>information</w:t>
      </w:r>
      <w:r w:rsidR="002B09A8" w:rsidRPr="000674C1">
        <w:t xml:space="preserve"> and services; </w:t>
      </w:r>
      <w:r w:rsidR="00DB41CB">
        <w:t>perceptions around</w:t>
      </w:r>
      <w:r w:rsidR="002B09A8" w:rsidRPr="000674C1">
        <w:t xml:space="preserve"> </w:t>
      </w:r>
      <w:r w:rsidR="00DB41CB">
        <w:t>different types of treatment</w:t>
      </w:r>
      <w:r w:rsidR="002B09A8" w:rsidRPr="000674C1">
        <w:t>; and risk and protective factors.</w:t>
      </w:r>
      <w:r w:rsidR="002B09A8" w:rsidRPr="000674C1">
        <w:rPr>
          <w:rStyle w:val="FootnoteReference"/>
        </w:rPr>
        <w:footnoteReference w:id="43"/>
      </w:r>
      <w:r w:rsidR="001B756D">
        <w:t xml:space="preserve"> </w:t>
      </w:r>
      <w:r w:rsidR="00EA2B67">
        <w:rPr>
          <w:rFonts w:cs="Arial"/>
        </w:rPr>
        <w:t>T</w:t>
      </w:r>
      <w:r w:rsidR="00B94CAB">
        <w:rPr>
          <w:rFonts w:cs="Arial"/>
        </w:rPr>
        <w:t xml:space="preserve">o gauge </w:t>
      </w:r>
      <w:r w:rsidR="00DD349B">
        <w:rPr>
          <w:rFonts w:cs="Arial"/>
        </w:rPr>
        <w:t>how refugees with disabilities perceived various</w:t>
      </w:r>
      <w:r w:rsidR="00B94CAB">
        <w:rPr>
          <w:rFonts w:cs="Arial"/>
        </w:rPr>
        <w:t xml:space="preserve"> treatment</w:t>
      </w:r>
      <w:r w:rsidR="00EA2B67">
        <w:rPr>
          <w:rFonts w:cs="Arial"/>
        </w:rPr>
        <w:t xml:space="preserve"> towards </w:t>
      </w:r>
      <w:r w:rsidR="00DD349B">
        <w:rPr>
          <w:rFonts w:cs="Arial"/>
        </w:rPr>
        <w:t>persons with disabilities</w:t>
      </w:r>
      <w:r w:rsidR="00B94CAB">
        <w:rPr>
          <w:rFonts w:cs="Arial"/>
        </w:rPr>
        <w:t xml:space="preserve">, 28 cards were developed with pictorial scenarios and accompanying text, </w:t>
      </w:r>
      <w:r w:rsidR="00EA2B67">
        <w:rPr>
          <w:rFonts w:cs="Arial"/>
        </w:rPr>
        <w:t>for participants to s</w:t>
      </w:r>
      <w:r w:rsidR="00B94CAB">
        <w:rPr>
          <w:rFonts w:cs="Arial"/>
        </w:rPr>
        <w:t>ort</w:t>
      </w:r>
      <w:r w:rsidR="00EA2B67">
        <w:rPr>
          <w:rFonts w:cs="Arial"/>
        </w:rPr>
        <w:t xml:space="preserve"> </w:t>
      </w:r>
      <w:r w:rsidR="00B94CAB">
        <w:rPr>
          <w:rFonts w:cs="Arial"/>
        </w:rPr>
        <w:t xml:space="preserve">into categories of </w:t>
      </w:r>
      <w:r w:rsidR="00143C9F">
        <w:rPr>
          <w:rFonts w:cs="Arial"/>
        </w:rPr>
        <w:t>“</w:t>
      </w:r>
      <w:r w:rsidR="00B94CAB">
        <w:rPr>
          <w:rFonts w:cs="Arial"/>
        </w:rPr>
        <w:t>acceptable,</w:t>
      </w:r>
      <w:r w:rsidR="00143C9F">
        <w:rPr>
          <w:rFonts w:cs="Arial"/>
        </w:rPr>
        <w:t>”</w:t>
      </w:r>
      <w:r w:rsidR="00B94CAB">
        <w:rPr>
          <w:rFonts w:cs="Arial"/>
        </w:rPr>
        <w:t xml:space="preserve"> </w:t>
      </w:r>
      <w:r w:rsidR="00143C9F">
        <w:rPr>
          <w:rFonts w:cs="Arial"/>
        </w:rPr>
        <w:t>“</w:t>
      </w:r>
      <w:r w:rsidR="00B94CAB">
        <w:rPr>
          <w:rFonts w:cs="Arial"/>
        </w:rPr>
        <w:t>unacceptable</w:t>
      </w:r>
      <w:r w:rsidR="00143C9F">
        <w:rPr>
          <w:rFonts w:cs="Arial"/>
        </w:rPr>
        <w:t>”</w:t>
      </w:r>
      <w:r w:rsidR="00B94CAB">
        <w:rPr>
          <w:rFonts w:cs="Arial"/>
        </w:rPr>
        <w:t xml:space="preserve"> or mixed treatment. </w:t>
      </w:r>
      <w:r w:rsidR="00EA2B67">
        <w:rPr>
          <w:rFonts w:cs="Arial"/>
        </w:rPr>
        <w:t>In order t</w:t>
      </w:r>
      <w:r w:rsidR="001D6774">
        <w:rPr>
          <w:rFonts w:cs="Arial"/>
        </w:rPr>
        <w:t>o determine safe and unsafe spaces, 24 photographs of the commu</w:t>
      </w:r>
      <w:r w:rsidR="00EA2B67">
        <w:rPr>
          <w:rFonts w:cs="Arial"/>
        </w:rPr>
        <w:t xml:space="preserve">nity were taken for participants </w:t>
      </w:r>
      <w:r w:rsidR="001D6774">
        <w:rPr>
          <w:rFonts w:cs="Arial"/>
        </w:rPr>
        <w:t xml:space="preserve">to sort </w:t>
      </w:r>
      <w:r w:rsidR="00A97467">
        <w:rPr>
          <w:rFonts w:cs="Arial"/>
        </w:rPr>
        <w:t xml:space="preserve">as to </w:t>
      </w:r>
      <w:r w:rsidR="001D6774">
        <w:rPr>
          <w:rFonts w:cs="Arial"/>
        </w:rPr>
        <w:t xml:space="preserve">whether the locations or persons were </w:t>
      </w:r>
      <w:r w:rsidR="00166C87">
        <w:rPr>
          <w:rFonts w:cs="Arial"/>
        </w:rPr>
        <w:t xml:space="preserve">seen as </w:t>
      </w:r>
      <w:r w:rsidR="001D6774">
        <w:rPr>
          <w:rFonts w:cs="Arial"/>
        </w:rPr>
        <w:t xml:space="preserve">safe, unsafe or both. </w:t>
      </w:r>
      <w:r w:rsidR="002B09A8" w:rsidRPr="000674C1">
        <w:rPr>
          <w:rFonts w:cs="Arial"/>
        </w:rPr>
        <w:t xml:space="preserve">In keeping with existing guidelines and recommendations on disability </w:t>
      </w:r>
      <w:r w:rsidR="002B09A8" w:rsidRPr="000674C1">
        <w:rPr>
          <w:rFonts w:cs="Arial"/>
        </w:rPr>
        <w:lastRenderedPageBreak/>
        <w:t>inclusion,</w:t>
      </w:r>
      <w:r w:rsidR="002B09A8" w:rsidRPr="000674C1">
        <w:rPr>
          <w:rStyle w:val="FootnoteReference"/>
          <w:rFonts w:cs="Arial"/>
        </w:rPr>
        <w:footnoteReference w:id="44"/>
      </w:r>
      <w:r w:rsidR="002B09A8" w:rsidRPr="000674C1">
        <w:rPr>
          <w:rFonts w:cs="Arial"/>
        </w:rPr>
        <w:t xml:space="preserve"> activities </w:t>
      </w:r>
      <w:r>
        <w:rPr>
          <w:rFonts w:cs="Arial"/>
        </w:rPr>
        <w:t>were</w:t>
      </w:r>
      <w:r w:rsidR="002B09A8" w:rsidRPr="000674C1">
        <w:rPr>
          <w:rFonts w:cs="Arial"/>
        </w:rPr>
        <w:t xml:space="preserve"> adapted with visual aids, simple language and other modifications to enable maximum participation from refugees with different impairments. </w:t>
      </w:r>
    </w:p>
    <w:p w14:paraId="381FDC68" w14:textId="77777777" w:rsidR="008C6DD8" w:rsidRDefault="002B09A8" w:rsidP="00E10DE6">
      <w:pPr>
        <w:pStyle w:val="Style2"/>
        <w:spacing w:line="360" w:lineRule="auto"/>
        <w:jc w:val="lowKashida"/>
      </w:pPr>
      <w:r w:rsidRPr="000674C1">
        <w:rPr>
          <w:rFonts w:cs="Arial"/>
        </w:rPr>
        <w:t xml:space="preserve">Activities </w:t>
      </w:r>
      <w:r w:rsidR="00A97467">
        <w:rPr>
          <w:rFonts w:cs="Arial"/>
        </w:rPr>
        <w:t xml:space="preserve">with </w:t>
      </w:r>
      <w:r w:rsidRPr="000674C1">
        <w:rPr>
          <w:rFonts w:cs="Arial"/>
        </w:rPr>
        <w:t xml:space="preserve">family/caregivers </w:t>
      </w:r>
      <w:r w:rsidR="00E642BF">
        <w:rPr>
          <w:rFonts w:cs="Arial"/>
        </w:rPr>
        <w:t>were</w:t>
      </w:r>
      <w:r w:rsidRPr="000674C1">
        <w:rPr>
          <w:rFonts w:cs="Arial"/>
        </w:rPr>
        <w:t xml:space="preserve"> intended to spur discussion regarding new experiences and concerns that emerge</w:t>
      </w:r>
      <w:r w:rsidR="00E642BF">
        <w:rPr>
          <w:rFonts w:cs="Arial"/>
        </w:rPr>
        <w:t>d</w:t>
      </w:r>
      <w:r w:rsidRPr="000674C1">
        <w:rPr>
          <w:rFonts w:cs="Arial"/>
        </w:rPr>
        <w:t xml:space="preserve"> as a result of the child/</w:t>
      </w:r>
      <w:r w:rsidRPr="000674C1">
        <w:t>family member maturing into a teenager or an adult, and experiences seeking health care for their child/family member with a disability.</w:t>
      </w:r>
    </w:p>
    <w:p w14:paraId="39575A0C" w14:textId="77777777" w:rsidR="00AB768B" w:rsidRDefault="006C6D19" w:rsidP="00E10DE6">
      <w:pPr>
        <w:pStyle w:val="Style3"/>
        <w:spacing w:line="360" w:lineRule="auto"/>
      </w:pPr>
      <w:r>
        <w:t>IV.</w:t>
      </w:r>
      <w:r w:rsidR="00171BB6">
        <w:t>iii</w:t>
      </w:r>
      <w:r>
        <w:t xml:space="preserve">. </w:t>
      </w:r>
      <w:r w:rsidR="00AB768B" w:rsidRPr="007B4138">
        <w:t>Sampling and segmentation</w:t>
      </w:r>
    </w:p>
    <w:p w14:paraId="67265726" w14:textId="77777777" w:rsidR="007571C1" w:rsidRPr="007571C1" w:rsidRDefault="00087543" w:rsidP="00E10DE6">
      <w:pPr>
        <w:pStyle w:val="Style2"/>
        <w:spacing w:line="360" w:lineRule="auto"/>
      </w:pPr>
      <w:r>
        <w:t>The overall study design employed</w:t>
      </w:r>
      <w:r w:rsidRPr="00C83D11">
        <w:t xml:space="preserve"> a maximum variation approach seeking to include different populations of refugees with disabilities in Kampala. </w:t>
      </w:r>
      <w:r w:rsidR="009F3FE9">
        <w:t xml:space="preserve">Participants were </w:t>
      </w:r>
      <w:r w:rsidR="00304186">
        <w:t xml:space="preserve">stratified </w:t>
      </w:r>
      <w:r w:rsidR="009F3FE9">
        <w:t>into f</w:t>
      </w:r>
      <w:r w:rsidR="007571C1" w:rsidRPr="000D15E9">
        <w:t xml:space="preserve">our </w:t>
      </w:r>
      <w:r w:rsidR="00304186">
        <w:t xml:space="preserve">groups based </w:t>
      </w:r>
      <w:r w:rsidR="00DD349B">
        <w:t>largely on communication methods</w:t>
      </w:r>
      <w:r w:rsidR="007571C1" w:rsidRPr="000D15E9">
        <w:t xml:space="preserve">, in addition to </w:t>
      </w:r>
      <w:r w:rsidR="002A6139">
        <w:t xml:space="preserve">segmentation by </w:t>
      </w:r>
      <w:r w:rsidR="007571C1" w:rsidRPr="000D15E9">
        <w:t>age, sex and language</w:t>
      </w:r>
      <w:r w:rsidR="00FB72F9">
        <w:t xml:space="preserve"> (four</w:t>
      </w:r>
      <w:r w:rsidR="0043002C">
        <w:t xml:space="preserve"> langu</w:t>
      </w:r>
      <w:r w:rsidR="00FB68EA">
        <w:t xml:space="preserve">ages, including </w:t>
      </w:r>
      <w:r w:rsidR="0034391D">
        <w:t xml:space="preserve">Luganda </w:t>
      </w:r>
      <w:r w:rsidR="00FB68EA">
        <w:t>s</w:t>
      </w:r>
      <w:r w:rsidR="0043002C">
        <w:t>ign)</w:t>
      </w:r>
      <w:r w:rsidR="007571C1" w:rsidRPr="000D15E9">
        <w:t xml:space="preserve">. </w:t>
      </w:r>
      <w:r w:rsidR="007571C1" w:rsidRPr="007571C1">
        <w:t xml:space="preserve">These </w:t>
      </w:r>
      <w:r w:rsidR="007571C1">
        <w:t>were</w:t>
      </w:r>
      <w:r w:rsidR="007571C1" w:rsidRPr="007571C1">
        <w:t>:</w:t>
      </w:r>
    </w:p>
    <w:p w14:paraId="44EA3003" w14:textId="77777777" w:rsidR="007571C1" w:rsidRPr="007571C1" w:rsidRDefault="007571C1" w:rsidP="00E10DE6">
      <w:pPr>
        <w:pStyle w:val="Style2"/>
        <w:numPr>
          <w:ilvl w:val="0"/>
          <w:numId w:val="28"/>
        </w:numPr>
        <w:spacing w:line="360" w:lineRule="auto"/>
        <w:ind w:left="360"/>
      </w:pPr>
      <w:r w:rsidRPr="007571C1">
        <w:t>Group activity</w:t>
      </w:r>
    </w:p>
    <w:p w14:paraId="6740A972" w14:textId="77777777" w:rsidR="007571C1" w:rsidRPr="007571C1" w:rsidRDefault="007571C1" w:rsidP="00E10DE6">
      <w:pPr>
        <w:pStyle w:val="Style2"/>
        <w:numPr>
          <w:ilvl w:val="0"/>
          <w:numId w:val="26"/>
        </w:numPr>
        <w:spacing w:line="360" w:lineRule="auto"/>
      </w:pPr>
      <w:r w:rsidRPr="007571C1">
        <w:t xml:space="preserve">Refugees with physical, vision and mild mental (psychosocial) impairments </w:t>
      </w:r>
    </w:p>
    <w:p w14:paraId="36B169C2" w14:textId="77777777" w:rsidR="007571C1" w:rsidRPr="007571C1" w:rsidRDefault="007571C1" w:rsidP="00E10DE6">
      <w:pPr>
        <w:pStyle w:val="Style2"/>
        <w:numPr>
          <w:ilvl w:val="0"/>
          <w:numId w:val="26"/>
        </w:numPr>
        <w:spacing w:line="360" w:lineRule="auto"/>
      </w:pPr>
      <w:r w:rsidRPr="007571C1">
        <w:t>Refugees with hearing impairments</w:t>
      </w:r>
    </w:p>
    <w:p w14:paraId="4F330E2B" w14:textId="77777777" w:rsidR="007571C1" w:rsidRPr="007571C1" w:rsidRDefault="007571C1" w:rsidP="00E10DE6">
      <w:pPr>
        <w:pStyle w:val="Style2"/>
        <w:numPr>
          <w:ilvl w:val="0"/>
          <w:numId w:val="26"/>
        </w:numPr>
        <w:spacing w:line="360" w:lineRule="auto"/>
      </w:pPr>
      <w:r w:rsidRPr="007571C1">
        <w:t>Refugees with mild intellectual impairments</w:t>
      </w:r>
    </w:p>
    <w:p w14:paraId="74B36787" w14:textId="77777777" w:rsidR="007571C1" w:rsidRPr="007571C1" w:rsidRDefault="00E53035" w:rsidP="00E10DE6">
      <w:pPr>
        <w:pStyle w:val="Style2"/>
        <w:numPr>
          <w:ilvl w:val="0"/>
          <w:numId w:val="28"/>
        </w:numPr>
        <w:spacing w:line="360" w:lineRule="auto"/>
        <w:ind w:left="360"/>
      </w:pPr>
      <w:r>
        <w:t>Individual interview</w:t>
      </w:r>
    </w:p>
    <w:p w14:paraId="21979311" w14:textId="77777777" w:rsidR="007571C1" w:rsidRPr="007571C1" w:rsidRDefault="007571C1" w:rsidP="00E10DE6">
      <w:pPr>
        <w:pStyle w:val="Style2"/>
        <w:numPr>
          <w:ilvl w:val="0"/>
          <w:numId w:val="26"/>
        </w:numPr>
        <w:spacing w:line="360" w:lineRule="auto"/>
      </w:pPr>
      <w:r w:rsidRPr="007571C1">
        <w:t xml:space="preserve">Refugees with other needs and impairments </w:t>
      </w:r>
      <w:r w:rsidR="00DD349B">
        <w:t xml:space="preserve">that required more individualized communication approaches </w:t>
      </w:r>
      <w:r w:rsidRPr="007571C1">
        <w:t>(</w:t>
      </w:r>
      <w:r w:rsidR="00F56BF9">
        <w:t xml:space="preserve">those </w:t>
      </w:r>
      <w:r w:rsidR="00613C0A">
        <w:t xml:space="preserve">unable to </w:t>
      </w:r>
      <w:r w:rsidR="006B6EF4">
        <w:t xml:space="preserve">leave </w:t>
      </w:r>
      <w:r w:rsidR="00F56BF9">
        <w:t>their home</w:t>
      </w:r>
      <w:r w:rsidRPr="007571C1">
        <w:t>; those with multiple impairments; new mothers; etc.)</w:t>
      </w:r>
    </w:p>
    <w:p w14:paraId="4EF1B1BE" w14:textId="77777777" w:rsidR="007571C1" w:rsidRPr="007571C1" w:rsidRDefault="007571C1" w:rsidP="00E10DE6">
      <w:pPr>
        <w:pStyle w:val="Style2"/>
        <w:numPr>
          <w:ilvl w:val="0"/>
          <w:numId w:val="28"/>
        </w:numPr>
        <w:spacing w:line="360" w:lineRule="auto"/>
        <w:ind w:left="360"/>
      </w:pPr>
      <w:r w:rsidRPr="007571C1">
        <w:t>Caregiver/famil</w:t>
      </w:r>
      <w:r w:rsidR="00E53035">
        <w:t>y member focus group discussion</w:t>
      </w:r>
    </w:p>
    <w:p w14:paraId="293C9334" w14:textId="77777777" w:rsidR="007571C1" w:rsidRPr="000D15E9" w:rsidRDefault="007571C1" w:rsidP="00E10DE6">
      <w:pPr>
        <w:pStyle w:val="Style2"/>
        <w:spacing w:line="360" w:lineRule="auto"/>
      </w:pPr>
    </w:p>
    <w:p w14:paraId="13E7E8D1" w14:textId="77777777" w:rsidR="007571C1" w:rsidRPr="005140EF" w:rsidRDefault="007571C1" w:rsidP="00E10DE6">
      <w:pPr>
        <w:pStyle w:val="Style2"/>
        <w:spacing w:line="360" w:lineRule="auto"/>
        <w:rPr>
          <w:color w:val="002060"/>
        </w:rPr>
      </w:pPr>
      <w:r>
        <w:t>T</w:t>
      </w:r>
      <w:r w:rsidRPr="000D15E9">
        <w:t xml:space="preserve">he </w:t>
      </w:r>
      <w:r w:rsidR="00F56BF9">
        <w:t>groups</w:t>
      </w:r>
      <w:r w:rsidR="001D09BF" w:rsidRPr="000D15E9">
        <w:t xml:space="preserve"> </w:t>
      </w:r>
      <w:r>
        <w:t>were</w:t>
      </w:r>
      <w:r w:rsidRPr="000D15E9">
        <w:t xml:space="preserve"> fluid and </w:t>
      </w:r>
      <w:r>
        <w:t>wer</w:t>
      </w:r>
      <w:r w:rsidRPr="000D15E9">
        <w:t xml:space="preserve">e divided by participants’ ability to </w:t>
      </w:r>
      <w:r w:rsidRPr="000D15E9">
        <w:rPr>
          <w:b/>
        </w:rPr>
        <w:t>functionally communicate</w:t>
      </w:r>
      <w:r w:rsidRPr="000D15E9">
        <w:t xml:space="preserve"> with other participants and the facilitator. The aim </w:t>
      </w:r>
      <w:r>
        <w:t>was</w:t>
      </w:r>
      <w:r w:rsidRPr="000D15E9">
        <w:t xml:space="preserve"> to secure wide representation and participation. Those in the “refugees with physical, visi</w:t>
      </w:r>
      <w:r>
        <w:t>on and me</w:t>
      </w:r>
      <w:r w:rsidR="007668FD">
        <w:t>n</w:t>
      </w:r>
      <w:r>
        <w:t xml:space="preserve">tal impairment” group </w:t>
      </w:r>
      <w:r w:rsidRPr="000D15E9">
        <w:t>also include</w:t>
      </w:r>
      <w:r>
        <w:t>d</w:t>
      </w:r>
      <w:r w:rsidR="001D09BF">
        <w:t xml:space="preserve"> </w:t>
      </w:r>
      <w:r>
        <w:t>persons with speech impairments</w:t>
      </w:r>
      <w:r w:rsidR="005E4B6B">
        <w:t xml:space="preserve">, among other </w:t>
      </w:r>
      <w:r w:rsidR="00AE4640">
        <w:t xml:space="preserve">refugees with disabilities who </w:t>
      </w:r>
      <w:r w:rsidR="005E4B6B">
        <w:t>could</w:t>
      </w:r>
      <w:r w:rsidR="001D09BF">
        <w:t xml:space="preserve"> </w:t>
      </w:r>
      <w:r w:rsidR="005E4B6B">
        <w:t xml:space="preserve">use </w:t>
      </w:r>
      <w:r w:rsidRPr="000D15E9">
        <w:t xml:space="preserve">similar means of communication. </w:t>
      </w:r>
    </w:p>
    <w:p w14:paraId="42DB52DF" w14:textId="77777777" w:rsidR="007571C1" w:rsidRPr="000674C1" w:rsidRDefault="007307AA" w:rsidP="00E10DE6">
      <w:pPr>
        <w:pStyle w:val="Style2"/>
        <w:spacing w:line="360" w:lineRule="auto"/>
      </w:pPr>
      <w:r>
        <w:t xml:space="preserve">RLP’s </w:t>
      </w:r>
      <w:r w:rsidR="007571C1" w:rsidRPr="000674C1">
        <w:t xml:space="preserve">existing records of impairment type </w:t>
      </w:r>
      <w:r w:rsidR="00046F24">
        <w:t xml:space="preserve">and lists from </w:t>
      </w:r>
      <w:r w:rsidR="00123639" w:rsidRPr="000D15E9">
        <w:t>the Association for Refugees with Disabilities in Uganda</w:t>
      </w:r>
      <w:r w:rsidR="00123639">
        <w:t xml:space="preserve"> </w:t>
      </w:r>
      <w:r w:rsidR="007571C1">
        <w:t>were</w:t>
      </w:r>
      <w:r w:rsidR="007571C1" w:rsidRPr="000674C1">
        <w:t xml:space="preserve"> referenced to identify </w:t>
      </w:r>
      <w:r w:rsidR="00DD349B">
        <w:t>participants with a diversity of impairments</w:t>
      </w:r>
      <w:r w:rsidR="00046F24">
        <w:t>.</w:t>
      </w:r>
      <w:r w:rsidR="00657F70">
        <w:t xml:space="preserve"> </w:t>
      </w:r>
      <w:r w:rsidR="00046F24">
        <w:t>N</w:t>
      </w:r>
      <w:r w:rsidR="007571C1" w:rsidRPr="000674C1">
        <w:t xml:space="preserve">o official assessment </w:t>
      </w:r>
      <w:r w:rsidR="007571C1">
        <w:t xml:space="preserve">was </w:t>
      </w:r>
      <w:r w:rsidR="007571C1" w:rsidRPr="000674C1">
        <w:t xml:space="preserve">undertaken to verify or “diagnose” </w:t>
      </w:r>
      <w:r w:rsidR="00F56BF9">
        <w:t xml:space="preserve">the impairment and participants were invited to </w:t>
      </w:r>
      <w:r w:rsidR="005E4B6B">
        <w:t>self-</w:t>
      </w:r>
      <w:r w:rsidR="00F56BF9">
        <w:t xml:space="preserve">identify </w:t>
      </w:r>
      <w:r w:rsidR="006752A3">
        <w:t>their disability</w:t>
      </w:r>
      <w:r w:rsidR="00F56BF9">
        <w:t>.</w:t>
      </w:r>
      <w:r w:rsidR="007571C1" w:rsidRPr="000674C1">
        <w:t xml:space="preserve"> The priority </w:t>
      </w:r>
      <w:r w:rsidR="007571C1">
        <w:t>was</w:t>
      </w:r>
      <w:r w:rsidR="007571C1" w:rsidRPr="000674C1">
        <w:t xml:space="preserve"> to ensure </w:t>
      </w:r>
      <w:r w:rsidR="005E4B6B">
        <w:t>participants</w:t>
      </w:r>
      <w:r w:rsidR="001D09BF">
        <w:t xml:space="preserve"> </w:t>
      </w:r>
      <w:r w:rsidR="007571C1">
        <w:t>could</w:t>
      </w:r>
      <w:r w:rsidR="007571C1" w:rsidRPr="000674C1">
        <w:t xml:space="preserve"> communicate and participate with the accommodations made for the particular group. In groups where varying impairments </w:t>
      </w:r>
      <w:r w:rsidR="005E4B6B">
        <w:t>were</w:t>
      </w:r>
      <w:r w:rsidR="007571C1" w:rsidRPr="000674C1">
        <w:t xml:space="preserve"> represented, </w:t>
      </w:r>
      <w:r w:rsidR="007571C1" w:rsidRPr="000674C1">
        <w:lastRenderedPageBreak/>
        <w:t xml:space="preserve">the facilitators </w:t>
      </w:r>
      <w:r w:rsidR="007571C1">
        <w:t xml:space="preserve">were trained </w:t>
      </w:r>
      <w:r w:rsidR="007571C1" w:rsidRPr="000674C1">
        <w:t>to probe within each group about any differences between the types of impairments they represent</w:t>
      </w:r>
      <w:r w:rsidR="007571C1">
        <w:t>ed</w:t>
      </w:r>
      <w:r w:rsidR="007571C1" w:rsidRPr="000674C1">
        <w:t xml:space="preserve">. </w:t>
      </w:r>
    </w:p>
    <w:p w14:paraId="730710A5" w14:textId="77777777" w:rsidR="00CB5F56" w:rsidRDefault="007571C1" w:rsidP="00E10DE6">
      <w:pPr>
        <w:pStyle w:val="Style2"/>
        <w:spacing w:line="360" w:lineRule="auto"/>
      </w:pPr>
      <w:r w:rsidRPr="000674C1">
        <w:t xml:space="preserve">Smaller group activities </w:t>
      </w:r>
      <w:r>
        <w:t xml:space="preserve">were </w:t>
      </w:r>
      <w:r w:rsidRPr="000674C1">
        <w:t xml:space="preserve">convened </w:t>
      </w:r>
      <w:r w:rsidR="00AE4640">
        <w:t xml:space="preserve">for </w:t>
      </w:r>
      <w:r w:rsidRPr="000674C1">
        <w:t xml:space="preserve">refugees with mild intellectual impairments to ensure the sessions </w:t>
      </w:r>
      <w:r>
        <w:t xml:space="preserve">were </w:t>
      </w:r>
      <w:r w:rsidRPr="000674C1">
        <w:t xml:space="preserve">facilitated well enough for everyone to participate. Individual interactions </w:t>
      </w:r>
      <w:r>
        <w:t>were used</w:t>
      </w:r>
      <w:r w:rsidRPr="000674C1">
        <w:t xml:space="preserve"> for persons with mul</w:t>
      </w:r>
      <w:r w:rsidR="00B8699C">
        <w:t>tiple disabilities, new mothers</w:t>
      </w:r>
      <w:r w:rsidRPr="000674C1">
        <w:t xml:space="preserve"> and other persons for whom in-depth activities at a person’s home </w:t>
      </w:r>
      <w:r w:rsidR="003C71FC">
        <w:t xml:space="preserve">were </w:t>
      </w:r>
      <w:r w:rsidR="00087543">
        <w:t>more appropriate than a group environment</w:t>
      </w:r>
      <w:r w:rsidRPr="000674C1">
        <w:t>.</w:t>
      </w:r>
    </w:p>
    <w:p w14:paraId="71168FC3" w14:textId="77777777" w:rsidR="00FD71DF" w:rsidRDefault="003629C7" w:rsidP="00E10DE6">
      <w:pPr>
        <w:pStyle w:val="Style2"/>
        <w:spacing w:line="360" w:lineRule="auto"/>
      </w:pPr>
      <w:r>
        <w:t>Different</w:t>
      </w:r>
      <w:r w:rsidR="001B29E2">
        <w:t xml:space="preserve"> study</w:t>
      </w:r>
      <w:r>
        <w:t xml:space="preserve"> instruments were used for group and individual activities, which were </w:t>
      </w:r>
      <w:r w:rsidR="001D09BF">
        <w:t xml:space="preserve">field tested </w:t>
      </w:r>
      <w:r>
        <w:t xml:space="preserve">in Swahili and Somali prior </w:t>
      </w:r>
      <w:r w:rsidR="00AE4640">
        <w:t xml:space="preserve">to the activities </w:t>
      </w:r>
      <w:r w:rsidR="001D09BF">
        <w:t>to ensure acceptability and validity</w:t>
      </w:r>
      <w:r>
        <w:t xml:space="preserve">. </w:t>
      </w:r>
      <w:r w:rsidR="007571C1" w:rsidRPr="000674C1">
        <w:t xml:space="preserve">Among caregivers/family members, </w:t>
      </w:r>
      <w:r w:rsidRPr="000674C1">
        <w:t xml:space="preserve">the same </w:t>
      </w:r>
      <w:r>
        <w:t xml:space="preserve">interview </w:t>
      </w:r>
      <w:r w:rsidRPr="000674C1">
        <w:t xml:space="preserve">guide </w:t>
      </w:r>
      <w:r w:rsidR="00B46F9A">
        <w:t xml:space="preserve">that </w:t>
      </w:r>
      <w:r>
        <w:t xml:space="preserve">was used for </w:t>
      </w:r>
      <w:r w:rsidR="00B46F9A">
        <w:t>focus group discussions</w:t>
      </w:r>
      <w:r w:rsidR="00603A1F">
        <w:t xml:space="preserve"> </w:t>
      </w:r>
      <w:r w:rsidR="00B46F9A">
        <w:t>was used as an</w:t>
      </w:r>
      <w:r w:rsidR="00603A1F">
        <w:t xml:space="preserve"> </w:t>
      </w:r>
      <w:r w:rsidRPr="000674C1">
        <w:t>interview</w:t>
      </w:r>
      <w:r w:rsidR="00B46F9A">
        <w:t xml:space="preserve"> guide for</w:t>
      </w:r>
      <w:r w:rsidR="00603A1F">
        <w:t xml:space="preserve"> caregivers </w:t>
      </w:r>
      <w:r w:rsidR="00613C0A">
        <w:t>of persons with disabilities who were unable to leave their homes</w:t>
      </w:r>
      <w:r w:rsidR="003347C2">
        <w:t xml:space="preserve">. </w:t>
      </w:r>
    </w:p>
    <w:p w14:paraId="09961591" w14:textId="77777777" w:rsidR="00E229C2" w:rsidRDefault="008F1CD9" w:rsidP="00E10DE6">
      <w:pPr>
        <w:pStyle w:val="Style2"/>
        <w:spacing w:line="360" w:lineRule="auto"/>
      </w:pPr>
      <w:r>
        <w:t xml:space="preserve">Participants were identified through </w:t>
      </w:r>
      <w:r w:rsidR="00B8699C">
        <w:t xml:space="preserve">convenience </w:t>
      </w:r>
      <w:r>
        <w:t xml:space="preserve">sampling methods. </w:t>
      </w:r>
      <w:r w:rsidR="0025594C">
        <w:t>S</w:t>
      </w:r>
      <w:r w:rsidR="00E229C2" w:rsidRPr="00C83D11">
        <w:t xml:space="preserve">tandard approaches to qualitative research for focus group size (6-12) and number </w:t>
      </w:r>
      <w:r w:rsidR="00E229C2">
        <w:t>were</w:t>
      </w:r>
      <w:r w:rsidR="00E229C2" w:rsidRPr="00C83D11">
        <w:t xml:space="preserve"> applied where feasible</w:t>
      </w:r>
      <w:r w:rsidR="00E229C2">
        <w:t>.</w:t>
      </w:r>
      <w:r w:rsidR="00390A3C">
        <w:rPr>
          <w:rStyle w:val="FootnoteReference"/>
        </w:rPr>
        <w:footnoteReference w:id="45"/>
      </w:r>
      <w:r w:rsidR="001D09BF">
        <w:t xml:space="preserve"> </w:t>
      </w:r>
      <w:r w:rsidR="00E81906">
        <w:t xml:space="preserve">In total, </w:t>
      </w:r>
      <w:r w:rsidR="00493B48">
        <w:t>103</w:t>
      </w:r>
      <w:r w:rsidR="00E81906" w:rsidRPr="005051ED">
        <w:t xml:space="preserve"> refugees with disabilities</w:t>
      </w:r>
      <w:r w:rsidR="00E81906">
        <w:t xml:space="preserve"> participated in the study, of whom </w:t>
      </w:r>
      <w:r w:rsidR="00493B48">
        <w:t>74</w:t>
      </w:r>
      <w:r w:rsidR="001D09BF">
        <w:t xml:space="preserve"> </w:t>
      </w:r>
      <w:r w:rsidR="00E81906">
        <w:t xml:space="preserve">were </w:t>
      </w:r>
      <w:r w:rsidR="00E81906" w:rsidRPr="005051ED">
        <w:t xml:space="preserve">women and girls and </w:t>
      </w:r>
      <w:r w:rsidR="00E81906">
        <w:t>29</w:t>
      </w:r>
      <w:r w:rsidR="001D09BF">
        <w:t xml:space="preserve"> </w:t>
      </w:r>
      <w:r w:rsidR="00E81906">
        <w:t xml:space="preserve">were </w:t>
      </w:r>
      <w:r w:rsidR="00E81906" w:rsidRPr="005051ED">
        <w:t xml:space="preserve">men and boys. </w:t>
      </w:r>
      <w:r w:rsidR="00E81906">
        <w:t xml:space="preserve">Thirty-three </w:t>
      </w:r>
      <w:r w:rsidR="00E81906" w:rsidRPr="005051ED">
        <w:t xml:space="preserve">caregivers and family members of </w:t>
      </w:r>
      <w:r w:rsidR="00A018C4">
        <w:t>refugees</w:t>
      </w:r>
      <w:r w:rsidR="00A018C4" w:rsidRPr="00A018C4">
        <w:t xml:space="preserve"> with disabilities</w:t>
      </w:r>
      <w:r w:rsidR="00A018C4">
        <w:t xml:space="preserve"> </w:t>
      </w:r>
      <w:r w:rsidR="00E81906">
        <w:t>were also consulted</w:t>
      </w:r>
      <w:r w:rsidR="00E81906" w:rsidRPr="005051ED">
        <w:t xml:space="preserve">. The activities were </w:t>
      </w:r>
      <w:r w:rsidR="00E81906" w:rsidRPr="00E41D62">
        <w:rPr>
          <w:szCs w:val="28"/>
        </w:rPr>
        <w:t>conducted in Swahili, Somal</w:t>
      </w:r>
      <w:r w:rsidR="009F7C4E">
        <w:rPr>
          <w:szCs w:val="28"/>
        </w:rPr>
        <w:t>i, Kinyarwanda and Luganda sign;</w:t>
      </w:r>
      <w:r w:rsidR="001D09BF">
        <w:rPr>
          <w:szCs w:val="28"/>
        </w:rPr>
        <w:t xml:space="preserve"> </w:t>
      </w:r>
      <w:r w:rsidR="00B9482E">
        <w:t xml:space="preserve">Swahili was selected as the dominant language, given the </w:t>
      </w:r>
      <w:r w:rsidR="00AE4640">
        <w:t xml:space="preserve">number </w:t>
      </w:r>
      <w:r w:rsidR="00B9482E">
        <w:t xml:space="preserve">of </w:t>
      </w:r>
      <w:r w:rsidR="00931548">
        <w:t xml:space="preserve">Swahili-speaking </w:t>
      </w:r>
      <w:r w:rsidR="00B9482E">
        <w:t xml:space="preserve">refugees in Uganda. </w:t>
      </w:r>
      <w:r w:rsidR="00931548">
        <w:t xml:space="preserve">While initially more sign groups were arranged, participant recruitment activities showed that </w:t>
      </w:r>
      <w:r w:rsidR="005A0691">
        <w:t>younger children were better able to sign in a common language</w:t>
      </w:r>
      <w:r w:rsidR="00B56FDD">
        <w:t xml:space="preserve"> (Luganda)</w:t>
      </w:r>
      <w:r w:rsidR="005A0691">
        <w:t xml:space="preserve"> as a result of educational opportunities afforded to them</w:t>
      </w:r>
      <w:r w:rsidR="00B8699C">
        <w:t xml:space="preserve"> in Luganda sign</w:t>
      </w:r>
      <w:r w:rsidR="005A0691">
        <w:t xml:space="preserve">. </w:t>
      </w:r>
      <w:r w:rsidR="00201250">
        <w:t>M</w:t>
      </w:r>
      <w:r w:rsidR="005A0691">
        <w:t>ost refugees of reproductive age</w:t>
      </w:r>
      <w:r w:rsidR="004D7A79">
        <w:t xml:space="preserve"> used their own modes of sign</w:t>
      </w:r>
      <w:r w:rsidR="005A0691">
        <w:t xml:space="preserve"> with their caregivers; hence, </w:t>
      </w:r>
      <w:r w:rsidR="0002162F">
        <w:t>several group activities were dropped</w:t>
      </w:r>
      <w:r w:rsidR="005A0691">
        <w:t xml:space="preserve">. </w:t>
      </w:r>
      <w:r w:rsidR="00E229C2">
        <w:t>Table 1 below shows the numbers of participants ultimately consulted.</w:t>
      </w:r>
    </w:p>
    <w:p w14:paraId="5DC61A8A" w14:textId="77777777" w:rsidR="00FD71DF" w:rsidRPr="00C83D11" w:rsidRDefault="00FD71DF" w:rsidP="00E10DE6">
      <w:pPr>
        <w:pStyle w:val="Style2"/>
        <w:spacing w:line="360" w:lineRule="auto"/>
      </w:pPr>
    </w:p>
    <w:p w14:paraId="13F5092F" w14:textId="77777777" w:rsidR="00FD71DF" w:rsidRPr="00C83D11" w:rsidRDefault="00FD71DF" w:rsidP="00E10DE6">
      <w:pPr>
        <w:pStyle w:val="Style2"/>
        <w:spacing w:line="360" w:lineRule="auto"/>
        <w:rPr>
          <w:b/>
        </w:rPr>
      </w:pPr>
      <w:r w:rsidRPr="00C83D11">
        <w:rPr>
          <w:b/>
        </w:rPr>
        <w:t>Table 1</w:t>
      </w:r>
      <w:r w:rsidR="00AE4640">
        <w:rPr>
          <w:b/>
        </w:rPr>
        <w:t>: Number of participants consulted in Kampala</w:t>
      </w:r>
    </w:p>
    <w:tbl>
      <w:tblPr>
        <w:tblStyle w:val="GridTable4-Accent21"/>
        <w:tblW w:w="9360" w:type="dxa"/>
        <w:tblInd w:w="-5" w:type="dxa"/>
        <w:tblLook w:val="04A0" w:firstRow="1" w:lastRow="0" w:firstColumn="1" w:lastColumn="0" w:noHBand="0" w:noVBand="1"/>
      </w:tblPr>
      <w:tblGrid>
        <w:gridCol w:w="1980"/>
        <w:gridCol w:w="678"/>
        <w:gridCol w:w="2070"/>
        <w:gridCol w:w="1392"/>
        <w:gridCol w:w="1530"/>
        <w:gridCol w:w="1710"/>
      </w:tblGrid>
      <w:tr w:rsidR="00FD71DF" w:rsidRPr="00C83D11" w14:paraId="07280E82" w14:textId="77777777" w:rsidTr="007E7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A6E1CE0" w14:textId="77777777" w:rsidR="00FD71DF" w:rsidRPr="000938AA" w:rsidRDefault="00524FB0" w:rsidP="00E10DE6">
            <w:pPr>
              <w:pStyle w:val="Style2"/>
              <w:spacing w:line="360" w:lineRule="auto"/>
              <w:jc w:val="left"/>
              <w:rPr>
                <w:b w:val="0"/>
                <w:bCs w:val="0"/>
              </w:rPr>
            </w:pPr>
            <w:r>
              <w:rPr>
                <w:b w:val="0"/>
                <w:bCs w:val="0"/>
              </w:rPr>
              <w:t>Kampala</w:t>
            </w:r>
          </w:p>
          <w:p w14:paraId="2D569E2F" w14:textId="77777777" w:rsidR="00FD71DF" w:rsidRPr="000938AA" w:rsidRDefault="00FD71DF" w:rsidP="00E10DE6">
            <w:pPr>
              <w:pStyle w:val="Style2"/>
              <w:spacing w:line="360" w:lineRule="auto"/>
              <w:jc w:val="left"/>
              <w:rPr>
                <w:b w:val="0"/>
                <w:bCs w:val="0"/>
              </w:rPr>
            </w:pPr>
          </w:p>
          <w:p w14:paraId="6EFF3E9F" w14:textId="77777777" w:rsidR="00FD71DF" w:rsidRPr="000938AA" w:rsidRDefault="00FD71DF" w:rsidP="00E10DE6">
            <w:pPr>
              <w:pStyle w:val="Style2"/>
              <w:spacing w:line="360" w:lineRule="auto"/>
              <w:jc w:val="left"/>
              <w:rPr>
                <w:b w:val="0"/>
                <w:bCs w:val="0"/>
                <w:i/>
              </w:rPr>
            </w:pPr>
          </w:p>
        </w:tc>
        <w:tc>
          <w:tcPr>
            <w:tcW w:w="678" w:type="dxa"/>
          </w:tcPr>
          <w:p w14:paraId="511259E3" w14:textId="77777777" w:rsidR="00FD71DF" w:rsidRPr="000938AA" w:rsidRDefault="00FD71DF" w:rsidP="00E10DE6">
            <w:pPr>
              <w:pStyle w:val="Style2"/>
              <w:spacing w:line="36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0938AA">
              <w:rPr>
                <w:b w:val="0"/>
                <w:bCs w:val="0"/>
              </w:rPr>
              <w:t>Total</w:t>
            </w:r>
          </w:p>
        </w:tc>
        <w:tc>
          <w:tcPr>
            <w:tcW w:w="2070" w:type="dxa"/>
          </w:tcPr>
          <w:p w14:paraId="480F4AAE" w14:textId="77777777" w:rsidR="00FD71DF" w:rsidRPr="000938AA" w:rsidRDefault="005B1212" w:rsidP="00E10DE6">
            <w:pPr>
              <w:pStyle w:val="Style2"/>
              <w:spacing w:line="360" w:lineRule="auto"/>
              <w:jc w:val="left"/>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1. </w:t>
            </w:r>
            <w:r w:rsidR="00FD71DF" w:rsidRPr="000938AA">
              <w:rPr>
                <w:b w:val="0"/>
                <w:bCs w:val="0"/>
              </w:rPr>
              <w:t>Refugees with physical, vision and mild mental (psychosocial) impairments</w:t>
            </w:r>
          </w:p>
        </w:tc>
        <w:tc>
          <w:tcPr>
            <w:tcW w:w="1392" w:type="dxa"/>
          </w:tcPr>
          <w:p w14:paraId="0DB0E0A9" w14:textId="77777777" w:rsidR="00FD71DF" w:rsidRPr="000938AA" w:rsidRDefault="005B1212" w:rsidP="00E10DE6">
            <w:pPr>
              <w:pStyle w:val="Style2"/>
              <w:spacing w:line="360" w:lineRule="auto"/>
              <w:jc w:val="left"/>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2. </w:t>
            </w:r>
            <w:r w:rsidR="00FD71DF" w:rsidRPr="000938AA">
              <w:rPr>
                <w:b w:val="0"/>
                <w:bCs w:val="0"/>
              </w:rPr>
              <w:t>Refugees with hearing impairments</w:t>
            </w:r>
          </w:p>
        </w:tc>
        <w:tc>
          <w:tcPr>
            <w:tcW w:w="1530" w:type="dxa"/>
          </w:tcPr>
          <w:p w14:paraId="55A77900" w14:textId="77777777" w:rsidR="00FD71DF" w:rsidRPr="000938AA" w:rsidRDefault="005B1212" w:rsidP="00E10DE6">
            <w:pPr>
              <w:pStyle w:val="Style2"/>
              <w:spacing w:line="360" w:lineRule="auto"/>
              <w:jc w:val="left"/>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3. </w:t>
            </w:r>
            <w:r w:rsidR="00FD71DF" w:rsidRPr="000938AA">
              <w:rPr>
                <w:b w:val="0"/>
                <w:bCs w:val="0"/>
              </w:rPr>
              <w:t>Refugees with mild intellectual impairments</w:t>
            </w:r>
          </w:p>
        </w:tc>
        <w:tc>
          <w:tcPr>
            <w:tcW w:w="1710" w:type="dxa"/>
          </w:tcPr>
          <w:p w14:paraId="14D9EB64" w14:textId="77777777" w:rsidR="00FD71DF" w:rsidRPr="000938AA" w:rsidRDefault="005B1212" w:rsidP="00E10DE6">
            <w:pPr>
              <w:pStyle w:val="Style2"/>
              <w:spacing w:line="360" w:lineRule="auto"/>
              <w:jc w:val="left"/>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4. </w:t>
            </w:r>
            <w:r w:rsidR="00FD71DF" w:rsidRPr="000938AA">
              <w:rPr>
                <w:b w:val="0"/>
                <w:bCs w:val="0"/>
              </w:rPr>
              <w:t xml:space="preserve">Other </w:t>
            </w:r>
            <w:r w:rsidR="00613C0A">
              <w:rPr>
                <w:b w:val="0"/>
                <w:bCs w:val="0"/>
              </w:rPr>
              <w:t xml:space="preserve">refugees </w:t>
            </w:r>
            <w:r w:rsidR="00FD71DF" w:rsidRPr="000938AA">
              <w:rPr>
                <w:b w:val="0"/>
                <w:bCs w:val="0"/>
              </w:rPr>
              <w:t>(</w:t>
            </w:r>
            <w:r w:rsidR="00613C0A">
              <w:rPr>
                <w:b w:val="0"/>
                <w:bCs w:val="0"/>
              </w:rPr>
              <w:t>who are unable to leave home</w:t>
            </w:r>
            <w:r w:rsidR="00FD71DF" w:rsidRPr="000938AA">
              <w:rPr>
                <w:b w:val="0"/>
                <w:bCs w:val="0"/>
              </w:rPr>
              <w:t xml:space="preserve">, </w:t>
            </w:r>
            <w:r w:rsidR="00613C0A">
              <w:rPr>
                <w:b w:val="0"/>
                <w:bCs w:val="0"/>
              </w:rPr>
              <w:t xml:space="preserve">have </w:t>
            </w:r>
            <w:r w:rsidR="00FD71DF" w:rsidRPr="000938AA">
              <w:rPr>
                <w:b w:val="0"/>
                <w:bCs w:val="0"/>
              </w:rPr>
              <w:t>multiple impairments, new mothers, etc.)</w:t>
            </w:r>
          </w:p>
        </w:tc>
      </w:tr>
      <w:tr w:rsidR="00FD71DF" w:rsidRPr="00C83D11" w14:paraId="14F7E0BE" w14:textId="77777777" w:rsidTr="007E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6C14707" w14:textId="77777777" w:rsidR="00FD71DF" w:rsidRPr="000938AA" w:rsidRDefault="00FD71DF" w:rsidP="00E10DE6">
            <w:pPr>
              <w:pStyle w:val="Style2"/>
              <w:spacing w:line="360" w:lineRule="auto"/>
              <w:jc w:val="left"/>
              <w:rPr>
                <w:b w:val="0"/>
                <w:bCs w:val="0"/>
              </w:rPr>
            </w:pPr>
            <w:r w:rsidRPr="000938AA">
              <w:rPr>
                <w:b w:val="0"/>
                <w:bCs w:val="0"/>
              </w:rPr>
              <w:lastRenderedPageBreak/>
              <w:t xml:space="preserve">Women of reproductive age (20-49 years) </w:t>
            </w:r>
          </w:p>
        </w:tc>
        <w:tc>
          <w:tcPr>
            <w:tcW w:w="678" w:type="dxa"/>
          </w:tcPr>
          <w:p w14:paraId="5FCE9B0D" w14:textId="77777777" w:rsidR="00FD71DF" w:rsidRPr="000938AA" w:rsidRDefault="002A175B" w:rsidP="00E10DE6">
            <w:pPr>
              <w:pStyle w:val="Style2"/>
              <w:spacing w:line="360" w:lineRule="auto"/>
              <w:jc w:val="left"/>
              <w:cnfStyle w:val="000000100000" w:firstRow="0" w:lastRow="0" w:firstColumn="0" w:lastColumn="0" w:oddVBand="0" w:evenVBand="0" w:oddHBand="1" w:evenHBand="0" w:firstRowFirstColumn="0" w:firstRowLastColumn="0" w:lastRowFirstColumn="0" w:lastRowLastColumn="0"/>
            </w:pPr>
            <w:r>
              <w:t>50</w:t>
            </w:r>
          </w:p>
        </w:tc>
        <w:tc>
          <w:tcPr>
            <w:tcW w:w="2070" w:type="dxa"/>
          </w:tcPr>
          <w:p w14:paraId="141F34D1" w14:textId="77777777" w:rsidR="00415006" w:rsidRDefault="001D048F" w:rsidP="00E10DE6">
            <w:pPr>
              <w:pStyle w:val="Style2"/>
              <w:spacing w:line="360" w:lineRule="auto"/>
              <w:jc w:val="left"/>
              <w:cnfStyle w:val="000000100000" w:firstRow="0" w:lastRow="0" w:firstColumn="0" w:lastColumn="0" w:oddVBand="0" w:evenVBand="0" w:oddHBand="1" w:evenHBand="0" w:firstRowFirstColumn="0" w:firstRowLastColumn="0" w:lastRowFirstColumn="0" w:lastRowLastColumn="0"/>
            </w:pPr>
            <w:r>
              <w:t xml:space="preserve">Swahili: </w:t>
            </w:r>
            <w:r w:rsidR="00FD71DF" w:rsidRPr="000938AA">
              <w:t>1</w:t>
            </w:r>
            <w:r>
              <w:t>3</w:t>
            </w:r>
            <w:r w:rsidR="004C32C7">
              <w:t>*</w:t>
            </w:r>
          </w:p>
          <w:p w14:paraId="0C39E968" w14:textId="77777777" w:rsidR="00645F7B" w:rsidRDefault="001D048F" w:rsidP="00E10DE6">
            <w:pPr>
              <w:pStyle w:val="Style2"/>
              <w:spacing w:line="360" w:lineRule="auto"/>
              <w:jc w:val="left"/>
              <w:cnfStyle w:val="000000100000" w:firstRow="0" w:lastRow="0" w:firstColumn="0" w:lastColumn="0" w:oddVBand="0" w:evenVBand="0" w:oddHBand="1" w:evenHBand="0" w:firstRowFirstColumn="0" w:firstRowLastColumn="0" w:lastRowFirstColumn="0" w:lastRowLastColumn="0"/>
            </w:pPr>
            <w:r>
              <w:t>Somali: 8</w:t>
            </w:r>
          </w:p>
          <w:p w14:paraId="24BBE618" w14:textId="77777777" w:rsidR="00FD71DF" w:rsidRPr="000938AA" w:rsidRDefault="001D048F" w:rsidP="00E10DE6">
            <w:pPr>
              <w:pStyle w:val="Style2"/>
              <w:spacing w:line="360" w:lineRule="auto"/>
              <w:jc w:val="left"/>
              <w:cnfStyle w:val="000000100000" w:firstRow="0" w:lastRow="0" w:firstColumn="0" w:lastColumn="0" w:oddVBand="0" w:evenVBand="0" w:oddHBand="1" w:evenHBand="0" w:firstRowFirstColumn="0" w:firstRowLastColumn="0" w:lastRowFirstColumn="0" w:lastRowLastColumn="0"/>
            </w:pPr>
            <w:r>
              <w:t xml:space="preserve">Kinyarwanda: </w:t>
            </w:r>
            <w:r w:rsidR="008F1CD9">
              <w:t xml:space="preserve">10 </w:t>
            </w:r>
          </w:p>
        </w:tc>
        <w:tc>
          <w:tcPr>
            <w:tcW w:w="1392" w:type="dxa"/>
          </w:tcPr>
          <w:p w14:paraId="5776D9BE" w14:textId="77777777" w:rsidR="00FD71DF" w:rsidRPr="000938AA" w:rsidRDefault="00197BA2" w:rsidP="00E10DE6">
            <w:pPr>
              <w:pStyle w:val="Style2"/>
              <w:spacing w:line="360" w:lineRule="auto"/>
              <w:jc w:val="left"/>
              <w:cnfStyle w:val="000000100000" w:firstRow="0" w:lastRow="0" w:firstColumn="0" w:lastColumn="0" w:oddVBand="0" w:evenVBand="0" w:oddHBand="1" w:evenHBand="0" w:firstRowFirstColumn="0" w:firstRowLastColumn="0" w:lastRowFirstColumn="0" w:lastRowLastColumn="0"/>
            </w:pPr>
            <w:r>
              <w:t>Luganda sign</w:t>
            </w:r>
            <w:r w:rsidR="001D048F">
              <w:t>: 3</w:t>
            </w:r>
          </w:p>
          <w:p w14:paraId="058C429E" w14:textId="77777777" w:rsidR="00FD71DF" w:rsidRPr="000938AA" w:rsidRDefault="00FD71DF" w:rsidP="00E10DE6">
            <w:pPr>
              <w:pStyle w:val="Style2"/>
              <w:spacing w:line="360" w:lineRule="auto"/>
              <w:jc w:val="left"/>
              <w:cnfStyle w:val="000000100000" w:firstRow="0" w:lastRow="0" w:firstColumn="0" w:lastColumn="0" w:oddVBand="0" w:evenVBand="0" w:oddHBand="1" w:evenHBand="0" w:firstRowFirstColumn="0" w:firstRowLastColumn="0" w:lastRowFirstColumn="0" w:lastRowLastColumn="0"/>
            </w:pPr>
          </w:p>
        </w:tc>
        <w:tc>
          <w:tcPr>
            <w:tcW w:w="1530" w:type="dxa"/>
          </w:tcPr>
          <w:p w14:paraId="70E44CC9" w14:textId="77777777" w:rsidR="00290FE9" w:rsidRDefault="001D048F" w:rsidP="00E10DE6">
            <w:pPr>
              <w:pStyle w:val="Style2"/>
              <w:spacing w:line="360" w:lineRule="auto"/>
              <w:jc w:val="left"/>
              <w:cnfStyle w:val="000000100000" w:firstRow="0" w:lastRow="0" w:firstColumn="0" w:lastColumn="0" w:oddVBand="0" w:evenVBand="0" w:oddHBand="1" w:evenHBand="0" w:firstRowFirstColumn="0" w:firstRowLastColumn="0" w:lastRowFirstColumn="0" w:lastRowLastColumn="0"/>
            </w:pPr>
            <w:r>
              <w:t xml:space="preserve">Swahili: </w:t>
            </w:r>
            <w:r w:rsidR="00290FE9">
              <w:t>8**</w:t>
            </w:r>
            <w:r w:rsidR="004C32C7">
              <w:t>*</w:t>
            </w:r>
          </w:p>
          <w:p w14:paraId="0162AD5D" w14:textId="77777777" w:rsidR="00037C9E" w:rsidRPr="000938AA" w:rsidRDefault="001D048F" w:rsidP="00E10DE6">
            <w:pPr>
              <w:pStyle w:val="Style2"/>
              <w:spacing w:line="360" w:lineRule="auto"/>
              <w:jc w:val="left"/>
              <w:cnfStyle w:val="000000100000" w:firstRow="0" w:lastRow="0" w:firstColumn="0" w:lastColumn="0" w:oddVBand="0" w:evenVBand="0" w:oddHBand="1" w:evenHBand="0" w:firstRowFirstColumn="0" w:firstRowLastColumn="0" w:lastRowFirstColumn="0" w:lastRowLastColumn="0"/>
            </w:pPr>
            <w:r>
              <w:t>Somali: 5</w:t>
            </w:r>
          </w:p>
        </w:tc>
        <w:tc>
          <w:tcPr>
            <w:tcW w:w="1710" w:type="dxa"/>
          </w:tcPr>
          <w:p w14:paraId="41A18374" w14:textId="77777777" w:rsidR="00B13193" w:rsidRDefault="001D048F" w:rsidP="00E10DE6">
            <w:pPr>
              <w:pStyle w:val="Style2"/>
              <w:spacing w:line="360" w:lineRule="auto"/>
              <w:jc w:val="left"/>
              <w:cnfStyle w:val="000000100000" w:firstRow="0" w:lastRow="0" w:firstColumn="0" w:lastColumn="0" w:oddVBand="0" w:evenVBand="0" w:oddHBand="1" w:evenHBand="0" w:firstRowFirstColumn="0" w:firstRowLastColumn="0" w:lastRowFirstColumn="0" w:lastRowLastColumn="0"/>
            </w:pPr>
            <w:r>
              <w:t>Swahili: 1</w:t>
            </w:r>
          </w:p>
          <w:p w14:paraId="6C3CDB98" w14:textId="77777777" w:rsidR="00FD71DF" w:rsidRDefault="001D048F" w:rsidP="00E10DE6">
            <w:pPr>
              <w:pStyle w:val="Style2"/>
              <w:spacing w:line="360" w:lineRule="auto"/>
              <w:jc w:val="left"/>
              <w:cnfStyle w:val="000000100000" w:firstRow="0" w:lastRow="0" w:firstColumn="0" w:lastColumn="0" w:oddVBand="0" w:evenVBand="0" w:oddHBand="1" w:evenHBand="0" w:firstRowFirstColumn="0" w:firstRowLastColumn="0" w:lastRowFirstColumn="0" w:lastRowLastColumn="0"/>
            </w:pPr>
            <w:r>
              <w:t>Somali: 1</w:t>
            </w:r>
          </w:p>
          <w:p w14:paraId="75C15572" w14:textId="77777777" w:rsidR="00A1614A" w:rsidRPr="000938AA" w:rsidRDefault="001D048F" w:rsidP="00E10DE6">
            <w:pPr>
              <w:pStyle w:val="Style2"/>
              <w:spacing w:line="360" w:lineRule="auto"/>
              <w:jc w:val="left"/>
              <w:cnfStyle w:val="000000100000" w:firstRow="0" w:lastRow="0" w:firstColumn="0" w:lastColumn="0" w:oddVBand="0" w:evenVBand="0" w:oddHBand="1" w:evenHBand="0" w:firstRowFirstColumn="0" w:firstRowLastColumn="0" w:lastRowFirstColumn="0" w:lastRowLastColumn="0"/>
            </w:pPr>
            <w:r>
              <w:t>Kinyarwanda: 1</w:t>
            </w:r>
          </w:p>
        </w:tc>
      </w:tr>
      <w:tr w:rsidR="00FD71DF" w:rsidRPr="00C83D11" w14:paraId="1195ACFA" w14:textId="77777777" w:rsidTr="007E778D">
        <w:tc>
          <w:tcPr>
            <w:cnfStyle w:val="001000000000" w:firstRow="0" w:lastRow="0" w:firstColumn="1" w:lastColumn="0" w:oddVBand="0" w:evenVBand="0" w:oddHBand="0" w:evenHBand="0" w:firstRowFirstColumn="0" w:firstRowLastColumn="0" w:lastRowFirstColumn="0" w:lastRowLastColumn="0"/>
            <w:tcW w:w="1980" w:type="dxa"/>
          </w:tcPr>
          <w:p w14:paraId="047582EA" w14:textId="77777777" w:rsidR="00FD71DF" w:rsidRPr="000938AA" w:rsidRDefault="00FD71DF" w:rsidP="00E10DE6">
            <w:pPr>
              <w:pStyle w:val="Style2"/>
              <w:spacing w:line="360" w:lineRule="auto"/>
              <w:jc w:val="left"/>
              <w:rPr>
                <w:b w:val="0"/>
                <w:bCs w:val="0"/>
              </w:rPr>
            </w:pPr>
            <w:r w:rsidRPr="000938AA">
              <w:rPr>
                <w:b w:val="0"/>
                <w:bCs w:val="0"/>
              </w:rPr>
              <w:t>Men (20-59 years)</w:t>
            </w:r>
          </w:p>
        </w:tc>
        <w:tc>
          <w:tcPr>
            <w:tcW w:w="678" w:type="dxa"/>
          </w:tcPr>
          <w:p w14:paraId="2B2BECBA" w14:textId="77777777" w:rsidR="00FD71DF" w:rsidRPr="000938AA" w:rsidRDefault="002A175B" w:rsidP="00E10DE6">
            <w:pPr>
              <w:pStyle w:val="Style2"/>
              <w:spacing w:line="360" w:lineRule="auto"/>
              <w:jc w:val="left"/>
              <w:cnfStyle w:val="000000000000" w:firstRow="0" w:lastRow="0" w:firstColumn="0" w:lastColumn="0" w:oddVBand="0" w:evenVBand="0" w:oddHBand="0" w:evenHBand="0" w:firstRowFirstColumn="0" w:firstRowLastColumn="0" w:lastRowFirstColumn="0" w:lastRowLastColumn="0"/>
            </w:pPr>
            <w:r>
              <w:t>17</w:t>
            </w:r>
          </w:p>
        </w:tc>
        <w:tc>
          <w:tcPr>
            <w:tcW w:w="2070" w:type="dxa"/>
          </w:tcPr>
          <w:p w14:paraId="4F256B5E" w14:textId="77777777" w:rsidR="00FD71DF" w:rsidRPr="000938AA" w:rsidRDefault="001D048F" w:rsidP="00E10DE6">
            <w:pPr>
              <w:pStyle w:val="Style2"/>
              <w:spacing w:line="360" w:lineRule="auto"/>
              <w:jc w:val="left"/>
              <w:cnfStyle w:val="000000000000" w:firstRow="0" w:lastRow="0" w:firstColumn="0" w:lastColumn="0" w:oddVBand="0" w:evenVBand="0" w:oddHBand="0" w:evenHBand="0" w:firstRowFirstColumn="0" w:firstRowLastColumn="0" w:lastRowFirstColumn="0" w:lastRowLastColumn="0"/>
            </w:pPr>
            <w:r>
              <w:t>Swahili: 12</w:t>
            </w:r>
            <w:r w:rsidR="004C32C7">
              <w:t>*</w:t>
            </w:r>
          </w:p>
        </w:tc>
        <w:tc>
          <w:tcPr>
            <w:tcW w:w="1392" w:type="dxa"/>
          </w:tcPr>
          <w:p w14:paraId="6994E025" w14:textId="77777777" w:rsidR="00FD71DF" w:rsidRPr="000938AA" w:rsidRDefault="0005285B" w:rsidP="00E10DE6">
            <w:pPr>
              <w:pStyle w:val="Style2"/>
              <w:spacing w:line="360" w:lineRule="auto"/>
              <w:jc w:val="left"/>
              <w:cnfStyle w:val="000000000000" w:firstRow="0" w:lastRow="0" w:firstColumn="0" w:lastColumn="0" w:oddVBand="0" w:evenVBand="0" w:oddHBand="0" w:evenHBand="0" w:firstRowFirstColumn="0" w:firstRowLastColumn="0" w:lastRowFirstColumn="0" w:lastRowLastColumn="0"/>
            </w:pPr>
            <w:r>
              <w:t>0</w:t>
            </w:r>
          </w:p>
        </w:tc>
        <w:tc>
          <w:tcPr>
            <w:tcW w:w="1530" w:type="dxa"/>
          </w:tcPr>
          <w:p w14:paraId="0F67D3F8" w14:textId="77777777" w:rsidR="00290FE9" w:rsidRPr="000938AA" w:rsidRDefault="001D048F" w:rsidP="00E10DE6">
            <w:pPr>
              <w:pStyle w:val="Style2"/>
              <w:spacing w:line="360" w:lineRule="auto"/>
              <w:jc w:val="left"/>
              <w:cnfStyle w:val="000000000000" w:firstRow="0" w:lastRow="0" w:firstColumn="0" w:lastColumn="0" w:oddVBand="0" w:evenVBand="0" w:oddHBand="0" w:evenHBand="0" w:firstRowFirstColumn="0" w:firstRowLastColumn="0" w:lastRowFirstColumn="0" w:lastRowLastColumn="0"/>
            </w:pPr>
            <w:r>
              <w:t>Swahili: 5</w:t>
            </w:r>
          </w:p>
        </w:tc>
        <w:tc>
          <w:tcPr>
            <w:tcW w:w="1710" w:type="dxa"/>
          </w:tcPr>
          <w:p w14:paraId="1D3B937C" w14:textId="77777777" w:rsidR="00FD71DF" w:rsidRPr="000938AA" w:rsidRDefault="0005285B" w:rsidP="00E10DE6">
            <w:pPr>
              <w:pStyle w:val="Style2"/>
              <w:spacing w:line="360" w:lineRule="auto"/>
              <w:jc w:val="left"/>
              <w:cnfStyle w:val="000000000000" w:firstRow="0" w:lastRow="0" w:firstColumn="0" w:lastColumn="0" w:oddVBand="0" w:evenVBand="0" w:oddHBand="0" w:evenHBand="0" w:firstRowFirstColumn="0" w:firstRowLastColumn="0" w:lastRowFirstColumn="0" w:lastRowLastColumn="0"/>
            </w:pPr>
            <w:r>
              <w:t>N/A</w:t>
            </w:r>
          </w:p>
        </w:tc>
      </w:tr>
      <w:tr w:rsidR="00FD71DF" w:rsidRPr="00C83D11" w14:paraId="1017638B" w14:textId="77777777" w:rsidTr="007E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619BDC0" w14:textId="77777777" w:rsidR="00FD71DF" w:rsidRPr="000938AA" w:rsidRDefault="00FD71DF" w:rsidP="00E10DE6">
            <w:pPr>
              <w:pStyle w:val="Style2"/>
              <w:spacing w:line="360" w:lineRule="auto"/>
              <w:jc w:val="left"/>
              <w:rPr>
                <w:b w:val="0"/>
                <w:bCs w:val="0"/>
              </w:rPr>
            </w:pPr>
            <w:r w:rsidRPr="000938AA">
              <w:rPr>
                <w:b w:val="0"/>
                <w:bCs w:val="0"/>
              </w:rPr>
              <w:t>Adolescent girls (15-19 years)</w:t>
            </w:r>
          </w:p>
        </w:tc>
        <w:tc>
          <w:tcPr>
            <w:tcW w:w="678" w:type="dxa"/>
          </w:tcPr>
          <w:p w14:paraId="14913ACE" w14:textId="77777777" w:rsidR="00FD71DF" w:rsidRPr="000938AA" w:rsidRDefault="002A1D20" w:rsidP="00E10DE6">
            <w:pPr>
              <w:pStyle w:val="Style2"/>
              <w:spacing w:line="360" w:lineRule="auto"/>
              <w:jc w:val="left"/>
              <w:cnfStyle w:val="000000100000" w:firstRow="0" w:lastRow="0" w:firstColumn="0" w:lastColumn="0" w:oddVBand="0" w:evenVBand="0" w:oddHBand="1" w:evenHBand="0" w:firstRowFirstColumn="0" w:firstRowLastColumn="0" w:lastRowFirstColumn="0" w:lastRowLastColumn="0"/>
            </w:pPr>
            <w:r>
              <w:t>24</w:t>
            </w:r>
          </w:p>
        </w:tc>
        <w:tc>
          <w:tcPr>
            <w:tcW w:w="2070" w:type="dxa"/>
          </w:tcPr>
          <w:p w14:paraId="2289B253" w14:textId="77777777" w:rsidR="00FD71DF" w:rsidRDefault="001D048F" w:rsidP="00E10DE6">
            <w:pPr>
              <w:pStyle w:val="Style2"/>
              <w:spacing w:line="360" w:lineRule="auto"/>
              <w:jc w:val="left"/>
              <w:cnfStyle w:val="000000100000" w:firstRow="0" w:lastRow="0" w:firstColumn="0" w:lastColumn="0" w:oddVBand="0" w:evenVBand="0" w:oddHBand="1" w:evenHBand="0" w:firstRowFirstColumn="0" w:firstRowLastColumn="0" w:lastRowFirstColumn="0" w:lastRowLastColumn="0"/>
            </w:pPr>
            <w:r>
              <w:t xml:space="preserve">Swahili: </w:t>
            </w:r>
            <w:r w:rsidR="00645F7B">
              <w:t>5</w:t>
            </w:r>
          </w:p>
          <w:p w14:paraId="178AEA8E" w14:textId="77777777" w:rsidR="00B611B6" w:rsidRDefault="001D048F" w:rsidP="00E10DE6">
            <w:pPr>
              <w:pStyle w:val="Style2"/>
              <w:spacing w:line="360" w:lineRule="auto"/>
              <w:jc w:val="left"/>
              <w:cnfStyle w:val="000000100000" w:firstRow="0" w:lastRow="0" w:firstColumn="0" w:lastColumn="0" w:oddVBand="0" w:evenVBand="0" w:oddHBand="1" w:evenHBand="0" w:firstRowFirstColumn="0" w:firstRowLastColumn="0" w:lastRowFirstColumn="0" w:lastRowLastColumn="0"/>
            </w:pPr>
            <w:r>
              <w:t xml:space="preserve">Somali: </w:t>
            </w:r>
            <w:r w:rsidR="00B611B6">
              <w:t>3</w:t>
            </w:r>
          </w:p>
          <w:p w14:paraId="4754F93D" w14:textId="77777777" w:rsidR="00FD71DF" w:rsidRPr="000938AA" w:rsidRDefault="001D048F" w:rsidP="00E10DE6">
            <w:pPr>
              <w:pStyle w:val="Style2"/>
              <w:spacing w:line="360" w:lineRule="auto"/>
              <w:jc w:val="left"/>
              <w:cnfStyle w:val="000000100000" w:firstRow="0" w:lastRow="0" w:firstColumn="0" w:lastColumn="0" w:oddVBand="0" w:evenVBand="0" w:oddHBand="1" w:evenHBand="0" w:firstRowFirstColumn="0" w:firstRowLastColumn="0" w:lastRowFirstColumn="0" w:lastRowLastColumn="0"/>
            </w:pPr>
            <w:r>
              <w:t>Kinyarwanda : 11</w:t>
            </w:r>
            <w:r w:rsidR="00A519AC">
              <w:t>*</w:t>
            </w:r>
            <w:r w:rsidR="004C32C7">
              <w:t>*</w:t>
            </w:r>
          </w:p>
        </w:tc>
        <w:tc>
          <w:tcPr>
            <w:tcW w:w="1392" w:type="dxa"/>
          </w:tcPr>
          <w:p w14:paraId="21EA8715" w14:textId="77777777" w:rsidR="00FD71DF" w:rsidRPr="000938AA" w:rsidRDefault="003D7D14" w:rsidP="00E10DE6">
            <w:pPr>
              <w:pStyle w:val="Style2"/>
              <w:spacing w:line="360" w:lineRule="auto"/>
              <w:jc w:val="left"/>
              <w:cnfStyle w:val="000000100000" w:firstRow="0" w:lastRow="0" w:firstColumn="0" w:lastColumn="0" w:oddVBand="0" w:evenVBand="0" w:oddHBand="1" w:evenHBand="0" w:firstRowFirstColumn="0" w:firstRowLastColumn="0" w:lastRowFirstColumn="0" w:lastRowLastColumn="0"/>
            </w:pPr>
            <w:r>
              <w:t>0</w:t>
            </w:r>
          </w:p>
          <w:p w14:paraId="3D4CF603" w14:textId="77777777" w:rsidR="00FD71DF" w:rsidRPr="000938AA" w:rsidRDefault="00FD71DF" w:rsidP="00E10DE6">
            <w:pPr>
              <w:pStyle w:val="Style2"/>
              <w:spacing w:line="360" w:lineRule="auto"/>
              <w:jc w:val="left"/>
              <w:cnfStyle w:val="000000100000" w:firstRow="0" w:lastRow="0" w:firstColumn="0" w:lastColumn="0" w:oddVBand="0" w:evenVBand="0" w:oddHBand="1" w:evenHBand="0" w:firstRowFirstColumn="0" w:firstRowLastColumn="0" w:lastRowFirstColumn="0" w:lastRowLastColumn="0"/>
            </w:pPr>
          </w:p>
        </w:tc>
        <w:tc>
          <w:tcPr>
            <w:tcW w:w="1530" w:type="dxa"/>
          </w:tcPr>
          <w:p w14:paraId="4C86B292" w14:textId="77777777" w:rsidR="00FD71DF" w:rsidRPr="000938AA" w:rsidRDefault="001D048F" w:rsidP="00E10DE6">
            <w:pPr>
              <w:pStyle w:val="Style2"/>
              <w:spacing w:line="360" w:lineRule="auto"/>
              <w:jc w:val="left"/>
              <w:cnfStyle w:val="000000100000" w:firstRow="0" w:lastRow="0" w:firstColumn="0" w:lastColumn="0" w:oddVBand="0" w:evenVBand="0" w:oddHBand="1" w:evenHBand="0" w:firstRowFirstColumn="0" w:firstRowLastColumn="0" w:lastRowFirstColumn="0" w:lastRowLastColumn="0"/>
            </w:pPr>
            <w:r>
              <w:t xml:space="preserve">Swahili: </w:t>
            </w:r>
            <w:r w:rsidR="00ED5A87">
              <w:t>2</w:t>
            </w:r>
          </w:p>
          <w:p w14:paraId="667D70F1" w14:textId="77777777" w:rsidR="00FD71DF" w:rsidRPr="000938AA" w:rsidRDefault="00FD71DF" w:rsidP="00E10DE6">
            <w:pPr>
              <w:pStyle w:val="Style2"/>
              <w:spacing w:line="360" w:lineRule="auto"/>
              <w:jc w:val="left"/>
              <w:cnfStyle w:val="000000100000" w:firstRow="0" w:lastRow="0" w:firstColumn="0" w:lastColumn="0" w:oddVBand="0" w:evenVBand="0" w:oddHBand="1" w:evenHBand="0" w:firstRowFirstColumn="0" w:firstRowLastColumn="0" w:lastRowFirstColumn="0" w:lastRowLastColumn="0"/>
            </w:pPr>
          </w:p>
        </w:tc>
        <w:tc>
          <w:tcPr>
            <w:tcW w:w="1710" w:type="dxa"/>
          </w:tcPr>
          <w:p w14:paraId="7562A896" w14:textId="77777777" w:rsidR="00B60545" w:rsidRDefault="001D048F" w:rsidP="00E10DE6">
            <w:pPr>
              <w:pStyle w:val="Style2"/>
              <w:spacing w:line="360" w:lineRule="auto"/>
              <w:jc w:val="left"/>
              <w:cnfStyle w:val="000000100000" w:firstRow="0" w:lastRow="0" w:firstColumn="0" w:lastColumn="0" w:oddVBand="0" w:evenVBand="0" w:oddHBand="1" w:evenHBand="0" w:firstRowFirstColumn="0" w:firstRowLastColumn="0" w:lastRowFirstColumn="0" w:lastRowLastColumn="0"/>
            </w:pPr>
            <w:r>
              <w:t>Swahili: 1</w:t>
            </w:r>
          </w:p>
          <w:p w14:paraId="64EA76EE" w14:textId="77777777" w:rsidR="00FD71DF" w:rsidRDefault="001D048F" w:rsidP="00E10DE6">
            <w:pPr>
              <w:pStyle w:val="Style2"/>
              <w:spacing w:line="360" w:lineRule="auto"/>
              <w:jc w:val="left"/>
              <w:cnfStyle w:val="000000100000" w:firstRow="0" w:lastRow="0" w:firstColumn="0" w:lastColumn="0" w:oddVBand="0" w:evenVBand="0" w:oddHBand="1" w:evenHBand="0" w:firstRowFirstColumn="0" w:firstRowLastColumn="0" w:lastRowFirstColumn="0" w:lastRowLastColumn="0"/>
            </w:pPr>
            <w:r>
              <w:t xml:space="preserve">Somali: </w:t>
            </w:r>
            <w:r w:rsidR="007F5A7E">
              <w:t>1</w:t>
            </w:r>
          </w:p>
          <w:p w14:paraId="11E16CCB" w14:textId="77777777" w:rsidR="0034120F" w:rsidRPr="000938AA" w:rsidRDefault="001D048F" w:rsidP="00E10DE6">
            <w:pPr>
              <w:pStyle w:val="Style2"/>
              <w:spacing w:line="360" w:lineRule="auto"/>
              <w:jc w:val="left"/>
              <w:cnfStyle w:val="000000100000" w:firstRow="0" w:lastRow="0" w:firstColumn="0" w:lastColumn="0" w:oddVBand="0" w:evenVBand="0" w:oddHBand="1" w:evenHBand="0" w:firstRowFirstColumn="0" w:firstRowLastColumn="0" w:lastRowFirstColumn="0" w:lastRowLastColumn="0"/>
            </w:pPr>
            <w:r>
              <w:t>Kinyarwanda: 1</w:t>
            </w:r>
          </w:p>
        </w:tc>
      </w:tr>
      <w:tr w:rsidR="00FD71DF" w:rsidRPr="00C83D11" w14:paraId="6FCBDED4" w14:textId="77777777" w:rsidTr="007E778D">
        <w:tc>
          <w:tcPr>
            <w:cnfStyle w:val="001000000000" w:firstRow="0" w:lastRow="0" w:firstColumn="1" w:lastColumn="0" w:oddVBand="0" w:evenVBand="0" w:oddHBand="0" w:evenHBand="0" w:firstRowFirstColumn="0" w:firstRowLastColumn="0" w:lastRowFirstColumn="0" w:lastRowLastColumn="0"/>
            <w:tcW w:w="1980" w:type="dxa"/>
          </w:tcPr>
          <w:p w14:paraId="6C527D05" w14:textId="77777777" w:rsidR="00FD71DF" w:rsidRPr="000938AA" w:rsidRDefault="00FD71DF" w:rsidP="00E10DE6">
            <w:pPr>
              <w:pStyle w:val="Style2"/>
              <w:spacing w:line="360" w:lineRule="auto"/>
              <w:jc w:val="left"/>
              <w:rPr>
                <w:b w:val="0"/>
                <w:bCs w:val="0"/>
              </w:rPr>
            </w:pPr>
            <w:r w:rsidRPr="000938AA">
              <w:rPr>
                <w:b w:val="0"/>
                <w:bCs w:val="0"/>
              </w:rPr>
              <w:t xml:space="preserve">Adolescent boys (15-19 years) </w:t>
            </w:r>
          </w:p>
        </w:tc>
        <w:tc>
          <w:tcPr>
            <w:tcW w:w="678" w:type="dxa"/>
          </w:tcPr>
          <w:p w14:paraId="33932B7E" w14:textId="77777777" w:rsidR="00FD71DF" w:rsidRPr="000938AA" w:rsidRDefault="002A175B" w:rsidP="00E10DE6">
            <w:pPr>
              <w:pStyle w:val="Style2"/>
              <w:spacing w:line="360" w:lineRule="auto"/>
              <w:jc w:val="left"/>
              <w:cnfStyle w:val="000000000000" w:firstRow="0" w:lastRow="0" w:firstColumn="0" w:lastColumn="0" w:oddVBand="0" w:evenVBand="0" w:oddHBand="0" w:evenHBand="0" w:firstRowFirstColumn="0" w:firstRowLastColumn="0" w:lastRowFirstColumn="0" w:lastRowLastColumn="0"/>
            </w:pPr>
            <w:r>
              <w:t>12</w:t>
            </w:r>
          </w:p>
        </w:tc>
        <w:tc>
          <w:tcPr>
            <w:tcW w:w="2070" w:type="dxa"/>
          </w:tcPr>
          <w:p w14:paraId="2FF85239" w14:textId="77777777" w:rsidR="00FD71DF" w:rsidRPr="000938AA" w:rsidRDefault="001D048F" w:rsidP="00E10DE6">
            <w:pPr>
              <w:pStyle w:val="Style2"/>
              <w:spacing w:line="360" w:lineRule="auto"/>
              <w:jc w:val="left"/>
              <w:cnfStyle w:val="000000000000" w:firstRow="0" w:lastRow="0" w:firstColumn="0" w:lastColumn="0" w:oddVBand="0" w:evenVBand="0" w:oddHBand="0" w:evenHBand="0" w:firstRowFirstColumn="0" w:firstRowLastColumn="0" w:lastRowFirstColumn="0" w:lastRowLastColumn="0"/>
            </w:pPr>
            <w:r>
              <w:t xml:space="preserve">Swahili: </w:t>
            </w:r>
            <w:r w:rsidR="00645F7B">
              <w:t>8</w:t>
            </w:r>
          </w:p>
        </w:tc>
        <w:tc>
          <w:tcPr>
            <w:tcW w:w="1392" w:type="dxa"/>
          </w:tcPr>
          <w:p w14:paraId="64771931" w14:textId="77777777" w:rsidR="00FD71DF" w:rsidRPr="000938AA" w:rsidRDefault="003D7D14" w:rsidP="00E10DE6">
            <w:pPr>
              <w:pStyle w:val="Style2"/>
              <w:spacing w:line="360" w:lineRule="auto"/>
              <w:jc w:val="left"/>
              <w:cnfStyle w:val="000000000000" w:firstRow="0" w:lastRow="0" w:firstColumn="0" w:lastColumn="0" w:oddVBand="0" w:evenVBand="0" w:oddHBand="0" w:evenHBand="0" w:firstRowFirstColumn="0" w:firstRowLastColumn="0" w:lastRowFirstColumn="0" w:lastRowLastColumn="0"/>
            </w:pPr>
            <w:r>
              <w:t>0</w:t>
            </w:r>
          </w:p>
          <w:p w14:paraId="480E4764" w14:textId="77777777" w:rsidR="00FD71DF" w:rsidRPr="000938AA" w:rsidRDefault="00FD71DF" w:rsidP="00E10DE6">
            <w:pPr>
              <w:pStyle w:val="Style2"/>
              <w:spacing w:line="360" w:lineRule="auto"/>
              <w:jc w:val="left"/>
              <w:cnfStyle w:val="000000000000" w:firstRow="0" w:lastRow="0" w:firstColumn="0" w:lastColumn="0" w:oddVBand="0" w:evenVBand="0" w:oddHBand="0" w:evenHBand="0" w:firstRowFirstColumn="0" w:firstRowLastColumn="0" w:lastRowFirstColumn="0" w:lastRowLastColumn="0"/>
            </w:pPr>
          </w:p>
        </w:tc>
        <w:tc>
          <w:tcPr>
            <w:tcW w:w="1530" w:type="dxa"/>
          </w:tcPr>
          <w:p w14:paraId="66D591F4" w14:textId="77777777" w:rsidR="00FD71DF" w:rsidRPr="000938AA" w:rsidRDefault="001D048F" w:rsidP="00E10DE6">
            <w:pPr>
              <w:pStyle w:val="Style2"/>
              <w:spacing w:line="360" w:lineRule="auto"/>
              <w:jc w:val="left"/>
              <w:cnfStyle w:val="000000000000" w:firstRow="0" w:lastRow="0" w:firstColumn="0" w:lastColumn="0" w:oddVBand="0" w:evenVBand="0" w:oddHBand="0" w:evenHBand="0" w:firstRowFirstColumn="0" w:firstRowLastColumn="0" w:lastRowFirstColumn="0" w:lastRowLastColumn="0"/>
            </w:pPr>
            <w:r>
              <w:t xml:space="preserve">Swahili: </w:t>
            </w:r>
            <w:r w:rsidR="00ED5A87">
              <w:t>4</w:t>
            </w:r>
          </w:p>
        </w:tc>
        <w:tc>
          <w:tcPr>
            <w:tcW w:w="1710" w:type="dxa"/>
          </w:tcPr>
          <w:p w14:paraId="2A4D3A8C" w14:textId="77777777" w:rsidR="00FD71DF" w:rsidRPr="000938AA" w:rsidRDefault="0005285B" w:rsidP="00E10DE6">
            <w:pPr>
              <w:pStyle w:val="Style2"/>
              <w:spacing w:line="360" w:lineRule="auto"/>
              <w:jc w:val="left"/>
              <w:cnfStyle w:val="000000000000" w:firstRow="0" w:lastRow="0" w:firstColumn="0" w:lastColumn="0" w:oddVBand="0" w:evenVBand="0" w:oddHBand="0" w:evenHBand="0" w:firstRowFirstColumn="0" w:firstRowLastColumn="0" w:lastRowFirstColumn="0" w:lastRowLastColumn="0"/>
            </w:pPr>
            <w:r>
              <w:t>N/A</w:t>
            </w:r>
          </w:p>
        </w:tc>
      </w:tr>
      <w:tr w:rsidR="00B45C4C" w:rsidRPr="00C83D11" w14:paraId="7DADC096" w14:textId="77777777" w:rsidTr="007E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B306046" w14:textId="77777777" w:rsidR="00B45C4C" w:rsidRPr="000938AA" w:rsidRDefault="00B45C4C" w:rsidP="00E10DE6">
            <w:pPr>
              <w:pStyle w:val="Style2"/>
              <w:spacing w:line="360" w:lineRule="auto"/>
              <w:jc w:val="left"/>
              <w:rPr>
                <w:b w:val="0"/>
                <w:bCs w:val="0"/>
              </w:rPr>
            </w:pPr>
            <w:r w:rsidRPr="000938AA">
              <w:rPr>
                <w:b w:val="0"/>
                <w:bCs w:val="0"/>
              </w:rPr>
              <w:t>Caregivers/family members</w:t>
            </w:r>
          </w:p>
        </w:tc>
        <w:tc>
          <w:tcPr>
            <w:tcW w:w="678" w:type="dxa"/>
          </w:tcPr>
          <w:p w14:paraId="09EA67FA" w14:textId="77777777" w:rsidR="00B45C4C" w:rsidRPr="000938AA" w:rsidRDefault="002A175B" w:rsidP="00E10DE6">
            <w:pPr>
              <w:pStyle w:val="Style2"/>
              <w:spacing w:line="360" w:lineRule="auto"/>
              <w:jc w:val="left"/>
              <w:cnfStyle w:val="000000100000" w:firstRow="0" w:lastRow="0" w:firstColumn="0" w:lastColumn="0" w:oddVBand="0" w:evenVBand="0" w:oddHBand="1" w:evenHBand="0" w:firstRowFirstColumn="0" w:firstRowLastColumn="0" w:lastRowFirstColumn="0" w:lastRowLastColumn="0"/>
            </w:pPr>
            <w:r>
              <w:t>33</w:t>
            </w:r>
          </w:p>
        </w:tc>
        <w:tc>
          <w:tcPr>
            <w:tcW w:w="4992" w:type="dxa"/>
            <w:gridSpan w:val="3"/>
          </w:tcPr>
          <w:p w14:paraId="00A38FC1" w14:textId="77777777" w:rsidR="00B45C4C" w:rsidRPr="000938AA" w:rsidRDefault="001D048F" w:rsidP="00E10DE6">
            <w:pPr>
              <w:pStyle w:val="Style2"/>
              <w:spacing w:line="360" w:lineRule="auto"/>
              <w:jc w:val="left"/>
              <w:cnfStyle w:val="000000100000" w:firstRow="0" w:lastRow="0" w:firstColumn="0" w:lastColumn="0" w:oddVBand="0" w:evenVBand="0" w:oddHBand="1" w:evenHBand="0" w:firstRowFirstColumn="0" w:firstRowLastColumn="0" w:lastRowFirstColumn="0" w:lastRowLastColumn="0"/>
            </w:pPr>
            <w:r>
              <w:t>Swahili: 18</w:t>
            </w:r>
          </w:p>
          <w:p w14:paraId="1DCE9FDB" w14:textId="77777777" w:rsidR="00B45C4C" w:rsidRPr="000938AA" w:rsidRDefault="001D048F" w:rsidP="00E10DE6">
            <w:pPr>
              <w:pStyle w:val="Style2"/>
              <w:spacing w:line="360" w:lineRule="auto"/>
              <w:jc w:val="left"/>
              <w:cnfStyle w:val="000000100000" w:firstRow="0" w:lastRow="0" w:firstColumn="0" w:lastColumn="0" w:oddVBand="0" w:evenVBand="0" w:oddHBand="1" w:evenHBand="0" w:firstRowFirstColumn="0" w:firstRowLastColumn="0" w:lastRowFirstColumn="0" w:lastRowLastColumn="0"/>
            </w:pPr>
            <w:r>
              <w:t xml:space="preserve">Somali: </w:t>
            </w:r>
            <w:r w:rsidR="00B45C4C">
              <w:t>1</w:t>
            </w:r>
            <w:r>
              <w:t>2</w:t>
            </w:r>
          </w:p>
        </w:tc>
        <w:tc>
          <w:tcPr>
            <w:tcW w:w="1710" w:type="dxa"/>
          </w:tcPr>
          <w:p w14:paraId="1AD745A4" w14:textId="77777777" w:rsidR="00C571E8" w:rsidRDefault="001D048F" w:rsidP="00E10DE6">
            <w:pPr>
              <w:pStyle w:val="Style2"/>
              <w:spacing w:line="360" w:lineRule="auto"/>
              <w:jc w:val="left"/>
              <w:cnfStyle w:val="000000100000" w:firstRow="0" w:lastRow="0" w:firstColumn="0" w:lastColumn="0" w:oddVBand="0" w:evenVBand="0" w:oddHBand="1" w:evenHBand="0" w:firstRowFirstColumn="0" w:firstRowLastColumn="0" w:lastRowFirstColumn="0" w:lastRowLastColumn="0"/>
            </w:pPr>
            <w:r>
              <w:t>Swahili: 1</w:t>
            </w:r>
          </w:p>
          <w:p w14:paraId="4F976295" w14:textId="77777777" w:rsidR="00B45C4C" w:rsidRPr="000938AA" w:rsidRDefault="001D048F" w:rsidP="00E10DE6">
            <w:pPr>
              <w:pStyle w:val="Style2"/>
              <w:spacing w:line="360" w:lineRule="auto"/>
              <w:jc w:val="left"/>
              <w:cnfStyle w:val="000000100000" w:firstRow="0" w:lastRow="0" w:firstColumn="0" w:lastColumn="0" w:oddVBand="0" w:evenVBand="0" w:oddHBand="1" w:evenHBand="0" w:firstRowFirstColumn="0" w:firstRowLastColumn="0" w:lastRowFirstColumn="0" w:lastRowLastColumn="0"/>
            </w:pPr>
            <w:r>
              <w:t xml:space="preserve">Somali: </w:t>
            </w:r>
            <w:r w:rsidR="007F5A7E">
              <w:t>2</w:t>
            </w:r>
          </w:p>
        </w:tc>
      </w:tr>
    </w:tbl>
    <w:p w14:paraId="0DC2238C" w14:textId="77777777" w:rsidR="002007F3" w:rsidRPr="001D048F" w:rsidRDefault="00B57D38" w:rsidP="00E10DE6">
      <w:pPr>
        <w:pStyle w:val="Style2"/>
        <w:spacing w:line="360" w:lineRule="auto"/>
        <w:rPr>
          <w:sz w:val="20"/>
          <w:szCs w:val="20"/>
        </w:rPr>
      </w:pPr>
      <w:r w:rsidRPr="001D048F">
        <w:rPr>
          <w:sz w:val="20"/>
          <w:szCs w:val="20"/>
        </w:rPr>
        <w:t>*</w:t>
      </w:r>
      <w:r w:rsidR="00A616C0">
        <w:rPr>
          <w:sz w:val="20"/>
          <w:szCs w:val="20"/>
        </w:rPr>
        <w:t xml:space="preserve"> </w:t>
      </w:r>
      <w:r w:rsidR="001D048F">
        <w:rPr>
          <w:sz w:val="20"/>
          <w:szCs w:val="20"/>
        </w:rPr>
        <w:t xml:space="preserve">One of two </w:t>
      </w:r>
      <w:r w:rsidR="00A15D49" w:rsidRPr="001D048F">
        <w:rPr>
          <w:sz w:val="20"/>
          <w:szCs w:val="20"/>
        </w:rPr>
        <w:t>groups comprise</w:t>
      </w:r>
      <w:r w:rsidR="001D048F">
        <w:rPr>
          <w:sz w:val="20"/>
          <w:szCs w:val="20"/>
        </w:rPr>
        <w:t>d</w:t>
      </w:r>
      <w:r w:rsidR="00A15D49" w:rsidRPr="001D048F">
        <w:rPr>
          <w:sz w:val="20"/>
          <w:szCs w:val="20"/>
        </w:rPr>
        <w:t xml:space="preserve"> only participants with mental impairments. </w:t>
      </w:r>
    </w:p>
    <w:p w14:paraId="6BDA5872" w14:textId="77777777" w:rsidR="00A15D49" w:rsidRPr="001D048F" w:rsidRDefault="00A15D49" w:rsidP="00E10DE6">
      <w:pPr>
        <w:pStyle w:val="Style2"/>
        <w:spacing w:line="360" w:lineRule="auto"/>
        <w:rPr>
          <w:sz w:val="20"/>
          <w:szCs w:val="20"/>
        </w:rPr>
      </w:pPr>
      <w:r w:rsidRPr="001D048F">
        <w:rPr>
          <w:sz w:val="20"/>
          <w:szCs w:val="20"/>
        </w:rPr>
        <w:t xml:space="preserve">** </w:t>
      </w:r>
      <w:r w:rsidR="00D4111D" w:rsidRPr="001D048F">
        <w:rPr>
          <w:sz w:val="20"/>
          <w:szCs w:val="20"/>
        </w:rPr>
        <w:t>As the study did not attempt to diagnose</w:t>
      </w:r>
      <w:r w:rsidR="00222CDD">
        <w:rPr>
          <w:sz w:val="20"/>
          <w:szCs w:val="20"/>
        </w:rPr>
        <w:t xml:space="preserve"> </w:t>
      </w:r>
      <w:r w:rsidR="00D4111D" w:rsidRPr="001D048F">
        <w:rPr>
          <w:sz w:val="20"/>
          <w:szCs w:val="20"/>
        </w:rPr>
        <w:t>impairments, s</w:t>
      </w:r>
      <w:r w:rsidR="00FB76F8" w:rsidRPr="001D048F">
        <w:rPr>
          <w:sz w:val="20"/>
          <w:szCs w:val="20"/>
        </w:rPr>
        <w:t>everal</w:t>
      </w:r>
      <w:r w:rsidR="00D4111D" w:rsidRPr="001D048F">
        <w:rPr>
          <w:sz w:val="20"/>
          <w:szCs w:val="20"/>
        </w:rPr>
        <w:t xml:space="preserve"> participants in this group may not have been</w:t>
      </w:r>
      <w:r w:rsidR="00D4111D" w:rsidRPr="00E2048A">
        <w:rPr>
          <w:sz w:val="20"/>
          <w:szCs w:val="20"/>
        </w:rPr>
        <w:t xml:space="preserve"> </w:t>
      </w:r>
      <w:r w:rsidR="00E2048A" w:rsidRPr="00E2048A">
        <w:rPr>
          <w:bCs/>
          <w:sz w:val="20"/>
          <w:szCs w:val="20"/>
        </w:rPr>
        <w:t>persons with disabilities</w:t>
      </w:r>
      <w:r w:rsidR="00D4111D" w:rsidRPr="001D048F">
        <w:rPr>
          <w:sz w:val="20"/>
          <w:szCs w:val="20"/>
        </w:rPr>
        <w:t xml:space="preserve">, but joined this group due to misunderstanding of eligibility </w:t>
      </w:r>
      <w:r w:rsidR="0012454D" w:rsidRPr="001D048F">
        <w:rPr>
          <w:sz w:val="20"/>
          <w:szCs w:val="20"/>
        </w:rPr>
        <w:t>crit</w:t>
      </w:r>
      <w:r w:rsidR="00D4111D" w:rsidRPr="001D048F">
        <w:rPr>
          <w:sz w:val="20"/>
          <w:szCs w:val="20"/>
        </w:rPr>
        <w:t xml:space="preserve">eria. </w:t>
      </w:r>
    </w:p>
    <w:p w14:paraId="327FFC29" w14:textId="77777777" w:rsidR="00A15D49" w:rsidRPr="001D048F" w:rsidRDefault="00A15D49" w:rsidP="00E10DE6">
      <w:pPr>
        <w:pStyle w:val="Style2"/>
        <w:spacing w:line="360" w:lineRule="auto"/>
        <w:rPr>
          <w:sz w:val="20"/>
          <w:szCs w:val="20"/>
        </w:rPr>
      </w:pPr>
      <w:r w:rsidRPr="001D048F">
        <w:rPr>
          <w:sz w:val="20"/>
          <w:szCs w:val="20"/>
        </w:rPr>
        <w:t xml:space="preserve">*** Given challenges </w:t>
      </w:r>
      <w:r w:rsidR="003C71FC">
        <w:rPr>
          <w:sz w:val="20"/>
          <w:szCs w:val="20"/>
        </w:rPr>
        <w:t>in</w:t>
      </w:r>
      <w:r w:rsidR="00222CDD">
        <w:rPr>
          <w:sz w:val="20"/>
          <w:szCs w:val="20"/>
        </w:rPr>
        <w:t xml:space="preserve"> </w:t>
      </w:r>
      <w:r w:rsidRPr="001D048F">
        <w:rPr>
          <w:sz w:val="20"/>
          <w:szCs w:val="20"/>
        </w:rPr>
        <w:t xml:space="preserve">discerning between impairment types, this group includes </w:t>
      </w:r>
      <w:r w:rsidR="007F2FE3" w:rsidRPr="001D048F">
        <w:rPr>
          <w:sz w:val="20"/>
          <w:szCs w:val="20"/>
        </w:rPr>
        <w:t xml:space="preserve">several </w:t>
      </w:r>
      <w:r w:rsidRPr="001D048F">
        <w:rPr>
          <w:sz w:val="20"/>
          <w:szCs w:val="20"/>
        </w:rPr>
        <w:t xml:space="preserve">participants </w:t>
      </w:r>
      <w:r w:rsidR="00AE4640">
        <w:rPr>
          <w:sz w:val="20"/>
          <w:szCs w:val="20"/>
        </w:rPr>
        <w:t>who</w:t>
      </w:r>
      <w:r w:rsidR="00AE4640" w:rsidRPr="001D048F">
        <w:rPr>
          <w:sz w:val="20"/>
          <w:szCs w:val="20"/>
        </w:rPr>
        <w:t xml:space="preserve"> </w:t>
      </w:r>
      <w:r w:rsidRPr="001D048F">
        <w:rPr>
          <w:sz w:val="20"/>
          <w:szCs w:val="20"/>
        </w:rPr>
        <w:t>may likely have mental impairments rather than intellectual impairments.</w:t>
      </w:r>
      <w:r w:rsidR="004814E7" w:rsidRPr="001D048F">
        <w:rPr>
          <w:sz w:val="20"/>
          <w:szCs w:val="20"/>
        </w:rPr>
        <w:t xml:space="preserve"> Hence, this group was mixed. </w:t>
      </w:r>
    </w:p>
    <w:p w14:paraId="72F9765A" w14:textId="77777777" w:rsidR="00823EA5" w:rsidRDefault="006C6D19" w:rsidP="00E10DE6">
      <w:pPr>
        <w:pStyle w:val="Style3"/>
        <w:spacing w:line="360" w:lineRule="auto"/>
      </w:pPr>
      <w:r>
        <w:t>IV.</w:t>
      </w:r>
      <w:r w:rsidR="00171BB6">
        <w:t>iv</w:t>
      </w:r>
      <w:r>
        <w:t xml:space="preserve">. </w:t>
      </w:r>
      <w:r w:rsidR="00823EA5" w:rsidRPr="007B4138">
        <w:t>Participant recruitment</w:t>
      </w:r>
    </w:p>
    <w:p w14:paraId="673E4325" w14:textId="77777777" w:rsidR="0097188C" w:rsidRDefault="0097188C" w:rsidP="00E10DE6">
      <w:pPr>
        <w:pStyle w:val="Style2"/>
        <w:spacing w:line="360" w:lineRule="auto"/>
        <w:jc w:val="lowKashida"/>
        <w:rPr>
          <w:rFonts w:cs="Arial"/>
        </w:rPr>
      </w:pPr>
      <w:r>
        <w:t xml:space="preserve">Swahili- and Kinyarwanda-speaking </w:t>
      </w:r>
      <w:r w:rsidR="00A018C4">
        <w:t>refugees</w:t>
      </w:r>
      <w:r w:rsidR="00A018C4" w:rsidRPr="00A018C4">
        <w:t xml:space="preserve"> with </w:t>
      </w:r>
      <w:r w:rsidR="007D3CDA" w:rsidRPr="00A018C4">
        <w:t>disabilities</w:t>
      </w:r>
      <w:r w:rsidR="00D51EB1">
        <w:t xml:space="preserve"> and Luganda</w:t>
      </w:r>
      <w:r w:rsidR="00AE4640">
        <w:t>-</w:t>
      </w:r>
      <w:r>
        <w:t xml:space="preserve">signing </w:t>
      </w:r>
      <w:r w:rsidR="00A018C4">
        <w:t>refugees</w:t>
      </w:r>
      <w:r w:rsidR="00A018C4" w:rsidRPr="00A018C4">
        <w:t xml:space="preserve"> with disabilities</w:t>
      </w:r>
      <w:r>
        <w:t xml:space="preserve"> </w:t>
      </w:r>
      <w:r>
        <w:rPr>
          <w:rFonts w:cs="Arial"/>
        </w:rPr>
        <w:t>were</w:t>
      </w:r>
      <w:r w:rsidRPr="000D15E9">
        <w:rPr>
          <w:rFonts w:cs="Arial"/>
        </w:rPr>
        <w:t xml:space="preserve"> recruited through</w:t>
      </w:r>
      <w:r>
        <w:t xml:space="preserve"> contact</w:t>
      </w:r>
      <w:r w:rsidRPr="000D15E9">
        <w:t xml:space="preserve"> lists managed by </w:t>
      </w:r>
      <w:r>
        <w:t>RLP</w:t>
      </w:r>
      <w:r w:rsidRPr="000D15E9">
        <w:t xml:space="preserve"> and the Association for Refugees with Disabilities in Uganda</w:t>
      </w:r>
      <w:r>
        <w:t>, as well as snowball sampling from identified contacts</w:t>
      </w:r>
      <w:r w:rsidRPr="000D15E9">
        <w:t xml:space="preserve">. </w:t>
      </w:r>
      <w:r w:rsidR="00C97480">
        <w:t xml:space="preserve">RLP runs a mental health program for refugees, which enabled easy identification of refugees with mental disabilities in particular. </w:t>
      </w:r>
      <w:r>
        <w:t>The Somali community leader</w:t>
      </w:r>
      <w:r w:rsidR="00710760">
        <w:t xml:space="preserve"> </w:t>
      </w:r>
      <w:r>
        <w:t>further helped</w:t>
      </w:r>
      <w:r w:rsidRPr="000D15E9">
        <w:t xml:space="preserve"> identi</w:t>
      </w:r>
      <w:r>
        <w:t>fy refugees with disabilities from</w:t>
      </w:r>
      <w:r w:rsidRPr="000D15E9">
        <w:t xml:space="preserve"> the </w:t>
      </w:r>
      <w:r>
        <w:t xml:space="preserve">Somali </w:t>
      </w:r>
      <w:r w:rsidRPr="000D15E9">
        <w:t>community</w:t>
      </w:r>
      <w:r>
        <w:rPr>
          <w:rFonts w:cs="Arial"/>
        </w:rPr>
        <w:t xml:space="preserve"> using available </w:t>
      </w:r>
      <w:r w:rsidR="00123639">
        <w:rPr>
          <w:rFonts w:cs="Arial"/>
        </w:rPr>
        <w:t xml:space="preserve">household lists, although the exact impairment was often self-reported. </w:t>
      </w:r>
    </w:p>
    <w:p w14:paraId="5AA2C45F" w14:textId="77777777" w:rsidR="008C6DD8" w:rsidRPr="007B4138" w:rsidRDefault="005B5661" w:rsidP="00E10DE6">
      <w:pPr>
        <w:pStyle w:val="Style2"/>
        <w:spacing w:line="360" w:lineRule="auto"/>
        <w:jc w:val="lowKashida"/>
      </w:pPr>
      <w:r>
        <w:rPr>
          <w:rFonts w:cs="Arial"/>
        </w:rPr>
        <w:t>As part of participant recruitment</w:t>
      </w:r>
      <w:r w:rsidR="00A80208" w:rsidRPr="000674C1">
        <w:rPr>
          <w:rFonts w:cs="Arial"/>
        </w:rPr>
        <w:t xml:space="preserve">, </w:t>
      </w:r>
      <w:r w:rsidR="00A80208">
        <w:rPr>
          <w:rFonts w:cs="Arial"/>
        </w:rPr>
        <w:t>data collectors</w:t>
      </w:r>
      <w:r w:rsidR="00710760">
        <w:rPr>
          <w:rFonts w:cs="Arial"/>
        </w:rPr>
        <w:t xml:space="preserve"> </w:t>
      </w:r>
      <w:r>
        <w:t xml:space="preserve">made cell phone calls to the </w:t>
      </w:r>
      <w:r w:rsidR="00A018C4">
        <w:t>refugees</w:t>
      </w:r>
      <w:r w:rsidR="00A018C4" w:rsidRPr="00A018C4">
        <w:t xml:space="preserve"> with disabilities</w:t>
      </w:r>
      <w:r w:rsidR="00A018C4">
        <w:t>’</w:t>
      </w:r>
      <w:r>
        <w:t xml:space="preserve"> home and/or made home visits</w:t>
      </w:r>
      <w:r w:rsidR="00710760">
        <w:t xml:space="preserve"> </w:t>
      </w:r>
      <w:r>
        <w:rPr>
          <w:rFonts w:cs="Arial"/>
        </w:rPr>
        <w:t>to explain the purpose of the study, expectations for participation and use of findings</w:t>
      </w:r>
      <w:r w:rsidR="00A80208" w:rsidRPr="000674C1">
        <w:rPr>
          <w:rFonts w:cs="Arial"/>
        </w:rPr>
        <w:t xml:space="preserve">. </w:t>
      </w:r>
      <w:r w:rsidR="00006EF4">
        <w:rPr>
          <w:rFonts w:cs="Arial"/>
        </w:rPr>
        <w:t xml:space="preserve">They also clarified any questions to prevent any misunderstanding. </w:t>
      </w:r>
      <w:r w:rsidR="00A80208" w:rsidRPr="000674C1">
        <w:rPr>
          <w:rFonts w:cs="Arial"/>
        </w:rPr>
        <w:t xml:space="preserve">Fact sheets </w:t>
      </w:r>
      <w:r w:rsidR="00A80208">
        <w:rPr>
          <w:rFonts w:cs="Arial"/>
        </w:rPr>
        <w:t>written in Somali, Swahili and Kinyarwanda w</w:t>
      </w:r>
      <w:r>
        <w:rPr>
          <w:rFonts w:cs="Arial"/>
        </w:rPr>
        <w:t>ere disseminated at this time</w:t>
      </w:r>
      <w:r w:rsidR="00A80208" w:rsidRPr="000674C1">
        <w:rPr>
          <w:rFonts w:cs="Arial"/>
        </w:rPr>
        <w:t xml:space="preserve">. </w:t>
      </w:r>
    </w:p>
    <w:p w14:paraId="315459DD" w14:textId="77777777" w:rsidR="00AB768B" w:rsidRDefault="006C6D19" w:rsidP="00E10DE6">
      <w:pPr>
        <w:pStyle w:val="Style3"/>
        <w:spacing w:line="360" w:lineRule="auto"/>
      </w:pPr>
      <w:r>
        <w:t>IV.</w:t>
      </w:r>
      <w:r w:rsidR="00171BB6">
        <w:t>v</w:t>
      </w:r>
      <w:r>
        <w:t xml:space="preserve">. </w:t>
      </w:r>
      <w:r w:rsidR="00AB768B" w:rsidRPr="007B4138">
        <w:t>Study team composition and training</w:t>
      </w:r>
    </w:p>
    <w:p w14:paraId="0C08359A" w14:textId="77777777" w:rsidR="002F30C8" w:rsidRDefault="00710760" w:rsidP="00E10DE6">
      <w:pPr>
        <w:pStyle w:val="Style2"/>
        <w:spacing w:line="360" w:lineRule="auto"/>
        <w:jc w:val="lowKashida"/>
      </w:pPr>
      <w:r>
        <w:rPr>
          <w:rFonts w:cs="Arial"/>
        </w:rPr>
        <w:t>WRC and RLP recruited</w:t>
      </w:r>
      <w:r w:rsidR="002F30C8" w:rsidRPr="000674C1">
        <w:rPr>
          <w:rFonts w:cs="Arial"/>
        </w:rPr>
        <w:t xml:space="preserve"> </w:t>
      </w:r>
      <w:r w:rsidR="002F30C8">
        <w:rPr>
          <w:rFonts w:cs="Arial"/>
        </w:rPr>
        <w:t xml:space="preserve">12 </w:t>
      </w:r>
      <w:r w:rsidR="00CA452C">
        <w:rPr>
          <w:rFonts w:cs="Arial"/>
        </w:rPr>
        <w:t xml:space="preserve">refugee </w:t>
      </w:r>
      <w:r w:rsidR="002F30C8">
        <w:rPr>
          <w:rFonts w:cs="Arial"/>
        </w:rPr>
        <w:t>data collectors</w:t>
      </w:r>
      <w:r>
        <w:rPr>
          <w:rFonts w:cs="Arial"/>
        </w:rPr>
        <w:t xml:space="preserve"> </w:t>
      </w:r>
      <w:r w:rsidR="004D5614">
        <w:rPr>
          <w:rFonts w:cs="Arial"/>
        </w:rPr>
        <w:t xml:space="preserve">and participant mobilizers, </w:t>
      </w:r>
      <w:r w:rsidR="009A3BE9">
        <w:rPr>
          <w:rFonts w:cs="Arial"/>
        </w:rPr>
        <w:t xml:space="preserve">including </w:t>
      </w:r>
      <w:r w:rsidR="00D2313E">
        <w:rPr>
          <w:rFonts w:cs="Arial"/>
        </w:rPr>
        <w:t>several</w:t>
      </w:r>
      <w:r>
        <w:rPr>
          <w:rFonts w:cs="Arial"/>
        </w:rPr>
        <w:t xml:space="preserve"> </w:t>
      </w:r>
      <w:r w:rsidR="004D5614">
        <w:rPr>
          <w:rFonts w:cs="Arial"/>
        </w:rPr>
        <w:t xml:space="preserve">with </w:t>
      </w:r>
      <w:r w:rsidR="00CA452C">
        <w:rPr>
          <w:rFonts w:cs="Arial"/>
        </w:rPr>
        <w:t xml:space="preserve">physical </w:t>
      </w:r>
      <w:r w:rsidR="004D5614">
        <w:rPr>
          <w:rFonts w:cs="Arial"/>
        </w:rPr>
        <w:t>disabilities</w:t>
      </w:r>
      <w:r w:rsidR="002F30C8">
        <w:rPr>
          <w:rFonts w:cs="Arial"/>
        </w:rPr>
        <w:t xml:space="preserve">. </w:t>
      </w:r>
      <w:r w:rsidR="002F30C8" w:rsidRPr="000674C1">
        <w:rPr>
          <w:rFonts w:cs="Arial"/>
        </w:rPr>
        <w:t xml:space="preserve">They </w:t>
      </w:r>
      <w:r w:rsidR="002F30C8">
        <w:rPr>
          <w:rFonts w:cs="Arial"/>
        </w:rPr>
        <w:t>participated in</w:t>
      </w:r>
      <w:r w:rsidR="002F30C8" w:rsidRPr="000674C1">
        <w:rPr>
          <w:rFonts w:cs="Arial"/>
        </w:rPr>
        <w:t xml:space="preserve"> a </w:t>
      </w:r>
      <w:r w:rsidR="002F30C8">
        <w:rPr>
          <w:rFonts w:cs="Arial"/>
        </w:rPr>
        <w:t>three</w:t>
      </w:r>
      <w:r w:rsidR="00AE4640">
        <w:rPr>
          <w:rFonts w:cs="Arial"/>
        </w:rPr>
        <w:t>-</w:t>
      </w:r>
      <w:r w:rsidR="002F30C8" w:rsidRPr="000674C1">
        <w:rPr>
          <w:rFonts w:cs="Arial"/>
        </w:rPr>
        <w:t xml:space="preserve">day training on human subjects research; SRH topics; </w:t>
      </w:r>
      <w:r w:rsidR="002F30C8" w:rsidRPr="000674C1">
        <w:rPr>
          <w:rFonts w:cs="Arial"/>
        </w:rPr>
        <w:lastRenderedPageBreak/>
        <w:t xml:space="preserve">appropriate communications skills per type of impairment; facilitation and recording skills; consent/assent processes; ethical data handling; and referral pathways to existing health, protection and psychosocial services. The trained interviewers </w:t>
      </w:r>
      <w:r w:rsidR="002F30C8">
        <w:rPr>
          <w:rFonts w:cs="Arial"/>
        </w:rPr>
        <w:t>piloted</w:t>
      </w:r>
      <w:r w:rsidR="002F30C8" w:rsidRPr="000674C1">
        <w:rPr>
          <w:rFonts w:cs="Arial"/>
        </w:rPr>
        <w:t xml:space="preserve"> the study instruments </w:t>
      </w:r>
      <w:r w:rsidR="00123C1F">
        <w:rPr>
          <w:rFonts w:cs="Arial"/>
        </w:rPr>
        <w:t xml:space="preserve">and tools </w:t>
      </w:r>
      <w:r w:rsidR="00EF1723">
        <w:rPr>
          <w:rFonts w:cs="Arial"/>
        </w:rPr>
        <w:t xml:space="preserve">(images, photos, etc.) </w:t>
      </w:r>
      <w:r w:rsidR="002F30C8" w:rsidRPr="000674C1">
        <w:rPr>
          <w:rFonts w:cs="Arial"/>
        </w:rPr>
        <w:t>before they engage</w:t>
      </w:r>
      <w:r w:rsidR="002F30C8">
        <w:rPr>
          <w:rFonts w:cs="Arial"/>
        </w:rPr>
        <w:t>d</w:t>
      </w:r>
      <w:r w:rsidR="002F30C8" w:rsidRPr="000674C1">
        <w:rPr>
          <w:rFonts w:cs="Arial"/>
        </w:rPr>
        <w:t xml:space="preserve"> in actual data collectio</w:t>
      </w:r>
      <w:r w:rsidR="00303878">
        <w:rPr>
          <w:rFonts w:cs="Arial"/>
        </w:rPr>
        <w:t xml:space="preserve">n, and received frequent support and </w:t>
      </w:r>
      <w:r w:rsidR="004D5614">
        <w:rPr>
          <w:rFonts w:cs="Arial"/>
        </w:rPr>
        <w:t>review</w:t>
      </w:r>
      <w:r w:rsidR="00303878">
        <w:rPr>
          <w:rFonts w:cs="Arial"/>
        </w:rPr>
        <w:t xml:space="preserve"> of skills throughout data collection</w:t>
      </w:r>
      <w:r w:rsidR="004D5614">
        <w:rPr>
          <w:rFonts w:cs="Arial"/>
        </w:rPr>
        <w:t>, particularly during daily debriefing sessions</w:t>
      </w:r>
      <w:r w:rsidR="00303878">
        <w:rPr>
          <w:rFonts w:cs="Arial"/>
        </w:rPr>
        <w:t xml:space="preserve">. </w:t>
      </w:r>
      <w:r w:rsidR="00303878" w:rsidRPr="000674C1">
        <w:rPr>
          <w:rFonts w:cs="Arial"/>
        </w:rPr>
        <w:t xml:space="preserve">Team members </w:t>
      </w:r>
      <w:r w:rsidR="004D5614">
        <w:rPr>
          <w:rFonts w:cs="Arial"/>
        </w:rPr>
        <w:t xml:space="preserve">ultimately </w:t>
      </w:r>
      <w:r w:rsidR="000C1372">
        <w:rPr>
          <w:rFonts w:cs="Arial"/>
        </w:rPr>
        <w:t xml:space="preserve">comprised </w:t>
      </w:r>
      <w:r w:rsidR="00303878" w:rsidRPr="000674C1">
        <w:rPr>
          <w:rFonts w:cs="Arial"/>
        </w:rPr>
        <w:t>facilitators, notetakers</w:t>
      </w:r>
      <w:r w:rsidR="00303878">
        <w:rPr>
          <w:rFonts w:cs="Arial"/>
        </w:rPr>
        <w:t xml:space="preserve"> and participant mobilizers</w:t>
      </w:r>
      <w:r w:rsidR="00303878" w:rsidRPr="000674C1">
        <w:rPr>
          <w:rFonts w:cs="Arial"/>
        </w:rPr>
        <w:t>.</w:t>
      </w:r>
      <w:r w:rsidR="004D5614">
        <w:rPr>
          <w:rFonts w:cs="Arial"/>
        </w:rPr>
        <w:t xml:space="preserve"> A Luganda sign interpreter was hired to interpret for the group activity conducted in sign. </w:t>
      </w:r>
      <w:r>
        <w:rPr>
          <w:rFonts w:cs="Arial"/>
        </w:rPr>
        <w:t xml:space="preserve">Extensive effort and sensitivity </w:t>
      </w:r>
      <w:r w:rsidR="00AE4640">
        <w:rPr>
          <w:rFonts w:cs="Arial"/>
        </w:rPr>
        <w:t>were</w:t>
      </w:r>
      <w:r>
        <w:rPr>
          <w:rFonts w:cs="Arial"/>
        </w:rPr>
        <w:t xml:space="preserve"> employed to ensure all participants </w:t>
      </w:r>
      <w:r w:rsidR="00AE4640">
        <w:rPr>
          <w:rFonts w:cs="Arial"/>
        </w:rPr>
        <w:t xml:space="preserve">were </w:t>
      </w:r>
      <w:r>
        <w:rPr>
          <w:rFonts w:cs="Arial"/>
        </w:rPr>
        <w:t>consulted in safe and culturally</w:t>
      </w:r>
      <w:r w:rsidR="00B208A5">
        <w:rPr>
          <w:rFonts w:cs="Arial"/>
        </w:rPr>
        <w:t xml:space="preserve"> </w:t>
      </w:r>
      <w:r>
        <w:rPr>
          <w:rFonts w:cs="Arial"/>
        </w:rPr>
        <w:t>appropriate ways.</w:t>
      </w:r>
    </w:p>
    <w:p w14:paraId="31FCFEE8" w14:textId="77777777" w:rsidR="00AB768B" w:rsidRDefault="006C6D19" w:rsidP="00E10DE6">
      <w:pPr>
        <w:pStyle w:val="Style3"/>
        <w:spacing w:line="360" w:lineRule="auto"/>
      </w:pPr>
      <w:r>
        <w:t>IV.</w:t>
      </w:r>
      <w:r w:rsidR="00171BB6">
        <w:t>vi</w:t>
      </w:r>
      <w:r>
        <w:t xml:space="preserve">. </w:t>
      </w:r>
      <w:r w:rsidR="00AB768B" w:rsidRPr="007B4138">
        <w:t>Informed consent</w:t>
      </w:r>
    </w:p>
    <w:p w14:paraId="51CBD954" w14:textId="77777777" w:rsidR="0042221A" w:rsidRPr="0042221A" w:rsidRDefault="0042221A" w:rsidP="00E10DE6">
      <w:pPr>
        <w:pStyle w:val="Style2"/>
        <w:spacing w:line="360" w:lineRule="auto"/>
        <w:jc w:val="lowKashida"/>
      </w:pPr>
      <w:r w:rsidRPr="0042221A">
        <w:t xml:space="preserve">Informed verbal consent </w:t>
      </w:r>
      <w:r>
        <w:t>was</w:t>
      </w:r>
      <w:r w:rsidRPr="0042221A">
        <w:t xml:space="preserve"> sought from all </w:t>
      </w:r>
      <w:r w:rsidR="00A018C4">
        <w:t>refugees</w:t>
      </w:r>
      <w:r w:rsidR="00A018C4" w:rsidRPr="00A018C4">
        <w:t xml:space="preserve"> with disabilities</w:t>
      </w:r>
      <w:r w:rsidRPr="0042221A">
        <w:t xml:space="preserve"> in their local language and tailored to accommodate different impairments. Languages for consent </w:t>
      </w:r>
      <w:r>
        <w:t>included</w:t>
      </w:r>
      <w:r w:rsidRPr="0042221A">
        <w:t xml:space="preserve"> Swahili, Somali, Kinyarwanda and </w:t>
      </w:r>
      <w:r>
        <w:t>Luganda</w:t>
      </w:r>
      <w:r w:rsidR="00222CDD">
        <w:t xml:space="preserve"> </w:t>
      </w:r>
      <w:r w:rsidRPr="0042221A">
        <w:t xml:space="preserve">sign. </w:t>
      </w:r>
      <w:r>
        <w:t xml:space="preserve">The consent process included </w:t>
      </w:r>
      <w:r w:rsidRPr="0042221A">
        <w:t>information on how participants were selected, the nature of the study and t</w:t>
      </w:r>
      <w:r w:rsidR="00B232AB">
        <w:t xml:space="preserve">he types of questions they would </w:t>
      </w:r>
      <w:r w:rsidRPr="0042221A">
        <w:t>be asked if they consent</w:t>
      </w:r>
      <w:r w:rsidR="00B232AB">
        <w:t>ed</w:t>
      </w:r>
      <w:r w:rsidRPr="0042221A">
        <w:t xml:space="preserve">. Participants </w:t>
      </w:r>
      <w:r>
        <w:t>were</w:t>
      </w:r>
      <w:r w:rsidRPr="0042221A">
        <w:t xml:space="preserve"> as</w:t>
      </w:r>
      <w:r w:rsidR="00DD7DFE">
        <w:t>sured that individual names would</w:t>
      </w:r>
      <w:r w:rsidRPr="0042221A">
        <w:t xml:space="preserve"> not be collected or used in any study findings.</w:t>
      </w:r>
      <w:r>
        <w:t xml:space="preserve"> Only those participants that consented were permitted to participate.</w:t>
      </w:r>
    </w:p>
    <w:p w14:paraId="145D5D8F" w14:textId="77777777" w:rsidR="0042221A" w:rsidRPr="0042221A" w:rsidRDefault="0042221A" w:rsidP="00E10DE6">
      <w:pPr>
        <w:pStyle w:val="Style2"/>
        <w:spacing w:line="360" w:lineRule="auto"/>
        <w:jc w:val="lowKashida"/>
      </w:pPr>
      <w:r w:rsidRPr="0042221A">
        <w:t xml:space="preserve">Those </w:t>
      </w:r>
      <w:r w:rsidR="00B208A5">
        <w:t xml:space="preserve">who </w:t>
      </w:r>
      <w:r w:rsidR="00BA30E8">
        <w:t>did not have capacity to provide full</w:t>
      </w:r>
      <w:r w:rsidR="00944641">
        <w:t xml:space="preserve"> informed consent (due to age or </w:t>
      </w:r>
      <w:r w:rsidR="003B7F29">
        <w:t>barriers in communication</w:t>
      </w:r>
      <w:r w:rsidR="00944641">
        <w:t>)</w:t>
      </w:r>
      <w:r w:rsidRPr="0042221A">
        <w:t xml:space="preserve"> </w:t>
      </w:r>
      <w:r w:rsidR="00207054">
        <w:t xml:space="preserve">were </w:t>
      </w:r>
      <w:r w:rsidRPr="0042221A">
        <w:t xml:space="preserve">asked to provide verbal </w:t>
      </w:r>
      <w:r w:rsidR="00680718">
        <w:t>agreement</w:t>
      </w:r>
      <w:r w:rsidRPr="0042221A">
        <w:t xml:space="preserve">, and the caregiver asked to verbally consent in advance </w:t>
      </w:r>
      <w:r w:rsidR="00207054">
        <w:t>of the activity</w:t>
      </w:r>
      <w:r w:rsidRPr="0042221A">
        <w:t xml:space="preserve">. </w:t>
      </w:r>
      <w:r w:rsidR="00B208A5">
        <w:t>P</w:t>
      </w:r>
      <w:r w:rsidR="00DD7DFE">
        <w:t>er Ugandan law</w:t>
      </w:r>
      <w:r w:rsidR="00B208A5">
        <w:t>, m</w:t>
      </w:r>
      <w:r w:rsidR="00B208A5" w:rsidRPr="00B208A5">
        <w:t xml:space="preserve">inors (15-17 years) </w:t>
      </w:r>
      <w:r w:rsidR="00207054">
        <w:t>were</w:t>
      </w:r>
      <w:r w:rsidRPr="0042221A">
        <w:t xml:space="preserve"> asked to verbally assent, and a parent/guardian </w:t>
      </w:r>
      <w:r w:rsidR="00DD7DFE">
        <w:t xml:space="preserve">was </w:t>
      </w:r>
      <w:r w:rsidRPr="0042221A">
        <w:t xml:space="preserve">asked to provide </w:t>
      </w:r>
      <w:r w:rsidR="00222CDD">
        <w:t xml:space="preserve">verbal </w:t>
      </w:r>
      <w:r w:rsidRPr="0042221A">
        <w:t xml:space="preserve">permission. Pregnant girls, those who </w:t>
      </w:r>
      <w:r w:rsidR="00B208A5">
        <w:t xml:space="preserve">had </w:t>
      </w:r>
      <w:r w:rsidRPr="0042221A">
        <w:t xml:space="preserve">children, or those who </w:t>
      </w:r>
      <w:r w:rsidR="00DD7DFE">
        <w:t>were</w:t>
      </w:r>
      <w:r w:rsidRPr="0042221A">
        <w:t xml:space="preserve"> married or living on their own provide</w:t>
      </w:r>
      <w:r w:rsidR="00207054">
        <w:t>d</w:t>
      </w:r>
      <w:r w:rsidRPr="0042221A">
        <w:t xml:space="preserve"> their own consent. </w:t>
      </w:r>
    </w:p>
    <w:p w14:paraId="5CDAFBF5" w14:textId="77777777" w:rsidR="0042221A" w:rsidRPr="0042221A" w:rsidRDefault="0042221A" w:rsidP="00E10DE6">
      <w:pPr>
        <w:pStyle w:val="Style2"/>
        <w:spacing w:line="360" w:lineRule="auto"/>
        <w:jc w:val="lowKashida"/>
      </w:pPr>
      <w:r w:rsidRPr="0042221A">
        <w:t xml:space="preserve">For persons with a perceived intellectual impairment, the consent/assent process </w:t>
      </w:r>
      <w:r w:rsidR="00207054">
        <w:t>was</w:t>
      </w:r>
      <w:r w:rsidRPr="0042221A">
        <w:t xml:space="preserve"> interactive to </w:t>
      </w:r>
      <w:r w:rsidR="00944641">
        <w:t xml:space="preserve">facilitate more effective communication of information and establish their </w:t>
      </w:r>
      <w:r w:rsidRPr="0042221A">
        <w:t>understanding o</w:t>
      </w:r>
      <w:r w:rsidR="00207054">
        <w:t>f their involvement</w:t>
      </w:r>
      <w:r w:rsidR="00944641">
        <w:t xml:space="preserve"> in the activities</w:t>
      </w:r>
      <w:r w:rsidRPr="0042221A">
        <w:t>. As applied in other SRH-related studies,</w:t>
      </w:r>
      <w:r w:rsidRPr="0042221A">
        <w:rPr>
          <w:rStyle w:val="FootnoteReference"/>
          <w:rFonts w:cs="Arial"/>
        </w:rPr>
        <w:footnoteReference w:id="46"/>
      </w:r>
      <w:r w:rsidRPr="0042221A">
        <w:t xml:space="preserve"> once objectives and the process </w:t>
      </w:r>
      <w:r w:rsidR="003C71FC">
        <w:t>had been</w:t>
      </w:r>
      <w:r w:rsidR="00222CDD">
        <w:t xml:space="preserve"> </w:t>
      </w:r>
      <w:r w:rsidRPr="0042221A">
        <w:t xml:space="preserve">explained, a member of the study team </w:t>
      </w:r>
      <w:r w:rsidR="00DD7DFE">
        <w:t>asked</w:t>
      </w:r>
      <w:r w:rsidRPr="0042221A">
        <w:t xml:space="preserve"> the following questions: </w:t>
      </w:r>
    </w:p>
    <w:p w14:paraId="5800CB02" w14:textId="77777777" w:rsidR="0042221A" w:rsidRPr="0042221A" w:rsidRDefault="0042221A" w:rsidP="00E10DE6">
      <w:pPr>
        <w:pStyle w:val="Style2"/>
        <w:numPr>
          <w:ilvl w:val="0"/>
          <w:numId w:val="5"/>
        </w:numPr>
        <w:spacing w:line="360" w:lineRule="auto"/>
        <w:jc w:val="lowKashida"/>
      </w:pPr>
      <w:r w:rsidRPr="0042221A">
        <w:t>What will we be talking about in the activity?</w:t>
      </w:r>
    </w:p>
    <w:p w14:paraId="3178DFDF" w14:textId="77777777" w:rsidR="0042221A" w:rsidRPr="0042221A" w:rsidRDefault="0042221A" w:rsidP="00E10DE6">
      <w:pPr>
        <w:pStyle w:val="Style2"/>
        <w:numPr>
          <w:ilvl w:val="0"/>
          <w:numId w:val="5"/>
        </w:numPr>
        <w:spacing w:line="360" w:lineRule="auto"/>
        <w:jc w:val="lowKashida"/>
      </w:pPr>
      <w:r w:rsidRPr="0042221A">
        <w:t>How long will the activity be?</w:t>
      </w:r>
    </w:p>
    <w:p w14:paraId="0531472E" w14:textId="77777777" w:rsidR="0042221A" w:rsidRPr="0042221A" w:rsidRDefault="0042221A" w:rsidP="00E10DE6">
      <w:pPr>
        <w:pStyle w:val="Style2"/>
        <w:numPr>
          <w:ilvl w:val="0"/>
          <w:numId w:val="5"/>
        </w:numPr>
        <w:spacing w:line="360" w:lineRule="auto"/>
        <w:jc w:val="lowKashida"/>
      </w:pPr>
      <w:r w:rsidRPr="0042221A">
        <w:t xml:space="preserve">Can you think of a reason why you might not want to </w:t>
      </w:r>
      <w:r w:rsidR="00DD7DFE">
        <w:t>participate</w:t>
      </w:r>
      <w:r w:rsidRPr="0042221A">
        <w:t>?</w:t>
      </w:r>
    </w:p>
    <w:p w14:paraId="4E846908" w14:textId="77777777" w:rsidR="0042221A" w:rsidRPr="0042221A" w:rsidRDefault="0042221A" w:rsidP="00E10DE6">
      <w:pPr>
        <w:pStyle w:val="Style2"/>
        <w:numPr>
          <w:ilvl w:val="0"/>
          <w:numId w:val="5"/>
        </w:numPr>
        <w:spacing w:line="360" w:lineRule="auto"/>
        <w:jc w:val="lowKashida"/>
      </w:pPr>
      <w:r w:rsidRPr="0042221A">
        <w:t>If you do not want to answer any of the questions, what can you do?</w:t>
      </w:r>
    </w:p>
    <w:p w14:paraId="48BE3006" w14:textId="77777777" w:rsidR="0042221A" w:rsidRPr="0042221A" w:rsidRDefault="0042221A" w:rsidP="00E10DE6">
      <w:pPr>
        <w:pStyle w:val="Style2"/>
        <w:spacing w:line="360" w:lineRule="auto"/>
        <w:jc w:val="lowKashida"/>
      </w:pPr>
    </w:p>
    <w:p w14:paraId="43452108" w14:textId="77777777" w:rsidR="0042221A" w:rsidRPr="0042221A" w:rsidRDefault="0042221A" w:rsidP="00E10DE6">
      <w:pPr>
        <w:pStyle w:val="Style2"/>
        <w:spacing w:line="360" w:lineRule="auto"/>
        <w:jc w:val="lowKashida"/>
      </w:pPr>
      <w:r w:rsidRPr="0042221A">
        <w:rPr>
          <w:rFonts w:cs="Calibri,Bold"/>
          <w:bCs/>
        </w:rPr>
        <w:lastRenderedPageBreak/>
        <w:t xml:space="preserve">Potential participants </w:t>
      </w:r>
      <w:r w:rsidR="00DD7DFE">
        <w:rPr>
          <w:rFonts w:cs="Calibri,Bold"/>
          <w:bCs/>
        </w:rPr>
        <w:t xml:space="preserve">were required to </w:t>
      </w:r>
      <w:r w:rsidR="007D3CDA">
        <w:rPr>
          <w:rFonts w:cs="Calibri,Bold"/>
          <w:bCs/>
        </w:rPr>
        <w:t>answer</w:t>
      </w:r>
      <w:r w:rsidR="007D3CDA" w:rsidRPr="0042221A">
        <w:rPr>
          <w:rFonts w:cs="Calibri"/>
        </w:rPr>
        <w:t xml:space="preserve"> questions</w:t>
      </w:r>
      <w:r w:rsidRPr="0042221A">
        <w:rPr>
          <w:rFonts w:cs="Calibri"/>
        </w:rPr>
        <w:t xml:space="preserve"> 1 and 4 correctly</w:t>
      </w:r>
      <w:r w:rsidR="00EB6F3C">
        <w:rPr>
          <w:rFonts w:cs="Calibri"/>
        </w:rPr>
        <w:t>, which all participants managed to do</w:t>
      </w:r>
      <w:r w:rsidRPr="0042221A">
        <w:rPr>
          <w:rFonts w:cs="Calibri"/>
        </w:rPr>
        <w:t>.</w:t>
      </w:r>
      <w:r w:rsidR="00F85B4F">
        <w:t xml:space="preserve"> If they </w:t>
      </w:r>
      <w:r w:rsidR="00537481">
        <w:t xml:space="preserve">had not, </w:t>
      </w:r>
      <w:r w:rsidRPr="0042221A">
        <w:t>but still express</w:t>
      </w:r>
      <w:r w:rsidR="00F85B4F">
        <w:t>ed</w:t>
      </w:r>
      <w:r w:rsidRPr="0042221A">
        <w:t xml:space="preserve"> interest in participating, caregiver/family member permission </w:t>
      </w:r>
      <w:r w:rsidR="00F85B4F">
        <w:t>w</w:t>
      </w:r>
      <w:r w:rsidR="00537481">
        <w:t>ould have been</w:t>
      </w:r>
      <w:r w:rsidR="00222CDD">
        <w:t xml:space="preserve"> </w:t>
      </w:r>
      <w:r w:rsidR="003C71FC">
        <w:t>sought</w:t>
      </w:r>
      <w:r w:rsidR="00DD7DFE">
        <w:t xml:space="preserve"> during the </w:t>
      </w:r>
      <w:r w:rsidR="00354D9F">
        <w:t xml:space="preserve">initial </w:t>
      </w:r>
      <w:r w:rsidR="00EB6F3C">
        <w:t xml:space="preserve">home visit. </w:t>
      </w:r>
    </w:p>
    <w:p w14:paraId="4E111B5A" w14:textId="77777777" w:rsidR="0042221A" w:rsidRPr="0042221A" w:rsidRDefault="00BF59A2" w:rsidP="00E10DE6">
      <w:pPr>
        <w:pStyle w:val="Style2"/>
        <w:spacing w:line="360" w:lineRule="auto"/>
        <w:jc w:val="lowKashida"/>
      </w:pPr>
      <w:r>
        <w:t>During the time of the actual activity</w:t>
      </w:r>
      <w:r w:rsidR="0042221A" w:rsidRPr="0042221A">
        <w:t xml:space="preserve">, onsite verbal consent </w:t>
      </w:r>
      <w:r w:rsidR="00F85B4F">
        <w:t>was</w:t>
      </w:r>
      <w:r w:rsidR="0042221A" w:rsidRPr="0042221A">
        <w:t xml:space="preserve"> obtai</w:t>
      </w:r>
      <w:r w:rsidR="00F85B4F">
        <w:t xml:space="preserve">ned before any activity proceeded. This </w:t>
      </w:r>
      <w:r w:rsidR="00865DB7">
        <w:t xml:space="preserve">step was incorporated </w:t>
      </w:r>
      <w:r w:rsidR="0042221A" w:rsidRPr="0042221A">
        <w:t xml:space="preserve">to ensure that </w:t>
      </w:r>
      <w:r w:rsidR="00B208A5">
        <w:t>participants</w:t>
      </w:r>
      <w:r w:rsidR="00B208A5" w:rsidRPr="0042221A">
        <w:t xml:space="preserve"> </w:t>
      </w:r>
      <w:r w:rsidR="00F85B4F">
        <w:t>had</w:t>
      </w:r>
      <w:r w:rsidR="0042221A" w:rsidRPr="0042221A">
        <w:t xml:space="preserve"> another op</w:t>
      </w:r>
      <w:r w:rsidR="00F85B4F">
        <w:t>portunity to opt out</w:t>
      </w:r>
      <w:r w:rsidR="00865DB7">
        <w:t xml:space="preserve"> if they wished</w:t>
      </w:r>
      <w:r w:rsidR="0042221A" w:rsidRPr="0042221A">
        <w:t xml:space="preserve">. The consent process </w:t>
      </w:r>
      <w:r w:rsidR="00F85B4F">
        <w:t>was</w:t>
      </w:r>
      <w:r w:rsidR="0042221A" w:rsidRPr="0042221A">
        <w:t xml:space="preserve"> similar to </w:t>
      </w:r>
      <w:r w:rsidR="00F85B4F">
        <w:t xml:space="preserve">the </w:t>
      </w:r>
      <w:r w:rsidR="0042221A" w:rsidRPr="0042221A">
        <w:t>advance consent</w:t>
      </w:r>
      <w:r w:rsidR="00F85B4F">
        <w:t xml:space="preserve"> process</w:t>
      </w:r>
      <w:r w:rsidR="0042221A" w:rsidRPr="0042221A">
        <w:t xml:space="preserve">, although specific ground rules, such as confidentiality and how to uphold it, </w:t>
      </w:r>
      <w:r w:rsidR="00F85B4F">
        <w:t>were</w:t>
      </w:r>
      <w:r w:rsidR="0042221A" w:rsidRPr="0042221A">
        <w:t xml:space="preserve"> discussed</w:t>
      </w:r>
      <w:r w:rsidR="00865DB7">
        <w:t xml:space="preserve"> in depth</w:t>
      </w:r>
      <w:r w:rsidR="0042221A" w:rsidRPr="0042221A">
        <w:t xml:space="preserve">. For activities among persons with intellectual impairments, </w:t>
      </w:r>
      <w:r w:rsidR="00B208A5" w:rsidRPr="00B208A5">
        <w:t xml:space="preserve">the facilitator </w:t>
      </w:r>
      <w:r w:rsidR="00B208A5">
        <w:t xml:space="preserve">asked the following </w:t>
      </w:r>
      <w:r w:rsidR="0042221A" w:rsidRPr="0042221A">
        <w:t>interactive questions:</w:t>
      </w:r>
    </w:p>
    <w:p w14:paraId="015337AC" w14:textId="77777777" w:rsidR="0042221A" w:rsidRPr="0042221A" w:rsidRDefault="00222CDD" w:rsidP="00E10DE6">
      <w:pPr>
        <w:pStyle w:val="Style2"/>
        <w:numPr>
          <w:ilvl w:val="0"/>
          <w:numId w:val="6"/>
        </w:numPr>
        <w:spacing w:line="360" w:lineRule="auto"/>
        <w:jc w:val="lowKashida"/>
        <w:rPr>
          <w:rFonts w:cs="Calibri"/>
        </w:rPr>
      </w:pPr>
      <w:r>
        <w:rPr>
          <w:rFonts w:cs="Calibri"/>
        </w:rPr>
        <w:t>W</w:t>
      </w:r>
      <w:r w:rsidR="0042221A" w:rsidRPr="0042221A">
        <w:rPr>
          <w:rFonts w:cs="Calibri"/>
        </w:rPr>
        <w:t>hat will I be talking to you about today?</w:t>
      </w:r>
    </w:p>
    <w:p w14:paraId="708B6B24" w14:textId="77777777" w:rsidR="0042221A" w:rsidRPr="0042221A" w:rsidRDefault="00BB5D85" w:rsidP="00E10DE6">
      <w:pPr>
        <w:pStyle w:val="Style2"/>
        <w:numPr>
          <w:ilvl w:val="0"/>
          <w:numId w:val="6"/>
        </w:numPr>
        <w:spacing w:line="360" w:lineRule="auto"/>
        <w:jc w:val="lowKashida"/>
        <w:rPr>
          <w:rFonts w:cs="Calibri"/>
        </w:rPr>
      </w:pPr>
      <w:r>
        <w:t>How long will the</w:t>
      </w:r>
      <w:r w:rsidRPr="0042221A">
        <w:t xml:space="preserve"> activity be</w:t>
      </w:r>
      <w:r w:rsidR="0042221A" w:rsidRPr="0042221A">
        <w:rPr>
          <w:rFonts w:cs="Calibri"/>
        </w:rPr>
        <w:t>?</w:t>
      </w:r>
    </w:p>
    <w:p w14:paraId="2F9A43FC" w14:textId="77777777" w:rsidR="0042221A" w:rsidRPr="0042221A" w:rsidRDefault="0042221A" w:rsidP="00E10DE6">
      <w:pPr>
        <w:pStyle w:val="Style2"/>
        <w:numPr>
          <w:ilvl w:val="0"/>
          <w:numId w:val="6"/>
        </w:numPr>
        <w:spacing w:line="360" w:lineRule="auto"/>
        <w:jc w:val="lowKashida"/>
        <w:rPr>
          <w:rFonts w:cs="Calibri"/>
        </w:rPr>
      </w:pPr>
      <w:r w:rsidRPr="0042221A">
        <w:rPr>
          <w:rFonts w:cs="Calibri"/>
        </w:rPr>
        <w:t>Can you think of a reason why you might not want to talk to me?</w:t>
      </w:r>
    </w:p>
    <w:p w14:paraId="4C2EDBF5" w14:textId="77777777" w:rsidR="0042221A" w:rsidRPr="0042221A" w:rsidRDefault="0042221A" w:rsidP="00E10DE6">
      <w:pPr>
        <w:pStyle w:val="Style2"/>
        <w:numPr>
          <w:ilvl w:val="0"/>
          <w:numId w:val="6"/>
        </w:numPr>
        <w:spacing w:line="360" w:lineRule="auto"/>
        <w:jc w:val="lowKashida"/>
        <w:rPr>
          <w:rFonts w:cs="Calibri"/>
        </w:rPr>
      </w:pPr>
      <w:r w:rsidRPr="0042221A">
        <w:rPr>
          <w:rFonts w:cs="Calibri"/>
        </w:rPr>
        <w:t>If you do not want to answer any of my questions, what can you do?</w:t>
      </w:r>
    </w:p>
    <w:p w14:paraId="3CB935CC" w14:textId="77777777" w:rsidR="0042221A" w:rsidRPr="0042221A" w:rsidRDefault="0042221A" w:rsidP="00E10DE6">
      <w:pPr>
        <w:pStyle w:val="Style2"/>
        <w:numPr>
          <w:ilvl w:val="0"/>
          <w:numId w:val="6"/>
        </w:numPr>
        <w:spacing w:line="360" w:lineRule="auto"/>
        <w:jc w:val="lowKashida"/>
        <w:rPr>
          <w:rFonts w:cs="Calibri"/>
        </w:rPr>
      </w:pPr>
      <w:r w:rsidRPr="0042221A">
        <w:rPr>
          <w:rFonts w:cs="Calibri"/>
        </w:rPr>
        <w:t>When would I have to tell someone else what you have told me?</w:t>
      </w:r>
    </w:p>
    <w:p w14:paraId="2851AD40" w14:textId="77777777" w:rsidR="0042221A" w:rsidRPr="0042221A" w:rsidRDefault="0042221A" w:rsidP="00E10DE6">
      <w:pPr>
        <w:pStyle w:val="Style2"/>
        <w:numPr>
          <w:ilvl w:val="0"/>
          <w:numId w:val="6"/>
        </w:numPr>
        <w:spacing w:line="360" w:lineRule="auto"/>
        <w:jc w:val="lowKashida"/>
        <w:rPr>
          <w:rFonts w:cs="Calibri"/>
        </w:rPr>
      </w:pPr>
      <w:r w:rsidRPr="0042221A">
        <w:rPr>
          <w:rFonts w:cs="Calibri"/>
        </w:rPr>
        <w:t>Are you still happy to take part in this study?</w:t>
      </w:r>
    </w:p>
    <w:p w14:paraId="6070376E" w14:textId="77777777" w:rsidR="0042221A" w:rsidRPr="0042221A" w:rsidRDefault="0042221A" w:rsidP="00E10DE6">
      <w:pPr>
        <w:pStyle w:val="Style2"/>
        <w:spacing w:line="360" w:lineRule="auto"/>
        <w:jc w:val="lowKashida"/>
        <w:rPr>
          <w:rFonts w:cs="Calibri,Bold"/>
          <w:bCs/>
        </w:rPr>
      </w:pPr>
    </w:p>
    <w:p w14:paraId="4C0B663B" w14:textId="77777777" w:rsidR="00D01BEA" w:rsidRDefault="0042221A" w:rsidP="00E10DE6">
      <w:pPr>
        <w:pStyle w:val="Style2"/>
        <w:spacing w:line="360" w:lineRule="auto"/>
        <w:jc w:val="lowKashida"/>
      </w:pPr>
      <w:r w:rsidRPr="0042221A">
        <w:rPr>
          <w:rFonts w:cs="Calibri,Bold"/>
          <w:bCs/>
        </w:rPr>
        <w:t xml:space="preserve">Potential participants </w:t>
      </w:r>
      <w:r w:rsidR="00865DB7">
        <w:rPr>
          <w:rFonts w:cs="Calibri,Bold"/>
          <w:bCs/>
        </w:rPr>
        <w:t xml:space="preserve">were required to </w:t>
      </w:r>
      <w:r w:rsidR="007D3CDA">
        <w:rPr>
          <w:rFonts w:cs="Calibri,Bold"/>
          <w:bCs/>
        </w:rPr>
        <w:t>answer</w:t>
      </w:r>
      <w:r w:rsidR="007D3CDA" w:rsidRPr="0042221A">
        <w:rPr>
          <w:rFonts w:cs="Calibri"/>
        </w:rPr>
        <w:t xml:space="preserve"> questions</w:t>
      </w:r>
      <w:r w:rsidRPr="0042221A">
        <w:rPr>
          <w:rFonts w:cs="Calibri"/>
        </w:rPr>
        <w:t xml:space="preserve"> 1, 4 and 5 </w:t>
      </w:r>
      <w:r w:rsidR="00865DB7">
        <w:rPr>
          <w:rFonts w:cs="Calibri"/>
        </w:rPr>
        <w:t>correctly, and a “yes” needed to be obtained for q</w:t>
      </w:r>
      <w:r w:rsidRPr="0042221A">
        <w:rPr>
          <w:rFonts w:cs="Calibri"/>
        </w:rPr>
        <w:t>uestion 6 from every person in a group setting.</w:t>
      </w:r>
    </w:p>
    <w:p w14:paraId="6C5DB528" w14:textId="77777777" w:rsidR="008C6DD8" w:rsidRPr="0042221A" w:rsidRDefault="0042221A" w:rsidP="00E10DE6">
      <w:pPr>
        <w:pStyle w:val="Style2"/>
        <w:spacing w:line="360" w:lineRule="auto"/>
        <w:jc w:val="lowKashida"/>
      </w:pPr>
      <w:r w:rsidRPr="0042221A">
        <w:t xml:space="preserve">Caregivers/family members </w:t>
      </w:r>
      <w:r w:rsidR="00DB5A76">
        <w:t>who</w:t>
      </w:r>
      <w:r w:rsidR="00222CDD">
        <w:t xml:space="preserve"> </w:t>
      </w:r>
      <w:r w:rsidRPr="0042221A">
        <w:t>participate</w:t>
      </w:r>
      <w:r w:rsidR="006D5916">
        <w:t>d</w:t>
      </w:r>
      <w:r w:rsidR="0067031B">
        <w:t xml:space="preserve"> in</w:t>
      </w:r>
      <w:r w:rsidR="003D13EA">
        <w:t xml:space="preserve"> activities </w:t>
      </w:r>
      <w:r w:rsidR="006D5916">
        <w:t>were</w:t>
      </w:r>
      <w:r w:rsidR="00222CDD">
        <w:t xml:space="preserve"> </w:t>
      </w:r>
      <w:r w:rsidRPr="0042221A">
        <w:t xml:space="preserve">asked </w:t>
      </w:r>
      <w:r w:rsidR="00B208A5" w:rsidRPr="00B208A5">
        <w:t xml:space="preserve">only </w:t>
      </w:r>
      <w:r w:rsidRPr="0042221A">
        <w:t>to provide verbal consent</w:t>
      </w:r>
      <w:r w:rsidR="00176D7A">
        <w:t xml:space="preserve">, per standard WRC protocol for field research in humanitarian settings. </w:t>
      </w:r>
    </w:p>
    <w:p w14:paraId="61FBA38F" w14:textId="77777777" w:rsidR="008C6DD8" w:rsidRDefault="008C6DD8" w:rsidP="00E10DE6">
      <w:pPr>
        <w:pStyle w:val="Style3"/>
        <w:spacing w:line="360" w:lineRule="auto"/>
      </w:pPr>
      <w:r>
        <w:t xml:space="preserve">IV. </w:t>
      </w:r>
      <w:r w:rsidR="00171BB6">
        <w:t>vii</w:t>
      </w:r>
      <w:r>
        <w:t xml:space="preserve">. </w:t>
      </w:r>
      <w:r w:rsidR="00885FB0">
        <w:t>Other ethical considerations</w:t>
      </w:r>
    </w:p>
    <w:p w14:paraId="0DBE91AC" w14:textId="77777777" w:rsidR="00885FB0" w:rsidRDefault="00DF0FA5" w:rsidP="00E10DE6">
      <w:pPr>
        <w:pStyle w:val="Style2"/>
        <w:spacing w:line="360" w:lineRule="auto"/>
      </w:pPr>
      <w:r w:rsidRPr="00B10FFD">
        <w:t xml:space="preserve">Individuals </w:t>
      </w:r>
      <w:r w:rsidR="009546C9">
        <w:t>were</w:t>
      </w:r>
      <w:r w:rsidR="002B53F1">
        <w:t xml:space="preserve"> </w:t>
      </w:r>
      <w:r w:rsidR="009546C9">
        <w:t>informed of</w:t>
      </w:r>
      <w:r w:rsidRPr="00B10FFD">
        <w:t xml:space="preserve"> existing health or psychosocial services </w:t>
      </w:r>
      <w:r w:rsidR="009546C9">
        <w:t xml:space="preserve">if they revealed recent </w:t>
      </w:r>
      <w:r w:rsidRPr="00B10FFD">
        <w:t>experiences of violence or request</w:t>
      </w:r>
      <w:r w:rsidR="009546C9">
        <w:t>ed</w:t>
      </w:r>
      <w:r w:rsidRPr="00B10FFD">
        <w:t xml:space="preserve"> additional information and services.</w:t>
      </w:r>
      <w:r w:rsidR="0025453A">
        <w:t xml:space="preserve"> The referral system built on RLP’s existing network; m</w:t>
      </w:r>
      <w:r w:rsidR="00EB6F3C">
        <w:t>any of the referral o</w:t>
      </w:r>
      <w:r w:rsidRPr="00B10FFD">
        <w:t xml:space="preserve">rganizations </w:t>
      </w:r>
      <w:r w:rsidR="009546C9">
        <w:t>were</w:t>
      </w:r>
      <w:r w:rsidR="002B53F1">
        <w:t xml:space="preserve"> </w:t>
      </w:r>
      <w:r w:rsidR="00EB6F3C">
        <w:t xml:space="preserve">RLP’s existing partners. </w:t>
      </w:r>
    </w:p>
    <w:p w14:paraId="62E73C76" w14:textId="77777777" w:rsidR="008C6DD8" w:rsidRPr="001353BA" w:rsidRDefault="001353BA" w:rsidP="00E10DE6">
      <w:pPr>
        <w:pStyle w:val="Style2"/>
        <w:spacing w:line="360" w:lineRule="auto"/>
      </w:pPr>
      <w:r w:rsidRPr="000674C1">
        <w:t xml:space="preserve">Personal identifiers </w:t>
      </w:r>
      <w:r>
        <w:t>were</w:t>
      </w:r>
      <w:r w:rsidRPr="000674C1">
        <w:t xml:space="preserve"> only collected to make initial contact with potential participants for recruitment purposes. During data collection, n</w:t>
      </w:r>
      <w:r w:rsidRPr="000674C1">
        <w:rPr>
          <w:rFonts w:cs="Arial"/>
        </w:rPr>
        <w:t xml:space="preserve">o personal identifiers </w:t>
      </w:r>
      <w:r>
        <w:rPr>
          <w:rFonts w:cs="Arial"/>
        </w:rPr>
        <w:t>were</w:t>
      </w:r>
      <w:r w:rsidRPr="000674C1">
        <w:rPr>
          <w:rFonts w:cs="Arial"/>
        </w:rPr>
        <w:t xml:space="preserve"> recorded or retained from any study participant in either direct or coded form.</w:t>
      </w:r>
      <w:r w:rsidR="002B53F1">
        <w:rPr>
          <w:rFonts w:cs="Arial"/>
        </w:rPr>
        <w:t xml:space="preserve"> </w:t>
      </w:r>
      <w:r w:rsidRPr="000674C1">
        <w:rPr>
          <w:rFonts w:cs="Arial"/>
        </w:rPr>
        <w:t xml:space="preserve">Mappings, timelines and other posters developed during participatory exercises </w:t>
      </w:r>
      <w:r>
        <w:rPr>
          <w:rFonts w:cs="Arial"/>
        </w:rPr>
        <w:t>were</w:t>
      </w:r>
      <w:r w:rsidRPr="000674C1">
        <w:rPr>
          <w:rFonts w:cs="Arial"/>
        </w:rPr>
        <w:t xml:space="preserve"> photographed for translation and data analysis. </w:t>
      </w:r>
      <w:r w:rsidR="004E40AD">
        <w:rPr>
          <w:rFonts w:cs="Arial"/>
        </w:rPr>
        <w:t>RLP collected the data collector</w:t>
      </w:r>
      <w:r w:rsidR="00B208A5">
        <w:rPr>
          <w:rFonts w:cs="Arial"/>
        </w:rPr>
        <w:t>s</w:t>
      </w:r>
      <w:r w:rsidR="004E40AD">
        <w:rPr>
          <w:rFonts w:cs="Arial"/>
        </w:rPr>
        <w:t>’ handwritten notes at the end of data collection activities. Typed transcripts were made available only to WRC and RLP staff involved in the study for data analysis</w:t>
      </w:r>
      <w:r>
        <w:rPr>
          <w:rFonts w:cs="Arial"/>
        </w:rPr>
        <w:t>.</w:t>
      </w:r>
    </w:p>
    <w:p w14:paraId="5C0777EC" w14:textId="77777777" w:rsidR="00AB768B" w:rsidRPr="004E22B2" w:rsidRDefault="008C6DD8" w:rsidP="00E10DE6">
      <w:pPr>
        <w:pStyle w:val="Style3"/>
        <w:spacing w:line="360" w:lineRule="auto"/>
      </w:pPr>
      <w:r w:rsidRPr="004E22B2">
        <w:t>IV.</w:t>
      </w:r>
      <w:r w:rsidR="00171BB6" w:rsidRPr="004E22B2">
        <w:t>ix</w:t>
      </w:r>
      <w:r w:rsidRPr="004E22B2">
        <w:t xml:space="preserve">. </w:t>
      </w:r>
      <w:r w:rsidR="00AB768B" w:rsidRPr="004E22B2">
        <w:t>Data analysis</w:t>
      </w:r>
    </w:p>
    <w:p w14:paraId="259078A5" w14:textId="77777777" w:rsidR="00260E68" w:rsidRDefault="005604C0" w:rsidP="00E10DE6">
      <w:pPr>
        <w:pStyle w:val="Style2"/>
        <w:spacing w:line="360" w:lineRule="auto"/>
        <w:jc w:val="lowKashida"/>
      </w:pPr>
      <w:r w:rsidRPr="000674C1">
        <w:lastRenderedPageBreak/>
        <w:t>Preliminary data analysis</w:t>
      </w:r>
      <w:r>
        <w:t xml:space="preserve"> bega</w:t>
      </w:r>
      <w:r w:rsidRPr="000674C1">
        <w:t>n at the end of each</w:t>
      </w:r>
      <w:r>
        <w:t xml:space="preserve"> day when the study supervisor</w:t>
      </w:r>
      <w:r w:rsidR="00A368A0">
        <w:t>s from the WRC and RLP, facilitators, notetakers and</w:t>
      </w:r>
      <w:r w:rsidR="00B208A5">
        <w:t>,</w:t>
      </w:r>
      <w:r w:rsidR="00A368A0">
        <w:t xml:space="preserve"> where appropriate, the sign interpreter, </w:t>
      </w:r>
      <w:r w:rsidRPr="000674C1">
        <w:t>convene</w:t>
      </w:r>
      <w:r>
        <w:t>d</w:t>
      </w:r>
      <w:r w:rsidRPr="000674C1">
        <w:t xml:space="preserve"> to debrief on the day’s activities. Team members review</w:t>
      </w:r>
      <w:r>
        <w:t>ed</w:t>
      </w:r>
      <w:r w:rsidRPr="000674C1">
        <w:t xml:space="preserve"> responses to each activity and question </w:t>
      </w:r>
      <w:r w:rsidR="00A368A0">
        <w:t xml:space="preserve">and directly translated their notes </w:t>
      </w:r>
      <w:r w:rsidRPr="000674C1">
        <w:t xml:space="preserve">for the </w:t>
      </w:r>
      <w:r w:rsidR="00A368A0">
        <w:t xml:space="preserve">study supervisors and </w:t>
      </w:r>
      <w:r>
        <w:t>transcribers</w:t>
      </w:r>
      <w:r w:rsidRPr="000674C1">
        <w:t xml:space="preserve"> to type notes in English. </w:t>
      </w:r>
      <w:r>
        <w:t>RLP</w:t>
      </w:r>
      <w:r w:rsidR="002B53F1">
        <w:t xml:space="preserve"> </w:t>
      </w:r>
      <w:r>
        <w:t xml:space="preserve">further </w:t>
      </w:r>
      <w:r w:rsidRPr="000674C1">
        <w:t>facilitate</w:t>
      </w:r>
      <w:r>
        <w:t>d</w:t>
      </w:r>
      <w:r w:rsidRPr="000674C1">
        <w:t xml:space="preserve"> a discussion among the team on their views and analysis </w:t>
      </w:r>
      <w:r w:rsidR="00A368A0">
        <w:t>after the last activity was conducted</w:t>
      </w:r>
      <w:r w:rsidRPr="000674C1">
        <w:t>.</w:t>
      </w:r>
    </w:p>
    <w:p w14:paraId="3271189A" w14:textId="77777777" w:rsidR="00AB768B" w:rsidRDefault="00260E68" w:rsidP="00E10DE6">
      <w:pPr>
        <w:pStyle w:val="Style2"/>
        <w:spacing w:line="360" w:lineRule="auto"/>
        <w:jc w:val="lowKashida"/>
      </w:pPr>
      <w:r>
        <w:t>T</w:t>
      </w:r>
      <w:r w:rsidRPr="000674C1">
        <w:t xml:space="preserve">he WRC </w:t>
      </w:r>
      <w:r>
        <w:t>analyzed</w:t>
      </w:r>
      <w:r w:rsidR="002B53F1">
        <w:t xml:space="preserve"> </w:t>
      </w:r>
      <w:r>
        <w:t xml:space="preserve">transcribed </w:t>
      </w:r>
      <w:r w:rsidRPr="000674C1">
        <w:t xml:space="preserve">data </w:t>
      </w:r>
      <w:r>
        <w:t>on NVivo</w:t>
      </w:r>
      <w:r w:rsidR="002B53F1">
        <w:t xml:space="preserve"> 10</w:t>
      </w:r>
      <w:r>
        <w:t xml:space="preserve">, a qualitative </w:t>
      </w:r>
      <w:r w:rsidR="003D34D6">
        <w:t xml:space="preserve">data analysis </w:t>
      </w:r>
      <w:r>
        <w:t>software, and Excel</w:t>
      </w:r>
      <w:r w:rsidRPr="000674C1">
        <w:t xml:space="preserve">. </w:t>
      </w:r>
      <w:r w:rsidRPr="00211C1B">
        <w:t>A question-by-question approach</w:t>
      </w:r>
      <w:r w:rsidR="008D126C">
        <w:t>, as well as key tags</w:t>
      </w:r>
      <w:r w:rsidR="001A6AFB">
        <w:t>,</w:t>
      </w:r>
      <w:r w:rsidR="008D126C">
        <w:t xml:space="preserve"> w</w:t>
      </w:r>
      <w:r w:rsidR="00797C7C">
        <w:t>ere</w:t>
      </w:r>
      <w:r w:rsidR="008D126C">
        <w:t xml:space="preserve"> used</w:t>
      </w:r>
      <w:r w:rsidRPr="00211C1B">
        <w:t xml:space="preserve"> to summarize participant comments into multiple themes. </w:t>
      </w:r>
      <w:r w:rsidR="009D3CA4">
        <w:t>P</w:t>
      </w:r>
      <w:r>
        <w:t>hotographs of the violence and treatment mappings</w:t>
      </w:r>
      <w:r w:rsidR="009D3CA4">
        <w:t xml:space="preserve"> were included to support the verbal transcripts</w:t>
      </w:r>
      <w:r w:rsidRPr="00211C1B">
        <w:t>. During the coding process, data were continuously reviewed, emerging patterns noted and relationships between constructs and themes identified. Findings were</w:t>
      </w:r>
      <w:r>
        <w:t xml:space="preserve"> analyzed within and between activities, with comparisons made across language, sex</w:t>
      </w:r>
      <w:r w:rsidR="00FD63BA">
        <w:t>, age</w:t>
      </w:r>
      <w:r>
        <w:t xml:space="preserve"> and </w:t>
      </w:r>
      <w:r w:rsidR="00B4481E" w:rsidRPr="00FE156E">
        <w:t>impairment</w:t>
      </w:r>
      <w:r>
        <w:t xml:space="preserve"> group of participants</w:t>
      </w:r>
      <w:r w:rsidR="005604C0">
        <w:t>.</w:t>
      </w:r>
    </w:p>
    <w:p w14:paraId="37C98A70" w14:textId="77777777" w:rsidR="005232E7" w:rsidRPr="007B4138" w:rsidRDefault="008C1A32" w:rsidP="00E10DE6">
      <w:pPr>
        <w:pStyle w:val="Style3"/>
        <w:spacing w:line="360" w:lineRule="auto"/>
      </w:pPr>
      <w:r>
        <w:t>IV.</w:t>
      </w:r>
      <w:r w:rsidR="00171BB6" w:rsidRPr="004E22B2">
        <w:t>x</w:t>
      </w:r>
      <w:r w:rsidRPr="004E22B2">
        <w:t xml:space="preserve">. </w:t>
      </w:r>
      <w:r>
        <w:t xml:space="preserve">Limitations </w:t>
      </w:r>
    </w:p>
    <w:p w14:paraId="49D0B0E5" w14:textId="77777777" w:rsidR="005232E7" w:rsidRPr="00FE156E" w:rsidRDefault="005232E7" w:rsidP="00E10DE6">
      <w:pPr>
        <w:pStyle w:val="Style2"/>
        <w:spacing w:line="360" w:lineRule="auto"/>
      </w:pPr>
      <w:r w:rsidRPr="00FE156E">
        <w:t>Not all impairments and age</w:t>
      </w:r>
      <w:r w:rsidR="00FC1D56">
        <w:t>s</w:t>
      </w:r>
      <w:r w:rsidRPr="00FE156E">
        <w:t xml:space="preserve"> were </w:t>
      </w:r>
      <w:r w:rsidR="003B7F29">
        <w:t xml:space="preserve">adequately </w:t>
      </w:r>
      <w:r w:rsidRPr="00FE156E">
        <w:t xml:space="preserve">represented </w:t>
      </w:r>
      <w:r w:rsidR="00FC1D56">
        <w:t xml:space="preserve">in the study to draw disaggregated findings. </w:t>
      </w:r>
      <w:r w:rsidRPr="00FE156E">
        <w:t xml:space="preserve">This was particularly the case for </w:t>
      </w:r>
      <w:r w:rsidR="001A6AFB">
        <w:t>those who</w:t>
      </w:r>
      <w:r w:rsidRPr="00FE156E">
        <w:t xml:space="preserve"> used sign language</w:t>
      </w:r>
      <w:r w:rsidR="00BA30E8">
        <w:t xml:space="preserve"> to</w:t>
      </w:r>
      <w:r w:rsidRPr="00FE156E">
        <w:t xml:space="preserve"> communicat</w:t>
      </w:r>
      <w:r w:rsidR="00BA30E8">
        <w:t>e</w:t>
      </w:r>
      <w:r w:rsidRPr="00FE156E">
        <w:t xml:space="preserve">, and those with intellectual </w:t>
      </w:r>
      <w:r w:rsidR="008C1A32">
        <w:t xml:space="preserve">or mental </w:t>
      </w:r>
      <w:r w:rsidRPr="00FE156E">
        <w:t xml:space="preserve">impairments. </w:t>
      </w:r>
      <w:r w:rsidR="003B7F29">
        <w:t>Most people using</w:t>
      </w:r>
      <w:r w:rsidR="0048688E">
        <w:t xml:space="preserve"> Luganda sign </w:t>
      </w:r>
      <w:r w:rsidR="003B7F29">
        <w:t>language were</w:t>
      </w:r>
      <w:r w:rsidRPr="00FE156E">
        <w:t xml:space="preserve"> younger than the cut-off age of the study, </w:t>
      </w:r>
      <w:r w:rsidR="003B7F29">
        <w:t xml:space="preserve">as these </w:t>
      </w:r>
      <w:r w:rsidRPr="00FE156E">
        <w:t>educational opportunities</w:t>
      </w:r>
      <w:r w:rsidR="003B7F29">
        <w:t xml:space="preserve"> have only recently become</w:t>
      </w:r>
      <w:r w:rsidR="00C3168E">
        <w:t xml:space="preserve"> available. </w:t>
      </w:r>
      <w:r w:rsidR="00FC1D56">
        <w:t>D</w:t>
      </w:r>
      <w:r w:rsidRPr="00FE156E">
        <w:t xml:space="preserve">ata collectors </w:t>
      </w:r>
      <w:r w:rsidR="00FC1D56">
        <w:t>found it ch</w:t>
      </w:r>
      <w:r w:rsidR="00680718">
        <w:t>allenging to identify</w:t>
      </w:r>
      <w:r w:rsidR="00FC1D56">
        <w:t xml:space="preserve"> persons</w:t>
      </w:r>
      <w:r w:rsidR="00680718">
        <w:t xml:space="preserve"> with intellectual</w:t>
      </w:r>
      <w:r w:rsidR="00FC1D56">
        <w:t xml:space="preserve"> and mental disabilities</w:t>
      </w:r>
      <w:r w:rsidRPr="00FE156E">
        <w:t>, as a strict screening process was not employed during participant recruitment</w:t>
      </w:r>
      <w:r w:rsidR="00FC1D56">
        <w:t xml:space="preserve"> and they </w:t>
      </w:r>
      <w:r w:rsidRPr="00FE156E">
        <w:t>were often hidden from public view</w:t>
      </w:r>
      <w:r w:rsidR="00FC1D56">
        <w:t>.</w:t>
      </w:r>
      <w:r w:rsidRPr="00FE156E">
        <w:t xml:space="preserve"> Analysis thus focused on general and common findings across </w:t>
      </w:r>
      <w:r w:rsidR="00A018C4">
        <w:t>refugees</w:t>
      </w:r>
      <w:r w:rsidR="00A018C4" w:rsidRPr="00A018C4">
        <w:t xml:space="preserve"> with disabilities</w:t>
      </w:r>
      <w:r w:rsidRPr="00FE156E">
        <w:t xml:space="preserve"> rather than attempting to solicit sat</w:t>
      </w:r>
      <w:r w:rsidR="006C3DD7">
        <w:t xml:space="preserve">uration by impairment group or even by ethnic origin. </w:t>
      </w:r>
    </w:p>
    <w:p w14:paraId="661F2299" w14:textId="77777777" w:rsidR="0080193E" w:rsidRDefault="0080193E" w:rsidP="00E10DE6">
      <w:pPr>
        <w:pStyle w:val="Style2"/>
        <w:spacing w:line="360" w:lineRule="auto"/>
      </w:pPr>
      <w:r>
        <w:t xml:space="preserve">Due to ethical and safety concerns, young children were not consulted, and all participants were encouraged to share common experiences rather than personal incidents. As such, </w:t>
      </w:r>
      <w:r w:rsidR="00205F13">
        <w:t>security and other concerns may be underrepresented</w:t>
      </w:r>
      <w:r w:rsidR="006F1DF0">
        <w:t>. P</w:t>
      </w:r>
      <w:r w:rsidR="00205F13">
        <w:t xml:space="preserve">articipants were informed of existing services should they </w:t>
      </w:r>
      <w:r w:rsidR="00F769A0">
        <w:t xml:space="preserve">have </w:t>
      </w:r>
      <w:r w:rsidR="00205F13">
        <w:t>wish</w:t>
      </w:r>
      <w:r w:rsidR="00F769A0">
        <w:t>ed</w:t>
      </w:r>
      <w:r w:rsidR="00205F13">
        <w:t xml:space="preserve"> to seek assistance. </w:t>
      </w:r>
    </w:p>
    <w:p w14:paraId="537F2684" w14:textId="77777777" w:rsidR="005232E7" w:rsidRPr="00FE156E" w:rsidRDefault="005232E7" w:rsidP="00E10DE6">
      <w:pPr>
        <w:pStyle w:val="Style2"/>
        <w:spacing w:line="360" w:lineRule="auto"/>
      </w:pPr>
      <w:r w:rsidRPr="00FE156E">
        <w:t xml:space="preserve">The study heavily emphasized recruiting refugees and refugees with disabilities as data collectors in order to benefit from their local knowledge and expertise, as well as </w:t>
      </w:r>
      <w:r w:rsidR="00FC1D56">
        <w:t xml:space="preserve">to </w:t>
      </w:r>
      <w:r w:rsidRPr="00FE156E">
        <w:t xml:space="preserve">contribute to their </w:t>
      </w:r>
      <w:r w:rsidR="00FC1D56">
        <w:t>capacity development</w:t>
      </w:r>
      <w:r w:rsidRPr="00FE156E">
        <w:t>. As a result, some of the data collectors were acquaintances of a few of the participants, while others were RLP’s direct beneficiaries. This may have impacted participant responses, especially towards social desirability bias</w:t>
      </w:r>
      <w:r>
        <w:t xml:space="preserve"> or a pressure to respond in a certain way</w:t>
      </w:r>
      <w:r w:rsidRPr="00FE156E">
        <w:t>. The team was trained to maintain a neutral and encouraging environment</w:t>
      </w:r>
      <w:r>
        <w:t xml:space="preserve"> to minimize possible effects</w:t>
      </w:r>
      <w:r w:rsidRPr="00FE156E">
        <w:t xml:space="preserve">. </w:t>
      </w:r>
    </w:p>
    <w:p w14:paraId="4FF5751D" w14:textId="77777777" w:rsidR="005232E7" w:rsidRDefault="005232E7" w:rsidP="00E10DE6">
      <w:pPr>
        <w:pStyle w:val="Style2"/>
        <w:spacing w:line="360" w:lineRule="auto"/>
      </w:pPr>
      <w:r w:rsidRPr="00FE156E">
        <w:lastRenderedPageBreak/>
        <w:t xml:space="preserve">The study employed facilitated translation techniques </w:t>
      </w:r>
      <w:r w:rsidR="000901E6">
        <w:t>in which</w:t>
      </w:r>
      <w:r w:rsidR="000901E6" w:rsidRPr="00FE156E">
        <w:t xml:space="preserve"> </w:t>
      </w:r>
      <w:r w:rsidRPr="00FE156E">
        <w:t>transcription was conducted immediately after the activity on the same afternoon with the facilitator, notetaker and transcriber.</w:t>
      </w:r>
      <w:r w:rsidR="00AF4D80">
        <w:rPr>
          <w:rStyle w:val="FootnoteReference"/>
        </w:rPr>
        <w:footnoteReference w:id="47"/>
      </w:r>
      <w:r w:rsidRPr="00FE156E">
        <w:t xml:space="preserve"> This minimized recall bias and translation error; however, three transcriptions were redone at a later time with the data collectors and their handwritten notes, due to their quality and questionable content. As the data were reviewed and discussed with data collectors, additional errors are unlikely; yet, the possibility of omitted information exists. </w:t>
      </w:r>
    </w:p>
    <w:p w14:paraId="295181C2" w14:textId="77777777" w:rsidR="00490CCE" w:rsidRDefault="00490CCE" w:rsidP="00E10DE6">
      <w:pPr>
        <w:pStyle w:val="Style2"/>
        <w:spacing w:line="360" w:lineRule="auto"/>
      </w:pPr>
    </w:p>
    <w:p w14:paraId="36D19169" w14:textId="00A023EA" w:rsidR="00490CCE" w:rsidRDefault="00490CCE" w:rsidP="00E10DE6">
      <w:pPr>
        <w:pStyle w:val="Style2"/>
        <w:spacing w:line="360" w:lineRule="auto"/>
      </w:pPr>
      <w:r>
        <w:rPr>
          <w:noProof/>
          <w:lang w:eastAsia="en-US" w:bidi="ar-SA"/>
        </w:rPr>
        <w:drawing>
          <wp:inline distT="0" distB="0" distL="0" distR="0" wp14:anchorId="1A8E6E99" wp14:editId="30AD10B7">
            <wp:extent cx="5943600" cy="4457700"/>
            <wp:effectExtent l="0" t="0" r="0" b="0"/>
            <wp:docPr id="7" name="Picture 7" descr="Poster with photos showing places identified as safe, unsafe and both safe and unsafe." title=" Example of the safety mapp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094.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AFF3D9F" w14:textId="4ECDF62F" w:rsidR="00490CCE" w:rsidRDefault="00490CCE" w:rsidP="00E10DE6">
      <w:pPr>
        <w:pStyle w:val="Style2"/>
        <w:spacing w:line="360" w:lineRule="auto"/>
      </w:pPr>
      <w:r w:rsidRPr="00490CCE">
        <w:t>Example of the safety mapping exercise.</w:t>
      </w:r>
    </w:p>
    <w:p w14:paraId="20C44A67" w14:textId="77777777" w:rsidR="00490CCE" w:rsidRDefault="00490CCE" w:rsidP="00E10DE6">
      <w:pPr>
        <w:pStyle w:val="Style2"/>
        <w:spacing w:line="360" w:lineRule="auto"/>
      </w:pPr>
    </w:p>
    <w:p w14:paraId="169AA73D" w14:textId="6F02E06F" w:rsidR="0007080A" w:rsidRPr="007B4138" w:rsidRDefault="00E65C6F" w:rsidP="00E65C6F">
      <w:pPr>
        <w:pStyle w:val="Heading2"/>
      </w:pPr>
      <w:r>
        <w:t xml:space="preserve">V. </w:t>
      </w:r>
      <w:r w:rsidR="00633446" w:rsidRPr="007B4138">
        <w:t>FINDINGS</w:t>
      </w:r>
    </w:p>
    <w:p w14:paraId="460E907F" w14:textId="77777777" w:rsidR="00823EA5" w:rsidRDefault="00CE2DAD" w:rsidP="00E10DE6">
      <w:pPr>
        <w:pStyle w:val="Style3"/>
        <w:spacing w:line="360" w:lineRule="auto"/>
      </w:pPr>
      <w:r>
        <w:t>V.</w:t>
      </w:r>
      <w:r w:rsidR="00171BB6">
        <w:t>i</w:t>
      </w:r>
      <w:r>
        <w:t xml:space="preserve">. </w:t>
      </w:r>
      <w:r w:rsidR="00823EA5" w:rsidRPr="007B4138">
        <w:t>Overarching concerns</w:t>
      </w:r>
    </w:p>
    <w:p w14:paraId="37CA40F6" w14:textId="77777777" w:rsidR="00E34DBF" w:rsidRPr="00E34DBF" w:rsidRDefault="005256AB" w:rsidP="00E10DE6">
      <w:pPr>
        <w:pStyle w:val="Style2"/>
        <w:spacing w:line="360" w:lineRule="auto"/>
        <w:jc w:val="lowKashida"/>
      </w:pPr>
      <w:r w:rsidRPr="00E34DBF">
        <w:lastRenderedPageBreak/>
        <w:t xml:space="preserve">Findings showed that, overall, most </w:t>
      </w:r>
      <w:r w:rsidR="00A018C4">
        <w:t>refugees</w:t>
      </w:r>
      <w:r w:rsidR="00A018C4" w:rsidRPr="00A018C4">
        <w:t xml:space="preserve"> with disabilities</w:t>
      </w:r>
      <w:r w:rsidR="00A018C4" w:rsidRPr="00E34DBF">
        <w:t xml:space="preserve"> </w:t>
      </w:r>
      <w:r w:rsidRPr="00E34DBF">
        <w:t xml:space="preserve">felt they are looked down upon because of their disabilities. </w:t>
      </w:r>
      <w:r w:rsidR="00A32D8C">
        <w:t>C</w:t>
      </w:r>
      <w:r w:rsidR="00E34DBF" w:rsidRPr="00E34DBF">
        <w:t xml:space="preserve">omments included, “A </w:t>
      </w:r>
      <w:r w:rsidR="00A018C4">
        <w:t>persons with a disability</w:t>
      </w:r>
      <w:r w:rsidR="00E34DBF" w:rsidRPr="00E34DBF">
        <w:t xml:space="preserve"> is considered like someone useless in the community, such that they stop their children from associating with them;”</w:t>
      </w:r>
      <w:r w:rsidR="00E34DBF" w:rsidRPr="00E34DBF">
        <w:rPr>
          <w:rStyle w:val="FootnoteReference"/>
        </w:rPr>
        <w:footnoteReference w:id="48"/>
      </w:r>
      <w:r w:rsidR="003B74B8">
        <w:t xml:space="preserve"> and</w:t>
      </w:r>
      <w:r w:rsidR="00E34DBF" w:rsidRPr="00E34DBF">
        <w:t xml:space="preserve"> “It becomes worse when it comes to a </w:t>
      </w:r>
      <w:r w:rsidR="00A018C4">
        <w:t>person</w:t>
      </w:r>
      <w:r w:rsidR="00E34DBF" w:rsidRPr="00E34DBF">
        <w:t xml:space="preserve"> with intellectual impairments</w:t>
      </w:r>
      <w:r w:rsidR="003B74B8">
        <w:t>. T</w:t>
      </w:r>
      <w:r w:rsidR="00E34DBF" w:rsidRPr="00E34DBF">
        <w:t>hey call them mad people.”</w:t>
      </w:r>
      <w:r w:rsidR="00E34DBF" w:rsidRPr="00E34DBF">
        <w:rPr>
          <w:rStyle w:val="FootnoteReference"/>
        </w:rPr>
        <w:footnoteReference w:id="49"/>
      </w:r>
      <w:r w:rsidR="00E34DBF" w:rsidRPr="00E34DBF">
        <w:t xml:space="preserve"> Others noted</w:t>
      </w:r>
      <w:r w:rsidR="00273FA7">
        <w:t>:</w:t>
      </w:r>
      <w:r w:rsidR="00E34DBF" w:rsidRPr="00E34DBF">
        <w:t xml:space="preserve"> “Some family members will abuse you, saying you are cursed...</w:t>
      </w:r>
      <w:r w:rsidR="00273FA7">
        <w:t>.</w:t>
      </w:r>
      <w:r w:rsidR="00E34DBF" w:rsidRPr="00E34DBF">
        <w:t>People do not interact with you; others will not even come to your home.”</w:t>
      </w:r>
      <w:r w:rsidR="00E34DBF" w:rsidRPr="00E34DBF">
        <w:rPr>
          <w:rStyle w:val="FootnoteReference"/>
        </w:rPr>
        <w:footnoteReference w:id="50"/>
      </w:r>
      <w:r w:rsidR="00E34DBF" w:rsidRPr="00E34DBF">
        <w:t xml:space="preserve"> Such comments prevailed across sex, language, age group and </w:t>
      </w:r>
      <w:r w:rsidR="007222E0">
        <w:t>impairment</w:t>
      </w:r>
      <w:r w:rsidR="00E34DBF" w:rsidRPr="00E34DBF">
        <w:t xml:space="preserve"> category. </w:t>
      </w:r>
    </w:p>
    <w:p w14:paraId="652AFBA0" w14:textId="77777777" w:rsidR="00E34DBF" w:rsidRDefault="00E34DBF" w:rsidP="00E10DE6">
      <w:pPr>
        <w:pStyle w:val="Style2"/>
        <w:spacing w:line="360" w:lineRule="auto"/>
        <w:jc w:val="lowKashida"/>
      </w:pPr>
      <w:r w:rsidRPr="00E34DBF">
        <w:t xml:space="preserve">All participants and caregivers felt there should be more considerations for </w:t>
      </w:r>
      <w:r w:rsidR="00A018C4">
        <w:t>refugees</w:t>
      </w:r>
      <w:r w:rsidR="00A018C4" w:rsidRPr="00A018C4">
        <w:t xml:space="preserve"> with disabilities</w:t>
      </w:r>
      <w:r w:rsidRPr="00E34DBF">
        <w:t xml:space="preserve">. The overwhelming request, especially from caregivers, was for them to be resettled, as many felt the care they could receive in Kampala was not enough for </w:t>
      </w:r>
      <w:r>
        <w:t xml:space="preserve">their </w:t>
      </w:r>
      <w:r w:rsidR="00537481">
        <w:t>family member</w:t>
      </w:r>
      <w:r>
        <w:t>s</w:t>
      </w:r>
      <w:r w:rsidR="00273FA7">
        <w:t>’</w:t>
      </w:r>
      <w:r>
        <w:t xml:space="preserve"> disability. </w:t>
      </w:r>
    </w:p>
    <w:p w14:paraId="3D04164C" w14:textId="77777777" w:rsidR="001217D9" w:rsidRPr="00B85D0E" w:rsidRDefault="003E62D9" w:rsidP="00E10DE6">
      <w:pPr>
        <w:pStyle w:val="Style2"/>
        <w:spacing w:line="360" w:lineRule="auto"/>
        <w:jc w:val="lowKashida"/>
        <w:rPr>
          <w:rFonts w:eastAsia="PMingLiU"/>
          <w:lang w:eastAsia="zh-TW"/>
        </w:rPr>
      </w:pPr>
      <w:r>
        <w:rPr>
          <w:rFonts w:eastAsia="PMingLiU"/>
          <w:lang w:eastAsia="zh-TW"/>
        </w:rPr>
        <w:t xml:space="preserve">Both female and male </w:t>
      </w:r>
      <w:r w:rsidR="001217D9">
        <w:rPr>
          <w:rFonts w:eastAsia="PMingLiU"/>
          <w:lang w:eastAsia="zh-TW"/>
        </w:rPr>
        <w:t xml:space="preserve">participants with mental disabilities often attributed their impairment to conflict-related trauma that they experienced as a witness or a victim in their home countries. </w:t>
      </w:r>
      <w:r w:rsidR="00B85D0E">
        <w:rPr>
          <w:rFonts w:eastAsia="PMingLiU"/>
          <w:lang w:eastAsia="zh-TW"/>
        </w:rPr>
        <w:t xml:space="preserve">Several </w:t>
      </w:r>
      <w:r>
        <w:rPr>
          <w:rFonts w:eastAsia="PMingLiU"/>
          <w:lang w:eastAsia="zh-TW"/>
        </w:rPr>
        <w:t xml:space="preserve">Swahili-speaking adult women </w:t>
      </w:r>
      <w:r w:rsidR="00B85D0E">
        <w:rPr>
          <w:rFonts w:eastAsia="PMingLiU"/>
          <w:lang w:eastAsia="zh-TW"/>
        </w:rPr>
        <w:t xml:space="preserve">disclosed past and </w:t>
      </w:r>
      <w:r>
        <w:rPr>
          <w:rFonts w:eastAsia="PMingLiU"/>
          <w:lang w:eastAsia="zh-TW"/>
        </w:rPr>
        <w:t xml:space="preserve">even </w:t>
      </w:r>
      <w:r w:rsidR="00B85D0E">
        <w:rPr>
          <w:rFonts w:eastAsia="PMingLiU"/>
          <w:lang w:eastAsia="zh-TW"/>
        </w:rPr>
        <w:t>multiple incidents of rape that had occurred prior to their displacement, some of which had led to</w:t>
      </w:r>
      <w:r w:rsidR="001217D9">
        <w:rPr>
          <w:rFonts w:eastAsia="PMingLiU"/>
          <w:lang w:eastAsia="zh-TW"/>
        </w:rPr>
        <w:t xml:space="preserve"> early and forced marriage where the girl’s family attempted to settle the incident by having her marry the perpetrator.</w:t>
      </w:r>
      <w:r w:rsidR="00B85D0E">
        <w:rPr>
          <w:rStyle w:val="FootnoteReference"/>
          <w:rFonts w:eastAsia="PMingLiU"/>
          <w:lang w:eastAsia="zh-TW"/>
        </w:rPr>
        <w:footnoteReference w:id="51"/>
      </w:r>
      <w:r>
        <w:rPr>
          <w:rFonts w:eastAsia="PMingLiU"/>
          <w:lang w:eastAsia="zh-TW"/>
        </w:rPr>
        <w:t xml:space="preserve"> Such traumatic experiences resu</w:t>
      </w:r>
      <w:r w:rsidR="007A2D17">
        <w:rPr>
          <w:rFonts w:eastAsia="PMingLiU"/>
          <w:lang w:eastAsia="zh-TW"/>
        </w:rPr>
        <w:t>lted in the</w:t>
      </w:r>
      <w:r w:rsidR="00795A2F">
        <w:rPr>
          <w:rFonts w:eastAsia="PMingLiU"/>
          <w:lang w:eastAsia="zh-TW"/>
        </w:rPr>
        <w:t>ir acquiring mental disabilities</w:t>
      </w:r>
      <w:r>
        <w:rPr>
          <w:rFonts w:eastAsia="PMingLiU"/>
          <w:lang w:eastAsia="zh-TW"/>
        </w:rPr>
        <w:t>.</w:t>
      </w:r>
    </w:p>
    <w:p w14:paraId="60D82E09" w14:textId="77777777" w:rsidR="00823EA5" w:rsidRDefault="00CE2DAD" w:rsidP="00E10DE6">
      <w:pPr>
        <w:pStyle w:val="Style3"/>
        <w:spacing w:line="360" w:lineRule="auto"/>
      </w:pPr>
      <w:r>
        <w:t>V</w:t>
      </w:r>
      <w:r w:rsidR="00171BB6">
        <w:t>.ii</w:t>
      </w:r>
      <w:r>
        <w:t xml:space="preserve">. </w:t>
      </w:r>
      <w:r w:rsidR="00823EA5" w:rsidRPr="007B4138">
        <w:t>Awareness of SRH concepts and services</w:t>
      </w:r>
    </w:p>
    <w:p w14:paraId="606AF399" w14:textId="77777777" w:rsidR="009528EE" w:rsidRDefault="00997184" w:rsidP="00E10DE6">
      <w:pPr>
        <w:pStyle w:val="Style2"/>
        <w:spacing w:line="360" w:lineRule="auto"/>
        <w:rPr>
          <w:szCs w:val="24"/>
        </w:rPr>
      </w:pPr>
      <w:r>
        <w:t>P</w:t>
      </w:r>
      <w:r w:rsidR="00F23B64">
        <w:t>articipants</w:t>
      </w:r>
      <w:r w:rsidR="003D34D6">
        <w:t xml:space="preserve"> </w:t>
      </w:r>
      <w:r w:rsidR="0077071F" w:rsidRPr="00B54EEC">
        <w:t>listed</w:t>
      </w:r>
      <w:r w:rsidR="003D34D6">
        <w:t xml:space="preserve"> </w:t>
      </w:r>
      <w:r w:rsidR="004E693F" w:rsidRPr="00B54EEC">
        <w:t>InterAid, Mulago Hospital</w:t>
      </w:r>
      <w:r w:rsidR="003D34D6">
        <w:t xml:space="preserve"> (</w:t>
      </w:r>
      <w:r w:rsidR="007624D3">
        <w:t>the main referral hospital</w:t>
      </w:r>
      <w:r w:rsidR="003D34D6">
        <w:t>)</w:t>
      </w:r>
      <w:r w:rsidR="00273FA7">
        <w:t>,</w:t>
      </w:r>
      <w:r w:rsidR="003D34D6">
        <w:t xml:space="preserve"> </w:t>
      </w:r>
      <w:r w:rsidR="004B7EC1" w:rsidRPr="00B54EEC">
        <w:t>African</w:t>
      </w:r>
      <w:r w:rsidR="00222CDD">
        <w:t xml:space="preserve"> </w:t>
      </w:r>
      <w:r w:rsidR="004B7EC1" w:rsidRPr="00B54EEC">
        <w:t xml:space="preserve">Centre for Torture Victims (ACTV), Kampala City Council Authority (KCCA), </w:t>
      </w:r>
      <w:r w:rsidR="004E693F" w:rsidRPr="00B54EEC">
        <w:t xml:space="preserve">RLP, </w:t>
      </w:r>
      <w:r w:rsidR="008C642A" w:rsidRPr="00B54EEC">
        <w:t>HAIS</w:t>
      </w:r>
      <w:r w:rsidR="00620B5D" w:rsidRPr="00B54EEC">
        <w:t>,</w:t>
      </w:r>
      <w:r w:rsidR="007D3CDA">
        <w:t xml:space="preserve"> </w:t>
      </w:r>
      <w:r w:rsidR="00620B5D" w:rsidRPr="00B54EEC">
        <w:t xml:space="preserve">Red Cross, </w:t>
      </w:r>
      <w:r w:rsidR="00B54EEC" w:rsidRPr="00B54EEC">
        <w:rPr>
          <w:rFonts w:cs="Helvetica"/>
        </w:rPr>
        <w:t>Pan African Development Education and Advocacy Programme</w:t>
      </w:r>
      <w:r w:rsidR="00B54EEC" w:rsidRPr="00B54EEC">
        <w:t xml:space="preserve"> </w:t>
      </w:r>
      <w:r w:rsidR="00273FA7">
        <w:t>(</w:t>
      </w:r>
      <w:r w:rsidR="00620B5D" w:rsidRPr="00B54EEC">
        <w:t>PADEAP</w:t>
      </w:r>
      <w:r w:rsidR="00273FA7">
        <w:t>)</w:t>
      </w:r>
      <w:r w:rsidR="00620B5D" w:rsidRPr="00B54EEC">
        <w:t xml:space="preserve"> and</w:t>
      </w:r>
      <w:r w:rsidR="00C87280" w:rsidRPr="00B54EEC">
        <w:rPr>
          <w:rFonts w:eastAsia="PMingLiU"/>
          <w:lang w:eastAsia="zh-TW"/>
        </w:rPr>
        <w:t xml:space="preserve"> Jesuit R</w:t>
      </w:r>
      <w:r w:rsidR="00A10B02">
        <w:rPr>
          <w:rFonts w:eastAsia="PMingLiU"/>
          <w:lang w:eastAsia="zh-TW"/>
        </w:rPr>
        <w:t>efugee</w:t>
      </w:r>
      <w:r w:rsidR="00222CDD">
        <w:rPr>
          <w:rFonts w:eastAsia="PMingLiU"/>
          <w:lang w:eastAsia="zh-TW"/>
        </w:rPr>
        <w:t xml:space="preserve"> </w:t>
      </w:r>
      <w:r w:rsidR="00C87280" w:rsidRPr="00B54EEC">
        <w:rPr>
          <w:rFonts w:eastAsia="PMingLiU"/>
          <w:lang w:eastAsia="zh-TW"/>
        </w:rPr>
        <w:t>Service</w:t>
      </w:r>
      <w:r w:rsidR="003962DF">
        <w:rPr>
          <w:rFonts w:eastAsia="PMingLiU"/>
          <w:lang w:eastAsia="zh-TW"/>
        </w:rPr>
        <w:t xml:space="preserve"> </w:t>
      </w:r>
      <w:r w:rsidR="00C87280" w:rsidRPr="00B54EEC">
        <w:t>(</w:t>
      </w:r>
      <w:r w:rsidR="00620B5D" w:rsidRPr="00B54EEC">
        <w:t>JRS</w:t>
      </w:r>
      <w:r w:rsidR="00C87280" w:rsidRPr="00B54EEC">
        <w:t>)</w:t>
      </w:r>
      <w:r w:rsidR="0077071F" w:rsidRPr="00B54EEC">
        <w:t xml:space="preserve"> as organizations that</w:t>
      </w:r>
      <w:r w:rsidR="004E693F" w:rsidRPr="00B54EEC">
        <w:t xml:space="preserve"> provide information and services for </w:t>
      </w:r>
      <w:r w:rsidR="00C73942">
        <w:t>SRH</w:t>
      </w:r>
      <w:r w:rsidR="0077071F" w:rsidRPr="00B54EEC">
        <w:t xml:space="preserve">. InterAid, Mulago Hospital, ACTV and KCCA were most often mentioned. </w:t>
      </w:r>
      <w:r>
        <w:t xml:space="preserve">All groups across sex, impairment type and age, mentioned at </w:t>
      </w:r>
      <w:r w:rsidR="005F7D8A">
        <w:t>least one source</w:t>
      </w:r>
      <w:r w:rsidR="005241B8">
        <w:t xml:space="preserve"> of information</w:t>
      </w:r>
      <w:r w:rsidR="005F7D8A">
        <w:t>, although most listed three or more</w:t>
      </w:r>
      <w:r>
        <w:t>.</w:t>
      </w:r>
    </w:p>
    <w:p w14:paraId="021016BE" w14:textId="77777777" w:rsidR="00A558D5" w:rsidRPr="00E34A24" w:rsidRDefault="00F23B64" w:rsidP="00E10DE6">
      <w:pPr>
        <w:pStyle w:val="Style2"/>
        <w:spacing w:line="360" w:lineRule="auto"/>
      </w:pPr>
      <w:r>
        <w:t xml:space="preserve">Despite participants noting </w:t>
      </w:r>
      <w:r w:rsidR="001D1AEB">
        <w:t xml:space="preserve">these </w:t>
      </w:r>
      <w:r>
        <w:t xml:space="preserve">outlets for </w:t>
      </w:r>
      <w:r w:rsidR="00C73942">
        <w:t xml:space="preserve">SRH </w:t>
      </w:r>
      <w:r w:rsidR="00E34A24">
        <w:t>information</w:t>
      </w:r>
      <w:r w:rsidR="004E693F">
        <w:t xml:space="preserve">, </w:t>
      </w:r>
      <w:r w:rsidR="00624E4F">
        <w:t xml:space="preserve">awareness regarding SRH was variable. </w:t>
      </w:r>
      <w:r w:rsidR="00C25FA0">
        <w:t>In body mapping activities where participants were asked to place cards with pictorial reproductive organs on a blank male and female human body, w</w:t>
      </w:r>
      <w:r>
        <w:t xml:space="preserve">hile </w:t>
      </w:r>
      <w:r w:rsidR="004D0CDF">
        <w:t>several</w:t>
      </w:r>
      <w:r w:rsidR="004E693F">
        <w:t xml:space="preserve"> participants knew where the organs were located on the body and </w:t>
      </w:r>
      <w:r w:rsidR="009528EE">
        <w:t>their functions</w:t>
      </w:r>
      <w:r w:rsidR="004E693F">
        <w:t xml:space="preserve">, most were not very clear </w:t>
      </w:r>
      <w:r w:rsidR="00B8699C">
        <w:t>about how their bodies functioned</w:t>
      </w:r>
      <w:r w:rsidR="004E693F">
        <w:t xml:space="preserve">. </w:t>
      </w:r>
      <w:r w:rsidR="00C25FA0">
        <w:t>Overall, a</w:t>
      </w:r>
      <w:r w:rsidR="00C73942">
        <w:t xml:space="preserve">dolescent girls and boys </w:t>
      </w:r>
      <w:r w:rsidR="00C25FA0">
        <w:t>tended to kno</w:t>
      </w:r>
      <w:r w:rsidR="00C73942">
        <w:t xml:space="preserve">w less than adults. </w:t>
      </w:r>
      <w:r w:rsidR="004E693F">
        <w:t>Those</w:t>
      </w:r>
      <w:r w:rsidR="004E693F" w:rsidRPr="005051ED">
        <w:t xml:space="preserve"> with intellectual impairments had </w:t>
      </w:r>
      <w:r w:rsidR="004E693F">
        <w:t xml:space="preserve">more </w:t>
      </w:r>
      <w:r w:rsidR="004E693F" w:rsidRPr="005051ED">
        <w:lastRenderedPageBreak/>
        <w:t>difficulty identifying and locating body parts, and were generally less aware about how they worked.</w:t>
      </w:r>
      <w:r w:rsidR="003D34D6">
        <w:t xml:space="preserve"> </w:t>
      </w:r>
      <w:r w:rsidR="006A27FB" w:rsidRPr="00E164DB">
        <w:t xml:space="preserve">Participants who were </w:t>
      </w:r>
      <w:r w:rsidR="00FC1D56">
        <w:t>isolated in their home</w:t>
      </w:r>
      <w:r w:rsidR="003D34D6">
        <w:t xml:space="preserve"> </w:t>
      </w:r>
      <w:r w:rsidR="00C25FA0">
        <w:t>and/</w:t>
      </w:r>
      <w:r w:rsidR="004D0CDF">
        <w:t xml:space="preserve">or </w:t>
      </w:r>
      <w:r w:rsidR="00273FA7">
        <w:t>had</w:t>
      </w:r>
      <w:r w:rsidR="00273FA7" w:rsidRPr="00E164DB">
        <w:t xml:space="preserve"> </w:t>
      </w:r>
      <w:r w:rsidR="006A27FB" w:rsidRPr="00E164DB">
        <w:t xml:space="preserve">multiple </w:t>
      </w:r>
      <w:r w:rsidR="006A27FB" w:rsidRPr="00E34A24">
        <w:t xml:space="preserve">impairments appeared to know </w:t>
      </w:r>
      <w:r w:rsidR="00273FA7">
        <w:t xml:space="preserve">even </w:t>
      </w:r>
      <w:r w:rsidR="006A27FB" w:rsidRPr="00E34A24">
        <w:t xml:space="preserve">less about </w:t>
      </w:r>
      <w:r w:rsidR="00C73942" w:rsidRPr="00E34A24">
        <w:t>SRH</w:t>
      </w:r>
      <w:r w:rsidR="006A27FB" w:rsidRPr="00E34A24">
        <w:t xml:space="preserve">. </w:t>
      </w:r>
    </w:p>
    <w:p w14:paraId="3E45288D" w14:textId="77777777" w:rsidR="00296FFC" w:rsidRPr="00E164DB" w:rsidRDefault="00E54E76" w:rsidP="00E10DE6">
      <w:pPr>
        <w:pStyle w:val="Style2"/>
        <w:spacing w:line="360" w:lineRule="auto"/>
      </w:pPr>
      <w:r>
        <w:t>Most</w:t>
      </w:r>
      <w:r w:rsidR="00956BD8">
        <w:t xml:space="preserve"> group activity participants </w:t>
      </w:r>
      <w:r>
        <w:t xml:space="preserve">were </w:t>
      </w:r>
      <w:r w:rsidR="00956BD8">
        <w:t>aware of</w:t>
      </w:r>
      <w:r w:rsidR="004E693F" w:rsidRPr="005051ED">
        <w:t xml:space="preserve"> HIV</w:t>
      </w:r>
      <w:r w:rsidR="003D34D6">
        <w:t xml:space="preserve"> </w:t>
      </w:r>
      <w:r w:rsidR="006A27FB">
        <w:t xml:space="preserve">and </w:t>
      </w:r>
      <w:r>
        <w:t>some</w:t>
      </w:r>
      <w:r w:rsidR="004E693F">
        <w:t xml:space="preserve"> symptoms of </w:t>
      </w:r>
      <w:r w:rsidR="000A65F3">
        <w:t>STIs</w:t>
      </w:r>
      <w:r w:rsidR="004E693F">
        <w:t xml:space="preserve">, </w:t>
      </w:r>
      <w:r w:rsidR="0056251F">
        <w:t>mentioning</w:t>
      </w:r>
      <w:r w:rsidR="00AC3554">
        <w:t xml:space="preserve"> painful urination, vaginal discharge</w:t>
      </w:r>
      <w:r w:rsidR="00E164DB">
        <w:t>, abdominal pain</w:t>
      </w:r>
      <w:r w:rsidR="0056251F">
        <w:t xml:space="preserve"> and genital itching</w:t>
      </w:r>
      <w:r w:rsidR="00F23B64">
        <w:t>. H</w:t>
      </w:r>
      <w:r w:rsidR="00AC3554">
        <w:t xml:space="preserve">owever, </w:t>
      </w:r>
      <w:r w:rsidR="004E693F">
        <w:t xml:space="preserve">they were not always familiar with the names </w:t>
      </w:r>
      <w:r>
        <w:t xml:space="preserve">of STIs </w:t>
      </w:r>
      <w:r w:rsidR="004E693F">
        <w:t>or exact causes</w:t>
      </w:r>
      <w:r w:rsidR="004E693F" w:rsidRPr="005051ED">
        <w:t xml:space="preserve">. </w:t>
      </w:r>
      <w:r w:rsidR="008A2223">
        <w:t>Ebola, for example, was raised as an STI by a</w:t>
      </w:r>
      <w:r w:rsidR="0006473E">
        <w:t xml:space="preserve"> group of Swahili-s</w:t>
      </w:r>
      <w:r w:rsidR="00890F92">
        <w:t>p</w:t>
      </w:r>
      <w:r w:rsidR="0006473E">
        <w:t xml:space="preserve">eaking </w:t>
      </w:r>
      <w:r w:rsidR="0006473E" w:rsidRPr="00E164DB">
        <w:t>adolescent boys</w:t>
      </w:r>
      <w:r w:rsidR="0072665E">
        <w:t xml:space="preserve"> with physical, visual and mental impairments</w:t>
      </w:r>
      <w:r w:rsidR="009C7442" w:rsidRPr="00E164DB">
        <w:t>.</w:t>
      </w:r>
      <w:r w:rsidR="003D34D6">
        <w:t xml:space="preserve"> </w:t>
      </w:r>
      <w:r>
        <w:t>Participants often mentioned</w:t>
      </w:r>
      <w:r w:rsidR="00D92ED6">
        <w:t xml:space="preserve"> </w:t>
      </w:r>
      <w:r>
        <w:t xml:space="preserve">unhygienic toilets as vectors for STIs, </w:t>
      </w:r>
      <w:r w:rsidR="004057C2">
        <w:t>in addition to</w:t>
      </w:r>
      <w:r>
        <w:t xml:space="preserve"> sexual contact. </w:t>
      </w:r>
      <w:r w:rsidR="007E0670">
        <w:t>Among home-b</w:t>
      </w:r>
      <w:r w:rsidR="00642451">
        <w:t>ased</w:t>
      </w:r>
      <w:r w:rsidR="007E0670">
        <w:t xml:space="preserve"> participants, </w:t>
      </w:r>
      <w:r w:rsidR="00E2667A">
        <w:t xml:space="preserve">only </w:t>
      </w:r>
      <w:r w:rsidR="00630AEA">
        <w:t>one</w:t>
      </w:r>
      <w:r w:rsidR="007E0670">
        <w:t xml:space="preserve"> had apparently been informed about HIV </w:t>
      </w:r>
      <w:r w:rsidR="00273FA7">
        <w:t xml:space="preserve">by </w:t>
      </w:r>
      <w:r w:rsidR="00DB4BA3">
        <w:t xml:space="preserve">a </w:t>
      </w:r>
      <w:r w:rsidR="007E0670">
        <w:t>he</w:t>
      </w:r>
      <w:r w:rsidR="00DB4BA3">
        <w:t>alth worker</w:t>
      </w:r>
      <w:r w:rsidR="00E2667A">
        <w:t>.</w:t>
      </w:r>
    </w:p>
    <w:p w14:paraId="7E318588" w14:textId="77777777" w:rsidR="008211FB" w:rsidRDefault="00F23B64" w:rsidP="00E10DE6">
      <w:pPr>
        <w:pStyle w:val="Style2"/>
        <w:spacing w:line="360" w:lineRule="auto"/>
      </w:pPr>
      <w:r>
        <w:t xml:space="preserve">In terms of family planning, </w:t>
      </w:r>
      <w:r w:rsidR="004E693F" w:rsidRPr="00E164DB">
        <w:t>condoms</w:t>
      </w:r>
      <w:r w:rsidR="003D34D6">
        <w:t xml:space="preserve"> </w:t>
      </w:r>
      <w:r w:rsidR="00E657BF" w:rsidRPr="004D0CDF">
        <w:t xml:space="preserve">were </w:t>
      </w:r>
      <w:r w:rsidR="002F0AA5" w:rsidRPr="004D0CDF">
        <w:t>often mentioned by participants</w:t>
      </w:r>
      <w:r w:rsidR="002C53EC">
        <w:t xml:space="preserve">. </w:t>
      </w:r>
      <w:r w:rsidR="0056251F">
        <w:t xml:space="preserve">One participant in </w:t>
      </w:r>
      <w:r w:rsidR="00630AEA">
        <w:t>a Swahili-speaking adolescent boy</w:t>
      </w:r>
      <w:r w:rsidR="0056251F">
        <w:t xml:space="preserve"> group mentioned the female condom</w:t>
      </w:r>
      <w:r w:rsidR="002C53EC">
        <w:t>; pills and injections were also commonly cited</w:t>
      </w:r>
      <w:r w:rsidR="0056251F">
        <w:t>.</w:t>
      </w:r>
      <w:r w:rsidR="003D34D6">
        <w:t xml:space="preserve"> </w:t>
      </w:r>
      <w:r w:rsidR="00630AEA">
        <w:t>A</w:t>
      </w:r>
      <w:r w:rsidR="002F0AA5" w:rsidRPr="004D0CDF">
        <w:t xml:space="preserve"> Swahili</w:t>
      </w:r>
      <w:r w:rsidR="00273FA7">
        <w:t>-</w:t>
      </w:r>
      <w:r w:rsidR="002F0AA5" w:rsidRPr="004D0CDF">
        <w:t xml:space="preserve">speaking adolescent girl in </w:t>
      </w:r>
      <w:r w:rsidR="004057C2">
        <w:t xml:space="preserve">a group </w:t>
      </w:r>
      <w:r w:rsidR="002D682D">
        <w:t>of</w:t>
      </w:r>
      <w:r w:rsidR="003D34D6">
        <w:t xml:space="preserve"> </w:t>
      </w:r>
      <w:r w:rsidR="004057C2">
        <w:t xml:space="preserve">persons with </w:t>
      </w:r>
      <w:r w:rsidR="002F0AA5" w:rsidRPr="004D0CDF">
        <w:t>intellectual impairment</w:t>
      </w:r>
      <w:r w:rsidR="004057C2">
        <w:t>s</w:t>
      </w:r>
      <w:r w:rsidR="002F0AA5" w:rsidRPr="004D0CDF">
        <w:t xml:space="preserve"> explained</w:t>
      </w:r>
      <w:r w:rsidR="00273FA7">
        <w:t>:</w:t>
      </w:r>
      <w:r w:rsidR="00273FA7" w:rsidRPr="004D0CDF">
        <w:t xml:space="preserve"> </w:t>
      </w:r>
      <w:r w:rsidR="00D911AD" w:rsidRPr="004D0CDF">
        <w:t>“I heard about family planning and they told me that it is stopping to produce many children; I heard it from the TV and Refugee Law Project. They taught us the different type</w:t>
      </w:r>
      <w:r w:rsidR="004057C2">
        <w:t>s</w:t>
      </w:r>
      <w:r w:rsidR="00D911AD" w:rsidRPr="004D0CDF">
        <w:t xml:space="preserve"> of family plann</w:t>
      </w:r>
      <w:r w:rsidR="002F0AA5" w:rsidRPr="004D0CDF">
        <w:t>ing methods</w:t>
      </w:r>
      <w:r w:rsidR="004057C2">
        <w:t>,</w:t>
      </w:r>
      <w:r w:rsidR="002F0AA5" w:rsidRPr="004D0CDF">
        <w:t xml:space="preserve"> such as pill plan, i</w:t>
      </w:r>
      <w:r w:rsidR="00D911AD" w:rsidRPr="004D0CDF">
        <w:t>njector plan and condom.”</w:t>
      </w:r>
      <w:r w:rsidR="00D911AD" w:rsidRPr="004D0CDF">
        <w:rPr>
          <w:rStyle w:val="FootnoteReference"/>
        </w:rPr>
        <w:footnoteReference w:id="52"/>
      </w:r>
      <w:r w:rsidR="00273FA7">
        <w:t xml:space="preserve"> </w:t>
      </w:r>
      <w:r w:rsidR="00630AEA">
        <w:t>Other participants</w:t>
      </w:r>
      <w:r w:rsidR="002C53EC">
        <w:t xml:space="preserve"> mentioned </w:t>
      </w:r>
      <w:r w:rsidR="004E693F" w:rsidRPr="004D0CDF">
        <w:t>intrauterine devices (coil)</w:t>
      </w:r>
      <w:r w:rsidR="00273FA7">
        <w:t xml:space="preserve"> and</w:t>
      </w:r>
      <w:r w:rsidR="004E693F" w:rsidRPr="004D0CDF">
        <w:t xml:space="preserve"> </w:t>
      </w:r>
      <w:r w:rsidR="004057C2">
        <w:t xml:space="preserve">the </w:t>
      </w:r>
      <w:r w:rsidR="009B499C" w:rsidRPr="004D0CDF">
        <w:t>calendar method</w:t>
      </w:r>
      <w:r w:rsidR="004E693F" w:rsidRPr="004D0CDF">
        <w:t>, as well as</w:t>
      </w:r>
      <w:r w:rsidR="00371D72" w:rsidRPr="004D0CDF">
        <w:t xml:space="preserve"> female and male sterilization. </w:t>
      </w:r>
      <w:r w:rsidR="004E693F" w:rsidRPr="004D0CDF">
        <w:t xml:space="preserve">While </w:t>
      </w:r>
      <w:r w:rsidR="00D711A6">
        <w:t>one to a few participants</w:t>
      </w:r>
      <w:r w:rsidR="003D34D6">
        <w:t xml:space="preserve"> </w:t>
      </w:r>
      <w:r w:rsidR="0006473E" w:rsidRPr="004D0CDF">
        <w:t xml:space="preserve">in </w:t>
      </w:r>
      <w:r w:rsidR="00371D72" w:rsidRPr="004D0CDF">
        <w:t>all</w:t>
      </w:r>
      <w:r w:rsidR="0006473E" w:rsidRPr="004D0CDF">
        <w:t xml:space="preserve"> groups </w:t>
      </w:r>
      <w:r w:rsidR="004E693F" w:rsidRPr="004D0CDF">
        <w:t xml:space="preserve">could name </w:t>
      </w:r>
      <w:r w:rsidR="00371D72" w:rsidRPr="004D0CDF">
        <w:t>at least one contraceptive method</w:t>
      </w:r>
      <w:r w:rsidR="003D261D" w:rsidRPr="004D0CDF">
        <w:t xml:space="preserve"> to spur discussion</w:t>
      </w:r>
      <w:r w:rsidR="004E693F" w:rsidRPr="004D0CDF">
        <w:t>, there was generally a lot of mistrust, as well as misconceptions</w:t>
      </w:r>
      <w:r w:rsidR="00D711A6">
        <w:t>, about family planning options</w:t>
      </w:r>
      <w:r w:rsidR="004E693F" w:rsidRPr="00E164DB">
        <w:t xml:space="preserve">. Many feared that condoms could get stuck inside a woman’s body, </w:t>
      </w:r>
      <w:r w:rsidR="009C7442" w:rsidRPr="00E164DB">
        <w:t xml:space="preserve">cause disease </w:t>
      </w:r>
      <w:r w:rsidR="004E693F" w:rsidRPr="00E164DB">
        <w:t xml:space="preserve">or make a woman lose her fertility. </w:t>
      </w:r>
      <w:r w:rsidR="00F64E52">
        <w:t>One group of women with physical, visual and mental impairments</w:t>
      </w:r>
      <w:r w:rsidR="001966B1">
        <w:t xml:space="preserve"> further</w:t>
      </w:r>
      <w:r w:rsidR="00F64E52">
        <w:t xml:space="preserve"> believed that emergency contraception was an abortificant. </w:t>
      </w:r>
      <w:r w:rsidR="00630AEA">
        <w:t xml:space="preserve">Among </w:t>
      </w:r>
      <w:r w:rsidR="00642451">
        <w:t>participants who were unable to leave their home</w:t>
      </w:r>
      <w:r w:rsidR="00630AEA">
        <w:t>, only one was aware of the concept of family planning</w:t>
      </w:r>
      <w:r w:rsidR="002C53EC">
        <w:t xml:space="preserve"> through her knowledge that pills existed to prevent pregnancy</w:t>
      </w:r>
      <w:r w:rsidR="008211FB">
        <w:t xml:space="preserve">. </w:t>
      </w:r>
      <w:r w:rsidR="00D711A6">
        <w:t xml:space="preserve">In general, participants showed much interest to learning more about </w:t>
      </w:r>
      <w:r w:rsidR="00DF0CD0">
        <w:t xml:space="preserve">contraceptives, STIs and other </w:t>
      </w:r>
      <w:r w:rsidR="00D711A6">
        <w:t xml:space="preserve">SRH topics. </w:t>
      </w:r>
    </w:p>
    <w:p w14:paraId="4CDCC138" w14:textId="77777777" w:rsidR="00823EA5" w:rsidRDefault="00CE2DAD" w:rsidP="00E10DE6">
      <w:pPr>
        <w:pStyle w:val="Style3"/>
        <w:spacing w:line="360" w:lineRule="auto"/>
      </w:pPr>
      <w:r>
        <w:t>V</w:t>
      </w:r>
      <w:r w:rsidR="00171BB6">
        <w:t>.iii</w:t>
      </w:r>
      <w:r>
        <w:t xml:space="preserve">. </w:t>
      </w:r>
      <w:r w:rsidR="00823EA5" w:rsidRPr="007B4138">
        <w:t xml:space="preserve">Experiences around use of health and SRH services </w:t>
      </w:r>
    </w:p>
    <w:p w14:paraId="4BED6346" w14:textId="77777777" w:rsidR="002C53EC" w:rsidRDefault="002C53EC" w:rsidP="00E10DE6">
      <w:pPr>
        <w:pStyle w:val="Style2"/>
        <w:spacing w:line="360" w:lineRule="auto"/>
        <w:rPr>
          <w:rStyle w:val="Style2Char"/>
        </w:rPr>
      </w:pPr>
      <w:r>
        <w:t xml:space="preserve">Despite </w:t>
      </w:r>
      <w:r w:rsidR="00DE1F39">
        <w:t xml:space="preserve">some participants demonstrating awareness </w:t>
      </w:r>
      <w:r w:rsidR="00F34A65">
        <w:t>a</w:t>
      </w:r>
      <w:r w:rsidR="007624D3">
        <w:t>round</w:t>
      </w:r>
      <w:r w:rsidR="00F34A65">
        <w:t xml:space="preserve"> SRH topics</w:t>
      </w:r>
      <w:r w:rsidR="00DE1F39">
        <w:t>,</w:t>
      </w:r>
      <w:r w:rsidR="00A71008">
        <w:t xml:space="preserve"> </w:t>
      </w:r>
      <w:r w:rsidR="007624D3">
        <w:t xml:space="preserve">which showed the positive impact of existing agency efforts, </w:t>
      </w:r>
      <w:r w:rsidR="001321E4">
        <w:t>access to health services, including SRH services, presented wider challenges</w:t>
      </w:r>
      <w:r w:rsidR="00F231A3">
        <w:t>.</w:t>
      </w:r>
      <w:r w:rsidR="00A71008">
        <w:t xml:space="preserve"> </w:t>
      </w:r>
      <w:r w:rsidR="00FD0419">
        <w:t xml:space="preserve">While some </w:t>
      </w:r>
      <w:r w:rsidR="00A018C4">
        <w:t>refugees</w:t>
      </w:r>
      <w:r w:rsidR="00A018C4" w:rsidRPr="00A018C4">
        <w:t xml:space="preserve"> with disabilities</w:t>
      </w:r>
      <w:r w:rsidR="00FD0419">
        <w:t xml:space="preserve"> noted that</w:t>
      </w:r>
      <w:r w:rsidR="00A71008">
        <w:t xml:space="preserve"> </w:t>
      </w:r>
      <w:r w:rsidR="00FD0419" w:rsidRPr="00D974DF">
        <w:t>they were treated well by health provid</w:t>
      </w:r>
      <w:r w:rsidR="00FD0419">
        <w:t xml:space="preserve">ers because of their disability, </w:t>
      </w:r>
      <w:r w:rsidR="00FD0419" w:rsidRPr="00D974DF">
        <w:t>the majority of participants and caregivers complained about inadequate health services and maltreatment from health care staff.</w:t>
      </w:r>
      <w:r w:rsidR="00F231A3">
        <w:t xml:space="preserve"> </w:t>
      </w:r>
      <w:r w:rsidR="00A018C4">
        <w:t>Refugees</w:t>
      </w:r>
      <w:r w:rsidR="00A018C4" w:rsidRPr="00A018C4">
        <w:t xml:space="preserve"> with disabilities</w:t>
      </w:r>
      <w:r w:rsidR="00F231A3">
        <w:t xml:space="preserve"> and caregivers listed the l</w:t>
      </w:r>
      <w:r w:rsidR="00F231A3" w:rsidRPr="00D974DF">
        <w:t>ack of translati</w:t>
      </w:r>
      <w:r w:rsidR="00F231A3">
        <w:t>on,</w:t>
      </w:r>
      <w:r w:rsidR="0048688E">
        <w:t xml:space="preserve"> for both spoken and </w:t>
      </w:r>
      <w:r w:rsidR="00F231A3">
        <w:t>sign language;</w:t>
      </w:r>
      <w:r w:rsidR="00F231A3" w:rsidRPr="00D974DF">
        <w:t xml:space="preserve"> lack of transport to health </w:t>
      </w:r>
      <w:r w:rsidR="007624D3">
        <w:t xml:space="preserve">facilities; limited </w:t>
      </w:r>
      <w:r w:rsidR="007624D3">
        <w:lastRenderedPageBreak/>
        <w:t>wheelchair</w:t>
      </w:r>
      <w:r w:rsidR="00A71008">
        <w:t xml:space="preserve"> </w:t>
      </w:r>
      <w:r w:rsidR="007624D3">
        <w:t>availability at Mulago Hospital</w:t>
      </w:r>
      <w:r w:rsidR="00F231A3">
        <w:t>;</w:t>
      </w:r>
      <w:r w:rsidR="00A71008">
        <w:t xml:space="preserve"> </w:t>
      </w:r>
      <w:r w:rsidR="007624D3">
        <w:t>stock</w:t>
      </w:r>
      <w:r w:rsidR="00273FA7">
        <w:t>-</w:t>
      </w:r>
      <w:r w:rsidR="007624D3">
        <w:t xml:space="preserve">outs of medicines; </w:t>
      </w:r>
      <w:r w:rsidR="00F231A3" w:rsidRPr="00D974DF">
        <w:t>as well as lack of money to pay health providers as barriers to accessing care. Many agree</w:t>
      </w:r>
      <w:r w:rsidR="00F231A3">
        <w:t>d</w:t>
      </w:r>
      <w:r w:rsidR="00F231A3" w:rsidRPr="00D974DF">
        <w:t xml:space="preserve"> that if they did not have money, </w:t>
      </w:r>
      <w:r w:rsidR="0048688E">
        <w:t xml:space="preserve">due to their </w:t>
      </w:r>
      <w:r w:rsidR="00F231A3" w:rsidRPr="00D974DF">
        <w:t>refugee</w:t>
      </w:r>
      <w:r w:rsidR="0048688E">
        <w:t xml:space="preserve"> status and the added disadvantage</w:t>
      </w:r>
      <w:r w:rsidR="00273FA7">
        <w:t>s</w:t>
      </w:r>
      <w:r w:rsidR="0048688E">
        <w:t xml:space="preserve"> linked to disability</w:t>
      </w:r>
      <w:r w:rsidR="00F231A3" w:rsidRPr="00D974DF">
        <w:t>, they would be largely ignored</w:t>
      </w:r>
      <w:r w:rsidR="00A71008">
        <w:t xml:space="preserve"> </w:t>
      </w:r>
      <w:r w:rsidR="00F231A3" w:rsidRPr="00D974DF">
        <w:t xml:space="preserve">by health providers. Some mentioned that they would wait all day to receive services: </w:t>
      </w:r>
      <w:r w:rsidR="007624D3" w:rsidRPr="00CB7BE6">
        <w:rPr>
          <w:rStyle w:val="Style2Char"/>
        </w:rPr>
        <w:t>“Sometimes, we go at 7</w:t>
      </w:r>
      <w:r w:rsidR="00931978">
        <w:rPr>
          <w:rStyle w:val="Style2Char"/>
        </w:rPr>
        <w:t>:00</w:t>
      </w:r>
      <w:r w:rsidR="007624D3" w:rsidRPr="00CB7BE6">
        <w:rPr>
          <w:rStyle w:val="Style2Char"/>
        </w:rPr>
        <w:t xml:space="preserve">, and we come home at </w:t>
      </w:r>
      <w:r w:rsidR="00931978">
        <w:rPr>
          <w:rStyle w:val="Style2Char"/>
        </w:rPr>
        <w:t>18:00</w:t>
      </w:r>
      <w:r w:rsidR="007624D3" w:rsidRPr="00CB7BE6">
        <w:rPr>
          <w:rStyle w:val="Style2Char"/>
        </w:rPr>
        <w:t>. That is tiresome when there is nothing done for us.”</w:t>
      </w:r>
      <w:r w:rsidR="007624D3">
        <w:rPr>
          <w:rStyle w:val="FootnoteReference"/>
        </w:rPr>
        <w:footnoteReference w:id="53"/>
      </w:r>
      <w:r w:rsidR="007624D3">
        <w:rPr>
          <w:rStyle w:val="Style2Char"/>
        </w:rPr>
        <w:t xml:space="preserve"> Most groups </w:t>
      </w:r>
      <w:r w:rsidR="00FB6A0B">
        <w:rPr>
          <w:rStyle w:val="Style2Char"/>
        </w:rPr>
        <w:t>mentioned</w:t>
      </w:r>
      <w:r w:rsidR="007624D3">
        <w:rPr>
          <w:rStyle w:val="Style2Char"/>
        </w:rPr>
        <w:t xml:space="preserve"> that, </w:t>
      </w:r>
      <w:r w:rsidR="00F231A3" w:rsidRPr="00D974DF">
        <w:t>“If you are disabled, you wai</w:t>
      </w:r>
      <w:r w:rsidR="007624D3">
        <w:t>t, wait, wait.</w:t>
      </w:r>
      <w:r w:rsidR="00F231A3" w:rsidRPr="00D974DF">
        <w:t>”</w:t>
      </w:r>
      <w:r w:rsidR="00F231A3">
        <w:rPr>
          <w:rStyle w:val="FootnoteReference"/>
        </w:rPr>
        <w:footnoteReference w:id="54"/>
      </w:r>
    </w:p>
    <w:p w14:paraId="6D065DC7" w14:textId="77777777" w:rsidR="00663258" w:rsidRPr="00D53BFA" w:rsidRDefault="00BA30E8" w:rsidP="00E10DE6">
      <w:pPr>
        <w:pStyle w:val="Style2"/>
        <w:spacing w:line="360" w:lineRule="auto"/>
        <w:rPr>
          <w:rStyle w:val="Style2Char"/>
        </w:rPr>
      </w:pPr>
      <w:r>
        <w:rPr>
          <w:rStyle w:val="Style2Char"/>
        </w:rPr>
        <w:t xml:space="preserve">All groups </w:t>
      </w:r>
      <w:r w:rsidR="0048688E">
        <w:rPr>
          <w:rStyle w:val="Style2Char"/>
        </w:rPr>
        <w:t xml:space="preserve">expressed barriers to accessing health services </w:t>
      </w:r>
      <w:r w:rsidR="006307DB">
        <w:rPr>
          <w:rStyle w:val="Style2Char"/>
        </w:rPr>
        <w:t>due to</w:t>
      </w:r>
      <w:r w:rsidR="0048688E">
        <w:rPr>
          <w:rStyle w:val="Style2Char"/>
        </w:rPr>
        <w:t xml:space="preserve"> </w:t>
      </w:r>
      <w:r w:rsidR="006307DB">
        <w:rPr>
          <w:rStyle w:val="Style2Char"/>
        </w:rPr>
        <w:t>both their refugee status and disability</w:t>
      </w:r>
      <w:r w:rsidR="008211FB" w:rsidRPr="00D53BFA">
        <w:rPr>
          <w:rStyle w:val="Style2Char"/>
        </w:rPr>
        <w:t xml:space="preserve">. One Somali caregiver </w:t>
      </w:r>
      <w:r w:rsidR="00663258" w:rsidRPr="00D53BFA">
        <w:rPr>
          <w:rStyle w:val="Style2Char"/>
        </w:rPr>
        <w:t>mentioned</w:t>
      </w:r>
      <w:r w:rsidR="008211FB" w:rsidRPr="00D53BFA">
        <w:rPr>
          <w:rStyle w:val="Style2Char"/>
        </w:rPr>
        <w:t xml:space="preserve"> that an aid agency “</w:t>
      </w:r>
      <w:r w:rsidR="00A71008">
        <w:t>t</w:t>
      </w:r>
      <w:r w:rsidR="008211FB" w:rsidRPr="00D53BFA">
        <w:t>akes you to Mulago and leaves you at the door. They don’t give you an interpreter to speak with them at Mulago. They don’t give you money to come back home. Sometimes, we stay at Mulago without transport, until we get help from outside. We are Somali and have physically challenged people. We are also refugees. That is why they discriminate.”</w:t>
      </w:r>
      <w:r w:rsidR="008211FB" w:rsidRPr="00D53BFA">
        <w:rPr>
          <w:rStyle w:val="FootnoteReference"/>
        </w:rPr>
        <w:footnoteReference w:id="55"/>
      </w:r>
    </w:p>
    <w:p w14:paraId="284883F8" w14:textId="77777777" w:rsidR="003821D5" w:rsidRDefault="00663258" w:rsidP="00273FA7">
      <w:pPr>
        <w:pStyle w:val="Style2"/>
        <w:spacing w:line="360" w:lineRule="auto"/>
      </w:pPr>
      <w:r>
        <w:rPr>
          <w:rStyle w:val="Style2Char"/>
        </w:rPr>
        <w:t xml:space="preserve">In addition </w:t>
      </w:r>
      <w:r w:rsidRPr="008211FB">
        <w:rPr>
          <w:rStyle w:val="Style2Char"/>
        </w:rPr>
        <w:t xml:space="preserve">to the environmental and structural barriers, attitudinal barriers appeared to </w:t>
      </w:r>
      <w:r w:rsidR="00920E9C">
        <w:rPr>
          <w:rStyle w:val="Style2Char"/>
        </w:rPr>
        <w:t>have</w:t>
      </w:r>
      <w:r w:rsidR="00A71008">
        <w:rPr>
          <w:rStyle w:val="Style2Char"/>
        </w:rPr>
        <w:t xml:space="preserve"> </w:t>
      </w:r>
      <w:r w:rsidRPr="008211FB">
        <w:rPr>
          <w:rStyle w:val="Style2Char"/>
        </w:rPr>
        <w:t>the most negat</w:t>
      </w:r>
      <w:r>
        <w:rPr>
          <w:rStyle w:val="Style2Char"/>
        </w:rPr>
        <w:t xml:space="preserve">ive impact. </w:t>
      </w:r>
      <w:r w:rsidR="00D53BFA">
        <w:rPr>
          <w:rStyle w:val="Style2Char"/>
        </w:rPr>
        <w:t>A</w:t>
      </w:r>
      <w:r w:rsidR="008211FB" w:rsidRPr="008211FB">
        <w:rPr>
          <w:rStyle w:val="Style2Char"/>
        </w:rPr>
        <w:t xml:space="preserve"> Somali caregiver </w:t>
      </w:r>
      <w:r w:rsidR="00273FA7">
        <w:rPr>
          <w:rStyle w:val="Style2Char"/>
        </w:rPr>
        <w:t>stated</w:t>
      </w:r>
      <w:r w:rsidR="008211FB" w:rsidRPr="008211FB">
        <w:rPr>
          <w:rStyle w:val="Style2Char"/>
        </w:rPr>
        <w:t xml:space="preserve">: </w:t>
      </w:r>
      <w:r w:rsidR="00273FA7">
        <w:rPr>
          <w:rStyle w:val="Style2Char"/>
        </w:rPr>
        <w:t xml:space="preserve"> </w:t>
      </w:r>
      <w:r w:rsidR="008211FB" w:rsidRPr="008211FB">
        <w:t>“</w:t>
      </w:r>
      <w:r w:rsidR="00823683">
        <w:t>W</w:t>
      </w:r>
      <w:r w:rsidR="008211FB" w:rsidRPr="008211FB">
        <w:t xml:space="preserve">hen I take the child to the officers, they chase me away. Until the time I got the picture of my child who was bleeding, that is when the doctor was convinced that my child has a problem. </w:t>
      </w:r>
      <w:r w:rsidR="00823683">
        <w:t>T</w:t>
      </w:r>
      <w:r w:rsidR="008211FB" w:rsidRPr="008211FB">
        <w:t xml:space="preserve">he health service providers think that we are pretending so that we can be resettled. That is one of the challenges </w:t>
      </w:r>
      <w:r w:rsidR="008211FB" w:rsidRPr="003636DE">
        <w:t>and barriers.”</w:t>
      </w:r>
      <w:r w:rsidR="008211FB" w:rsidRPr="003636DE">
        <w:rPr>
          <w:rStyle w:val="FootnoteReference"/>
        </w:rPr>
        <w:footnoteReference w:id="56"/>
      </w:r>
    </w:p>
    <w:p w14:paraId="00FB917F" w14:textId="77777777" w:rsidR="003821D5" w:rsidRDefault="008211FB" w:rsidP="00273FA7">
      <w:pPr>
        <w:pStyle w:val="Style2"/>
        <w:spacing w:line="360" w:lineRule="auto"/>
      </w:pPr>
      <w:r w:rsidRPr="003636DE">
        <w:t xml:space="preserve">Another </w:t>
      </w:r>
      <w:r w:rsidR="00A71008">
        <w:t>r</w:t>
      </w:r>
      <w:r w:rsidR="00282ADA">
        <w:t>eported</w:t>
      </w:r>
      <w:r w:rsidR="00273FA7">
        <w:t xml:space="preserve">: </w:t>
      </w:r>
      <w:r w:rsidRPr="003636DE">
        <w:t>“All</w:t>
      </w:r>
      <w:r w:rsidR="00D53BFA" w:rsidRPr="003636DE">
        <w:t xml:space="preserve"> of</w:t>
      </w:r>
      <w:r w:rsidRPr="003636DE">
        <w:t xml:space="preserve"> the doctors have developed this attitude that whenever they see a refugee come for health services, they think that they are getting an excuse to get a visa to go abroad. They don’t take the matter seriously. One doctor told me that I want to give you a letter that writes that your child’s sickness cannot be treated here. Do you think you will remember me when you go abroad?”</w:t>
      </w:r>
      <w:r w:rsidRPr="003636DE">
        <w:rPr>
          <w:rStyle w:val="FootnoteReference"/>
        </w:rPr>
        <w:footnoteReference w:id="57"/>
      </w:r>
    </w:p>
    <w:p w14:paraId="4E0964CA" w14:textId="77777777" w:rsidR="008211FB" w:rsidRPr="003636DE" w:rsidRDefault="00823683" w:rsidP="00E10DE6">
      <w:pPr>
        <w:pStyle w:val="Style2"/>
        <w:spacing w:line="360" w:lineRule="auto"/>
      </w:pPr>
      <w:r>
        <w:t xml:space="preserve">Such comments by providers were voiced </w:t>
      </w:r>
      <w:r w:rsidR="006307DB">
        <w:t xml:space="preserve">by participants </w:t>
      </w:r>
      <w:r>
        <w:t xml:space="preserve">as </w:t>
      </w:r>
      <w:r w:rsidR="006307DB">
        <w:t xml:space="preserve">being </w:t>
      </w:r>
      <w:r>
        <w:t xml:space="preserve">discouraging and humiliating. </w:t>
      </w:r>
    </w:p>
    <w:p w14:paraId="596C874D" w14:textId="77777777" w:rsidR="00D53BFA" w:rsidRPr="003636DE" w:rsidRDefault="00D53BFA" w:rsidP="00E10DE6">
      <w:pPr>
        <w:pStyle w:val="Style2"/>
        <w:spacing w:line="360" w:lineRule="auto"/>
      </w:pPr>
      <w:r w:rsidRPr="003636DE">
        <w:t>Regarding SRH services, an adult male participant in a Swahili-speaking physical, vision and mental impairment group complained, “Health worke</w:t>
      </w:r>
      <w:r w:rsidR="00823683">
        <w:t>rs think persons with disabilities</w:t>
      </w:r>
      <w:r w:rsidRPr="003636DE">
        <w:t xml:space="preserve"> do not have a right to sex, yet they are also normal like other people.”</w:t>
      </w:r>
      <w:r w:rsidRPr="003636DE">
        <w:rPr>
          <w:rStyle w:val="FootnoteReference"/>
        </w:rPr>
        <w:footnoteReference w:id="58"/>
      </w:r>
      <w:r w:rsidRPr="003636DE">
        <w:t xml:space="preserve"> Access to sexuality information appeared to be even </w:t>
      </w:r>
      <w:r w:rsidR="00020827">
        <w:t xml:space="preserve">more limited </w:t>
      </w:r>
      <w:r w:rsidRPr="003636DE">
        <w:t xml:space="preserve">for persons with intellectual impairments, with their </w:t>
      </w:r>
      <w:r w:rsidR="00CD2403">
        <w:t>health-seeking</w:t>
      </w:r>
      <w:r w:rsidRPr="003636DE">
        <w:t xml:space="preserve"> experiences characterized by quotes such as: “[P</w:t>
      </w:r>
      <w:r w:rsidR="00E34BDD">
        <w:t>ersons with disabilities</w:t>
      </w:r>
      <w:r w:rsidRPr="003636DE">
        <w:t>] are under</w:t>
      </w:r>
      <w:r w:rsidR="00920E9C">
        <w:t>-</w:t>
      </w:r>
      <w:r w:rsidRPr="003636DE">
        <w:t>looked and neglected by doctors and nurses,”</w:t>
      </w:r>
      <w:r w:rsidRPr="003636DE">
        <w:rPr>
          <w:rStyle w:val="FootnoteReference"/>
        </w:rPr>
        <w:footnoteReference w:id="59"/>
      </w:r>
      <w:r w:rsidRPr="003636DE">
        <w:t xml:space="preserve"> and “[Health providers] don’t consider them like normal human beings.”</w:t>
      </w:r>
      <w:r w:rsidRPr="003636DE">
        <w:rPr>
          <w:rStyle w:val="FootnoteReference"/>
        </w:rPr>
        <w:footnoteReference w:id="60"/>
      </w:r>
    </w:p>
    <w:p w14:paraId="338F8C2F" w14:textId="77777777" w:rsidR="00235625" w:rsidRDefault="00DD7A59" w:rsidP="00E10DE6">
      <w:pPr>
        <w:pStyle w:val="Style2"/>
        <w:spacing w:line="360" w:lineRule="auto"/>
      </w:pPr>
      <w:r>
        <w:lastRenderedPageBreak/>
        <w:t>As a result of stigma and discrimination, a</w:t>
      </w:r>
      <w:r w:rsidR="00D53BFA" w:rsidRPr="003636DE">
        <w:t>n adult female participant in the Swahili-speaking physical, vision and mental impairment group explained: “The staff increase our problems. They are torturing more our problems. Because we came to our country when we are disabled, we don’t get any accommodation. We are responsible for our family. Our whole family became disabled.”</w:t>
      </w:r>
      <w:r w:rsidR="00D53BFA" w:rsidRPr="003636DE">
        <w:rPr>
          <w:rStyle w:val="FootnoteReference"/>
        </w:rPr>
        <w:footnoteReference w:id="61"/>
      </w:r>
      <w:r w:rsidR="00A47CB4">
        <w:t xml:space="preserve"> Such concerns were shared across groups, especially among </w:t>
      </w:r>
      <w:r w:rsidR="00FC1200">
        <w:t>refugees</w:t>
      </w:r>
      <w:r w:rsidR="00FC1200" w:rsidRPr="00A018C4">
        <w:t xml:space="preserve"> with disabilities</w:t>
      </w:r>
      <w:r w:rsidR="00A47CB4">
        <w:t xml:space="preserve"> </w:t>
      </w:r>
      <w:r w:rsidR="00020827">
        <w:t xml:space="preserve">who have </w:t>
      </w:r>
      <w:r w:rsidR="00A47CB4">
        <w:t>families</w:t>
      </w:r>
      <w:r w:rsidR="00C9522D">
        <w:t>,</w:t>
      </w:r>
      <w:r>
        <w:t xml:space="preserve"> an</w:t>
      </w:r>
      <w:r w:rsidR="00C9522D">
        <w:t>d</w:t>
      </w:r>
      <w:r w:rsidR="0042226C">
        <w:t xml:space="preserve"> </w:t>
      </w:r>
      <w:r>
        <w:t>caregivers</w:t>
      </w:r>
      <w:r w:rsidR="00A47CB4">
        <w:t xml:space="preserve">. </w:t>
      </w:r>
    </w:p>
    <w:p w14:paraId="2501C08A" w14:textId="77777777" w:rsidR="00881B07" w:rsidRDefault="00881B07" w:rsidP="00E10DE6">
      <w:pPr>
        <w:pStyle w:val="Style3"/>
        <w:spacing w:line="360" w:lineRule="auto"/>
      </w:pPr>
      <w:r>
        <w:t>V</w:t>
      </w:r>
      <w:r w:rsidR="00171BB6">
        <w:t>.iv</w:t>
      </w:r>
      <w:r>
        <w:t xml:space="preserve">. Experiences around </w:t>
      </w:r>
      <w:r w:rsidR="00170BFF">
        <w:t xml:space="preserve">intimate partner </w:t>
      </w:r>
      <w:r>
        <w:t>relationships</w:t>
      </w:r>
    </w:p>
    <w:p w14:paraId="4F444353" w14:textId="77777777" w:rsidR="00881B07" w:rsidRDefault="00066F1F" w:rsidP="00E10DE6">
      <w:pPr>
        <w:pStyle w:val="Style2"/>
        <w:spacing w:line="360" w:lineRule="auto"/>
      </w:pPr>
      <w:r>
        <w:t>Group p</w:t>
      </w:r>
      <w:r w:rsidR="0022374B">
        <w:t>articipants</w:t>
      </w:r>
      <w:r w:rsidR="00DE3773">
        <w:t xml:space="preserve"> undertook</w:t>
      </w:r>
      <w:r w:rsidR="0022374B">
        <w:t xml:space="preserve"> </w:t>
      </w:r>
      <w:r w:rsidR="00DE3773" w:rsidRPr="00DE3773">
        <w:t>a timeline exercise where they were asked to map life experiences of a refugee with disabilities f</w:t>
      </w:r>
      <w:r w:rsidR="00E12FA2">
        <w:t xml:space="preserve">rom childhood to adulthood as </w:t>
      </w:r>
      <w:r w:rsidR="00DA58AD">
        <w:t>they were</w:t>
      </w:r>
      <w:r w:rsidR="00447A0F">
        <w:t xml:space="preserve"> </w:t>
      </w:r>
      <w:r w:rsidR="00D166BD">
        <w:t xml:space="preserve">related to </w:t>
      </w:r>
      <w:r w:rsidR="00A0320D">
        <w:t xml:space="preserve">her/his </w:t>
      </w:r>
      <w:r w:rsidR="00DE3773" w:rsidRPr="00DE3773">
        <w:t>SRH</w:t>
      </w:r>
      <w:r w:rsidR="00DE3773">
        <w:t xml:space="preserve">. In this exercise, </w:t>
      </w:r>
      <w:r w:rsidR="00796042">
        <w:t xml:space="preserve">participants </w:t>
      </w:r>
      <w:r w:rsidR="0022374B">
        <w:t xml:space="preserve">treated questions around </w:t>
      </w:r>
      <w:r w:rsidR="0021788B">
        <w:t>persons</w:t>
      </w:r>
      <w:r w:rsidR="00FC1200" w:rsidRPr="00A018C4">
        <w:t xml:space="preserve"> with disabilities</w:t>
      </w:r>
      <w:r w:rsidR="00170BFF">
        <w:t xml:space="preserve"> having intimate partner</w:t>
      </w:r>
      <w:r w:rsidR="00C544C3">
        <w:t xml:space="preserve"> relationships as natural</w:t>
      </w:r>
      <w:r w:rsidR="0022374B">
        <w:t xml:space="preserve">. </w:t>
      </w:r>
      <w:r w:rsidR="00DE3773">
        <w:t>S</w:t>
      </w:r>
      <w:r w:rsidR="0022374B">
        <w:t>ome groups mention</w:t>
      </w:r>
      <w:r w:rsidR="00DE3773">
        <w:t>ed</w:t>
      </w:r>
      <w:r w:rsidR="0022374B">
        <w:t xml:space="preserve"> </w:t>
      </w:r>
      <w:r w:rsidR="00DE3773">
        <w:t xml:space="preserve">that </w:t>
      </w:r>
      <w:r w:rsidR="0021788B">
        <w:t xml:space="preserve">persons </w:t>
      </w:r>
      <w:r w:rsidR="00FC1200" w:rsidRPr="00A018C4">
        <w:t>with disabilities</w:t>
      </w:r>
      <w:r w:rsidR="0022374B">
        <w:t xml:space="preserve"> hav</w:t>
      </w:r>
      <w:r w:rsidR="00DE3773">
        <w:t>e</w:t>
      </w:r>
      <w:r w:rsidR="0022374B">
        <w:t xml:space="preserve"> smaller </w:t>
      </w:r>
      <w:r w:rsidR="00DD7A59">
        <w:t>social network</w:t>
      </w:r>
      <w:r w:rsidR="0022374B">
        <w:t xml:space="preserve">s than </w:t>
      </w:r>
      <w:r w:rsidR="00FC1200">
        <w:t>persons</w:t>
      </w:r>
      <w:r w:rsidR="0058722E">
        <w:t xml:space="preserve"> without disabilities</w:t>
      </w:r>
      <w:r w:rsidR="00DE3773">
        <w:t xml:space="preserve">, but participants said that </w:t>
      </w:r>
      <w:r w:rsidR="00917E18">
        <w:t xml:space="preserve">if </w:t>
      </w:r>
      <w:r w:rsidR="001A1B0F">
        <w:t>persons</w:t>
      </w:r>
      <w:r w:rsidR="00FC1200" w:rsidRPr="00A018C4">
        <w:t xml:space="preserve"> with disabilities</w:t>
      </w:r>
      <w:r w:rsidR="00917E18">
        <w:t xml:space="preserve"> began seeking </w:t>
      </w:r>
      <w:r w:rsidR="0058722E">
        <w:t>a romantic</w:t>
      </w:r>
      <w:r w:rsidR="00917E18">
        <w:t xml:space="preserve"> relationship from early to mid-adolescence, </w:t>
      </w:r>
      <w:r w:rsidR="00917E18">
        <w:rPr>
          <w:szCs w:val="24"/>
        </w:rPr>
        <w:t>they</w:t>
      </w:r>
      <w:r w:rsidR="00881B07">
        <w:rPr>
          <w:szCs w:val="24"/>
        </w:rPr>
        <w:t xml:space="preserve"> could receive information from parents, friends, teachers, aunties, neighbors, the pastor, elders </w:t>
      </w:r>
      <w:r w:rsidR="00DD7A59">
        <w:rPr>
          <w:szCs w:val="24"/>
        </w:rPr>
        <w:t>or</w:t>
      </w:r>
      <w:r w:rsidR="00881B07">
        <w:rPr>
          <w:szCs w:val="24"/>
        </w:rPr>
        <w:t xml:space="preserve"> health workers. Parents and friends were frequently mentioned</w:t>
      </w:r>
      <w:r w:rsidR="00E9729F">
        <w:rPr>
          <w:szCs w:val="24"/>
        </w:rPr>
        <w:t xml:space="preserve"> by adolescent participants</w:t>
      </w:r>
      <w:r w:rsidR="00881B07">
        <w:rPr>
          <w:szCs w:val="24"/>
        </w:rPr>
        <w:t xml:space="preserve">, especially </w:t>
      </w:r>
      <w:r w:rsidR="00680718">
        <w:rPr>
          <w:szCs w:val="24"/>
        </w:rPr>
        <w:t xml:space="preserve">for providing advice around </w:t>
      </w:r>
      <w:r w:rsidR="00881B07">
        <w:rPr>
          <w:szCs w:val="24"/>
        </w:rPr>
        <w:t xml:space="preserve">relationships. Only one group did not feel that </w:t>
      </w:r>
      <w:r w:rsidR="00282ADA">
        <w:rPr>
          <w:szCs w:val="24"/>
        </w:rPr>
        <w:t xml:space="preserve">they </w:t>
      </w:r>
      <w:r w:rsidR="0058722E">
        <w:rPr>
          <w:szCs w:val="24"/>
        </w:rPr>
        <w:t>had</w:t>
      </w:r>
      <w:r w:rsidR="00282ADA">
        <w:rPr>
          <w:szCs w:val="24"/>
        </w:rPr>
        <w:t xml:space="preserve"> the same opportunity as others to receive </w:t>
      </w:r>
      <w:r w:rsidR="00881B07">
        <w:rPr>
          <w:szCs w:val="24"/>
        </w:rPr>
        <w:t xml:space="preserve">information </w:t>
      </w:r>
      <w:r w:rsidR="00E9729F">
        <w:rPr>
          <w:szCs w:val="24"/>
        </w:rPr>
        <w:t>and advice</w:t>
      </w:r>
      <w:r w:rsidR="00881B07">
        <w:rPr>
          <w:szCs w:val="24"/>
        </w:rPr>
        <w:t xml:space="preserve">: </w:t>
      </w:r>
      <w:r w:rsidR="00881B07" w:rsidRPr="00E34A24">
        <w:t xml:space="preserve">Swahili-speaking men with intellectual impairments lamented, “People in the community look at </w:t>
      </w:r>
      <w:r w:rsidR="00FC1200">
        <w:t>persons with disabilities</w:t>
      </w:r>
      <w:r w:rsidR="00881B07" w:rsidRPr="00E34A24">
        <w:t xml:space="preserve"> as foolish people who can’t reason, and therefore, they don’t wish to waste their time advising them. Even in many offices, service providers don’t care.”</w:t>
      </w:r>
      <w:r w:rsidR="00881B07" w:rsidRPr="00E34A24">
        <w:rPr>
          <w:rStyle w:val="FootnoteReference"/>
        </w:rPr>
        <w:footnoteReference w:id="62"/>
      </w:r>
    </w:p>
    <w:p w14:paraId="08D7B527" w14:textId="77777777" w:rsidR="00881B07" w:rsidRPr="003636DE" w:rsidRDefault="00B87211" w:rsidP="00E10DE6">
      <w:pPr>
        <w:pStyle w:val="Style2"/>
        <w:spacing w:line="360" w:lineRule="auto"/>
      </w:pPr>
      <w:r>
        <w:t xml:space="preserve">For </w:t>
      </w:r>
      <w:r w:rsidR="0058722E">
        <w:t>persons</w:t>
      </w:r>
      <w:r w:rsidR="006307DB">
        <w:t xml:space="preserve"> who were </w:t>
      </w:r>
      <w:r w:rsidR="00206D5B">
        <w:t>isolated in their home</w:t>
      </w:r>
      <w:r w:rsidR="006307DB">
        <w:t>s</w:t>
      </w:r>
      <w:r>
        <w:t xml:space="preserve">, mobility appeared to be </w:t>
      </w:r>
      <w:r w:rsidR="006307DB">
        <w:t xml:space="preserve">further </w:t>
      </w:r>
      <w:r>
        <w:t xml:space="preserve">restricted by </w:t>
      </w:r>
      <w:r w:rsidR="00282ADA">
        <w:t xml:space="preserve">attitudes of </w:t>
      </w:r>
      <w:r>
        <w:t xml:space="preserve">caregivers and </w:t>
      </w:r>
      <w:r w:rsidR="00680718">
        <w:t xml:space="preserve">what information they would </w:t>
      </w:r>
      <w:r w:rsidR="00CE2FB7">
        <w:t>not likely</w:t>
      </w:r>
      <w:r w:rsidR="00680718">
        <w:t xml:space="preserve"> share</w:t>
      </w:r>
      <w:r>
        <w:t>. As a result, o</w:t>
      </w:r>
      <w:r w:rsidR="00881B07" w:rsidRPr="00E34A24">
        <w:t>ne caregiver of an adolescent with an intellectual impairment shared, “No, the child sees everybody the same so she can never learn about her sexuality.”</w:t>
      </w:r>
      <w:r w:rsidR="00881B07" w:rsidRPr="00E34A24">
        <w:rPr>
          <w:rStyle w:val="FootnoteReference"/>
        </w:rPr>
        <w:footnoteReference w:id="63"/>
      </w:r>
    </w:p>
    <w:p w14:paraId="564D3F28" w14:textId="77777777" w:rsidR="00823EA5" w:rsidRDefault="00CE2DAD" w:rsidP="00E10DE6">
      <w:pPr>
        <w:pStyle w:val="Style3"/>
        <w:spacing w:line="360" w:lineRule="auto"/>
      </w:pPr>
      <w:r>
        <w:t>V.</w:t>
      </w:r>
      <w:r w:rsidR="00171BB6">
        <w:t>v</w:t>
      </w:r>
      <w:r>
        <w:t xml:space="preserve">. </w:t>
      </w:r>
      <w:r w:rsidR="00823EA5" w:rsidRPr="007B4138">
        <w:t>Experiences of women or girls</w:t>
      </w:r>
      <w:r w:rsidR="00AD6BDE">
        <w:t xml:space="preserve"> with disabilities </w:t>
      </w:r>
      <w:r w:rsidR="00DE3773">
        <w:t>who</w:t>
      </w:r>
      <w:r w:rsidR="00DE3773" w:rsidRPr="007B4138">
        <w:t xml:space="preserve"> </w:t>
      </w:r>
      <w:r w:rsidR="00823EA5" w:rsidRPr="007B4138">
        <w:t>become pregnant</w:t>
      </w:r>
    </w:p>
    <w:p w14:paraId="6C7CBEE4" w14:textId="77777777" w:rsidR="007033FD" w:rsidRPr="006D67D8" w:rsidRDefault="00EC53F1" w:rsidP="00E10DE6">
      <w:pPr>
        <w:pStyle w:val="Style2"/>
        <w:spacing w:line="360" w:lineRule="auto"/>
      </w:pPr>
      <w:r w:rsidRPr="007033FD">
        <w:t xml:space="preserve">Participants generally agreed that if a girl or woman with </w:t>
      </w:r>
      <w:r w:rsidR="00AD6BDE">
        <w:t>disabilities</w:t>
      </w:r>
      <w:r w:rsidRPr="007033FD">
        <w:t xml:space="preserve"> becomes pregnant, </w:t>
      </w:r>
      <w:r w:rsidR="005D32F9">
        <w:t xml:space="preserve">her marital </w:t>
      </w:r>
      <w:r w:rsidR="005D32F9" w:rsidRPr="006D67D8">
        <w:t xml:space="preserve">status </w:t>
      </w:r>
      <w:r w:rsidRPr="006D67D8">
        <w:t xml:space="preserve">would </w:t>
      </w:r>
      <w:r w:rsidR="005D32F9" w:rsidRPr="006D67D8">
        <w:t xml:space="preserve">be the key determinant of </w:t>
      </w:r>
      <w:r w:rsidRPr="006D67D8">
        <w:t xml:space="preserve">how she would be treated by her family and neighbors. If she was married, the pregnancy would be welcome by the couple and her family. </w:t>
      </w:r>
      <w:r w:rsidR="005D32F9" w:rsidRPr="006D67D8">
        <w:t xml:space="preserve">Adolescents and adults alike agreed to comments such as, </w:t>
      </w:r>
      <w:r w:rsidR="000E5CAB" w:rsidRPr="006D67D8">
        <w:t>“</w:t>
      </w:r>
      <w:r w:rsidR="005D32F9" w:rsidRPr="006D67D8">
        <w:t>I</w:t>
      </w:r>
      <w:r w:rsidR="000E5CAB" w:rsidRPr="006D67D8">
        <w:t>f the girl is married no one will criticize the pregnancy</w:t>
      </w:r>
      <w:r w:rsidR="005D32F9" w:rsidRPr="006D67D8">
        <w:t>,</w:t>
      </w:r>
      <w:r w:rsidR="000E5CAB" w:rsidRPr="006D67D8">
        <w:t>”</w:t>
      </w:r>
      <w:r w:rsidR="000E5CAB" w:rsidRPr="006D67D8">
        <w:rPr>
          <w:rStyle w:val="FootnoteReference"/>
        </w:rPr>
        <w:footnoteReference w:id="64"/>
      </w:r>
      <w:r w:rsidR="004E2927">
        <w:t xml:space="preserve"> </w:t>
      </w:r>
      <w:r w:rsidR="005D32F9" w:rsidRPr="006D67D8">
        <w:t xml:space="preserve">and, </w:t>
      </w:r>
      <w:r w:rsidR="007033FD" w:rsidRPr="006D67D8">
        <w:t>“</w:t>
      </w:r>
      <w:r w:rsidR="004E2927">
        <w:t>p</w:t>
      </w:r>
      <w:r w:rsidR="007033FD" w:rsidRPr="006D67D8">
        <w:t xml:space="preserve">arents </w:t>
      </w:r>
      <w:r w:rsidR="007033FD" w:rsidRPr="006D67D8">
        <w:lastRenderedPageBreak/>
        <w:t>and the community would be happy; the community would not laugh or point fingers at her.”</w:t>
      </w:r>
      <w:r w:rsidR="007033FD" w:rsidRPr="006D67D8">
        <w:rPr>
          <w:rStyle w:val="FootnoteReference"/>
        </w:rPr>
        <w:footnoteReference w:id="65"/>
      </w:r>
      <w:r w:rsidR="00E1508F">
        <w:t xml:space="preserve"> Such attitudes were widespread acro</w:t>
      </w:r>
      <w:r w:rsidR="00CF02BC">
        <w:t>ss languages, sex and impairment</w:t>
      </w:r>
      <w:r w:rsidR="00E1508F">
        <w:t xml:space="preserve"> category. </w:t>
      </w:r>
    </w:p>
    <w:p w14:paraId="08B4171C" w14:textId="77777777" w:rsidR="005D32F9" w:rsidRPr="006D67D8" w:rsidRDefault="005D32F9" w:rsidP="00E10DE6">
      <w:pPr>
        <w:pStyle w:val="Style2"/>
        <w:spacing w:line="360" w:lineRule="auto"/>
      </w:pPr>
      <w:r w:rsidRPr="006D67D8">
        <w:t>On the other hand, i</w:t>
      </w:r>
      <w:r w:rsidR="00EC53F1" w:rsidRPr="006D67D8">
        <w:t xml:space="preserve">f </w:t>
      </w:r>
      <w:r w:rsidRPr="006D67D8">
        <w:t xml:space="preserve">the girl or woman with </w:t>
      </w:r>
      <w:r w:rsidR="00AD6BDE">
        <w:t>disabilities</w:t>
      </w:r>
      <w:r w:rsidRPr="006D67D8">
        <w:t xml:space="preserve"> </w:t>
      </w:r>
      <w:r w:rsidR="00EC53F1" w:rsidRPr="006D67D8">
        <w:t xml:space="preserve">was not married, </w:t>
      </w:r>
      <w:r w:rsidRPr="006D67D8">
        <w:t xml:space="preserve">participants across </w:t>
      </w:r>
      <w:r w:rsidR="00E1508F">
        <w:t>all segmented categories</w:t>
      </w:r>
      <w:r w:rsidRPr="006D67D8">
        <w:t xml:space="preserve"> agreed that </w:t>
      </w:r>
      <w:r w:rsidR="00EC53F1" w:rsidRPr="006D67D8">
        <w:t xml:space="preserve">she would </w:t>
      </w:r>
      <w:r w:rsidR="00920E9C">
        <w:t>experience serious</w:t>
      </w:r>
      <w:r w:rsidR="004E2927">
        <w:t xml:space="preserve"> </w:t>
      </w:r>
      <w:r w:rsidR="00EC53F1" w:rsidRPr="006D67D8">
        <w:t>discriminat</w:t>
      </w:r>
      <w:r w:rsidR="00920E9C">
        <w:t>ion</w:t>
      </w:r>
      <w:r w:rsidR="00EC53F1" w:rsidRPr="006D67D8">
        <w:t>. The family and neighbors would say she is “a prostitute,” that she</w:t>
      </w:r>
      <w:r w:rsidR="00920E9C">
        <w:t xml:space="preserve"> had</w:t>
      </w:r>
      <w:r w:rsidR="00EC53F1" w:rsidRPr="006D67D8">
        <w:t xml:space="preserve"> “misbehaved” or that she “was raped.” </w:t>
      </w:r>
      <w:r w:rsidRPr="006D67D8">
        <w:t xml:space="preserve">An adolescent girl in </w:t>
      </w:r>
      <w:r w:rsidR="00E1508F">
        <w:t>a</w:t>
      </w:r>
      <w:r w:rsidRPr="006D67D8">
        <w:t xml:space="preserve"> Kinyarwanda-speaking physical, vision and mental impairment group </w:t>
      </w:r>
      <w:r w:rsidR="007F0829">
        <w:t>said,</w:t>
      </w:r>
      <w:r w:rsidRPr="006D67D8">
        <w:t xml:space="preserve"> </w:t>
      </w:r>
      <w:r w:rsidR="001A148B" w:rsidRPr="006D67D8">
        <w:t xml:space="preserve">“The community will call her a </w:t>
      </w:r>
      <w:r w:rsidRPr="006D67D8">
        <w:t>prostitute,</w:t>
      </w:r>
      <w:r w:rsidR="001A148B" w:rsidRPr="006D67D8">
        <w:t xml:space="preserve"> because if she has a disability</w:t>
      </w:r>
      <w:r w:rsidRPr="006D67D8">
        <w:t>,</w:t>
      </w:r>
      <w:r w:rsidR="001A148B" w:rsidRPr="006D67D8">
        <w:t xml:space="preserve"> they will think she was raped.”</w:t>
      </w:r>
      <w:r w:rsidR="001A148B" w:rsidRPr="006D67D8">
        <w:rPr>
          <w:rStyle w:val="FootnoteReference"/>
        </w:rPr>
        <w:footnoteReference w:id="66"/>
      </w:r>
      <w:r w:rsidR="00E1508F">
        <w:t xml:space="preserve"> Somali adolescent girl</w:t>
      </w:r>
      <w:r w:rsidRPr="006D67D8">
        <w:t>s further agreed: “The family and friends will condemn her when they see her pregnant,”</w:t>
      </w:r>
      <w:r w:rsidRPr="006D67D8">
        <w:rPr>
          <w:rStyle w:val="FootnoteReference"/>
        </w:rPr>
        <w:footnoteReference w:id="67"/>
      </w:r>
      <w:r w:rsidRPr="006D67D8">
        <w:t xml:space="preserve"> and “The family and neighbor will think badly and even abuse and beat her for carrying an unwanted child.”</w:t>
      </w:r>
      <w:r w:rsidRPr="006D67D8">
        <w:rPr>
          <w:rStyle w:val="FootnoteReference"/>
        </w:rPr>
        <w:footnoteReference w:id="68"/>
      </w:r>
      <w:r w:rsidR="0037262E">
        <w:t xml:space="preserve"> </w:t>
      </w:r>
      <w:r w:rsidR="00227F5A">
        <w:t xml:space="preserve">The Somalis in particular felt pregnancy out of wedlock would be problematic due to their culture, although </w:t>
      </w:r>
      <w:r w:rsidR="00680718">
        <w:t xml:space="preserve">Swahili-speaking </w:t>
      </w:r>
      <w:r w:rsidR="00227F5A">
        <w:t>m</w:t>
      </w:r>
      <w:r w:rsidRPr="006D67D8">
        <w:t xml:space="preserve">ale groups </w:t>
      </w:r>
      <w:r w:rsidR="00680718">
        <w:t xml:space="preserve">with intellectual impairments </w:t>
      </w:r>
      <w:r w:rsidR="00227F5A">
        <w:t xml:space="preserve">also </w:t>
      </w:r>
      <w:r w:rsidRPr="006D67D8">
        <w:t xml:space="preserve">attested to possible beatings if the girl or woman was not married. </w:t>
      </w:r>
      <w:r w:rsidR="00AD6BDE">
        <w:t>P</w:t>
      </w:r>
      <w:r w:rsidRPr="006D67D8">
        <w:t xml:space="preserve">articipants in the Luganda sign group </w:t>
      </w:r>
      <w:r w:rsidR="00AD6BDE">
        <w:t xml:space="preserve">also </w:t>
      </w:r>
      <w:r w:rsidRPr="006D67D8">
        <w:t>mentioned</w:t>
      </w:r>
      <w:r w:rsidR="00E1508F">
        <w:t>: “She becomes a laughing stock. P</w:t>
      </w:r>
      <w:r w:rsidRPr="006D67D8">
        <w:t>eople would alert each other.”</w:t>
      </w:r>
      <w:r w:rsidRPr="006D67D8">
        <w:rPr>
          <w:rStyle w:val="FootnoteReference"/>
        </w:rPr>
        <w:footnoteReference w:id="69"/>
      </w:r>
      <w:r w:rsidR="0037262E">
        <w:t xml:space="preserve"> </w:t>
      </w:r>
      <w:r w:rsidR="00D24A5B">
        <w:t xml:space="preserve">This was noted in the context of a scenario where a person with </w:t>
      </w:r>
      <w:r w:rsidR="00AD6BDE">
        <w:t>disabilities</w:t>
      </w:r>
      <w:r w:rsidR="00D24A5B">
        <w:t xml:space="preserve"> engaged in a relationship and found herself pregnant</w:t>
      </w:r>
      <w:r w:rsidR="006E1098">
        <w:t xml:space="preserve">. </w:t>
      </w:r>
    </w:p>
    <w:p w14:paraId="7FE73E65" w14:textId="77777777" w:rsidR="00A76A31" w:rsidRPr="00A76A31" w:rsidRDefault="00A76A31" w:rsidP="00E10DE6">
      <w:pPr>
        <w:pStyle w:val="Style2"/>
        <w:spacing w:line="360" w:lineRule="auto"/>
      </w:pPr>
      <w:r w:rsidRPr="00A76A31">
        <w:t xml:space="preserve">In terms of </w:t>
      </w:r>
      <w:r w:rsidR="003715D9">
        <w:t xml:space="preserve">personal </w:t>
      </w:r>
      <w:r w:rsidRPr="00A76A31">
        <w:t xml:space="preserve">experiences, </w:t>
      </w:r>
      <w:r w:rsidR="00D152A5">
        <w:t>when people around her discovered her pregnancy</w:t>
      </w:r>
      <w:r w:rsidR="00E45BC4">
        <w:t>,</w:t>
      </w:r>
      <w:r w:rsidR="004E2927">
        <w:t xml:space="preserve"> </w:t>
      </w:r>
      <w:r w:rsidRPr="00A76A31">
        <w:t xml:space="preserve">a Swahili-speaking new mother with a physical </w:t>
      </w:r>
      <w:r w:rsidR="00AD6BDE">
        <w:t>disability</w:t>
      </w:r>
      <w:r w:rsidRPr="00A76A31">
        <w:t xml:space="preserve"> </w:t>
      </w:r>
      <w:r w:rsidR="00E45BC4">
        <w:t>noted:</w:t>
      </w:r>
      <w:r w:rsidRPr="00A76A31">
        <w:t xml:space="preserve"> “Others were happy and others were not happy since I am disabled and yet I am pregnant. How will I care for my baby? My family is not there, but some of the neighbors were happy; others were not. They couldn’t believe I could become pregnant.”</w:t>
      </w:r>
      <w:r>
        <w:rPr>
          <w:rStyle w:val="FootnoteReference"/>
        </w:rPr>
        <w:footnoteReference w:id="70"/>
      </w:r>
      <w:r w:rsidR="00D71761">
        <w:t xml:space="preserve"> </w:t>
      </w:r>
    </w:p>
    <w:p w14:paraId="6551B5DB" w14:textId="77777777" w:rsidR="00DD35B8" w:rsidRPr="00A76A31" w:rsidRDefault="005D32F9" w:rsidP="00E10DE6">
      <w:pPr>
        <w:pStyle w:val="Style2"/>
        <w:spacing w:line="360" w:lineRule="auto"/>
      </w:pPr>
      <w:r w:rsidRPr="00A76A31">
        <w:t>For unmarried girl</w:t>
      </w:r>
      <w:r w:rsidR="006A772B">
        <w:t>s and women</w:t>
      </w:r>
      <w:r w:rsidRPr="00A76A31">
        <w:t xml:space="preserve">, participants </w:t>
      </w:r>
      <w:r w:rsidR="006A772B">
        <w:t>offered</w:t>
      </w:r>
      <w:r w:rsidRPr="00A76A31">
        <w:t xml:space="preserve"> that she </w:t>
      </w:r>
      <w:r w:rsidR="006A772B">
        <w:t>w</w:t>
      </w:r>
      <w:r w:rsidRPr="00A76A31">
        <w:t>ould possibly hide the pregnancy</w:t>
      </w:r>
      <w:r w:rsidR="00B54E92" w:rsidRPr="00A76A31">
        <w:t>, keep the child</w:t>
      </w:r>
      <w:r w:rsidR="002A7138" w:rsidRPr="00A76A31">
        <w:t>,</w:t>
      </w:r>
      <w:r w:rsidRPr="00A76A31">
        <w:t xml:space="preserve"> or her parents</w:t>
      </w:r>
      <w:r w:rsidR="00227F5A" w:rsidRPr="00A76A31">
        <w:t>,</w:t>
      </w:r>
      <w:r w:rsidRPr="00A76A31">
        <w:t xml:space="preserve"> family </w:t>
      </w:r>
      <w:r w:rsidR="00227F5A" w:rsidRPr="00A76A31">
        <w:t xml:space="preserve">or </w:t>
      </w:r>
      <w:r w:rsidR="00D24A5B">
        <w:t>sexual partner</w:t>
      </w:r>
      <w:r w:rsidR="00227F5A" w:rsidRPr="00A76A31">
        <w:t xml:space="preserve"> </w:t>
      </w:r>
      <w:r w:rsidRPr="00A76A31">
        <w:t xml:space="preserve">would force her to have an abortion. </w:t>
      </w:r>
      <w:r w:rsidR="00DD35B8" w:rsidRPr="00A76A31">
        <w:t>Other</w:t>
      </w:r>
      <w:r w:rsidR="00005B54">
        <w:t xml:space="preserve"> scenarios mentioned included</w:t>
      </w:r>
      <w:r w:rsidR="00DD35B8" w:rsidRPr="00A76A31">
        <w:t xml:space="preserve"> the family or </w:t>
      </w:r>
      <w:r w:rsidR="005C74D5" w:rsidRPr="00A76A31">
        <w:t>responsible</w:t>
      </w:r>
      <w:r w:rsidR="005C74D5">
        <w:t xml:space="preserve"> </w:t>
      </w:r>
      <w:r w:rsidR="00222CDD">
        <w:t xml:space="preserve">adolescent </w:t>
      </w:r>
      <w:r w:rsidR="00DD35B8" w:rsidRPr="00A76A31">
        <w:t>boy</w:t>
      </w:r>
      <w:r w:rsidR="006A772B">
        <w:t>/man</w:t>
      </w:r>
      <w:r w:rsidR="00DD35B8" w:rsidRPr="00A76A31">
        <w:t xml:space="preserve"> </w:t>
      </w:r>
      <w:r w:rsidR="00005B54">
        <w:t>asking</w:t>
      </w:r>
      <w:r w:rsidR="00DD35B8" w:rsidRPr="00A76A31">
        <w:t xml:space="preserve"> the girl</w:t>
      </w:r>
      <w:r w:rsidR="006A772B">
        <w:t xml:space="preserve"> or woman</w:t>
      </w:r>
      <w:r w:rsidR="00005B54">
        <w:t xml:space="preserve"> to marry</w:t>
      </w:r>
      <w:r w:rsidR="00DD35B8" w:rsidRPr="00A76A31">
        <w:t xml:space="preserve">. </w:t>
      </w:r>
      <w:r w:rsidRPr="00A76A31">
        <w:t xml:space="preserve">Responses were </w:t>
      </w:r>
      <w:r w:rsidR="00DD35B8" w:rsidRPr="00A76A31">
        <w:t xml:space="preserve">therefore </w:t>
      </w:r>
      <w:r w:rsidRPr="00A76A31">
        <w:t xml:space="preserve">mixed, </w:t>
      </w:r>
      <w:r w:rsidR="00E81DDF" w:rsidRPr="00A76A31">
        <w:t xml:space="preserve">across and </w:t>
      </w:r>
      <w:r w:rsidR="002A7138" w:rsidRPr="00A76A31">
        <w:t>within groups</w:t>
      </w:r>
      <w:r w:rsidR="008F5533">
        <w:t xml:space="preserve">. </w:t>
      </w:r>
      <w:r w:rsidR="006A772B">
        <w:t xml:space="preserve">While several groups mentioned the pregnant woman or girl would receive antenatal care, </w:t>
      </w:r>
      <w:r w:rsidR="0024094E">
        <w:t xml:space="preserve">the few comments from </w:t>
      </w:r>
      <w:r w:rsidR="003715D9">
        <w:t>mothers with disabilities</w:t>
      </w:r>
      <w:r w:rsidR="008B1B18">
        <w:t xml:space="preserve"> </w:t>
      </w:r>
      <w:r w:rsidR="0024094E">
        <w:t xml:space="preserve">showed that they had very little knowledge regarding what to expect during pregnancy. </w:t>
      </w:r>
    </w:p>
    <w:p w14:paraId="0ABA747E" w14:textId="77777777" w:rsidR="00EC53F1" w:rsidRPr="006769EA" w:rsidRDefault="00EC53F1" w:rsidP="00E10DE6">
      <w:pPr>
        <w:pStyle w:val="Style2"/>
        <w:spacing w:line="360" w:lineRule="auto"/>
      </w:pPr>
      <w:r w:rsidRPr="006769EA">
        <w:t xml:space="preserve">When a pregnant girl or woman with </w:t>
      </w:r>
      <w:r w:rsidR="00AD6BDE">
        <w:t>disabilities</w:t>
      </w:r>
      <w:r w:rsidRPr="006769EA">
        <w:t xml:space="preserve"> is ready to deliver her baby, participants </w:t>
      </w:r>
      <w:r w:rsidR="00E81DDF">
        <w:t>noted</w:t>
      </w:r>
      <w:r w:rsidRPr="006769EA">
        <w:t xml:space="preserve"> she would do so at the hospital or at home with a traditional birth attendant, her mother</w:t>
      </w:r>
      <w:r w:rsidR="00615A10" w:rsidRPr="006769EA">
        <w:t>, another relative</w:t>
      </w:r>
      <w:r w:rsidR="00677DBF" w:rsidRPr="006769EA">
        <w:t>, neighbor</w:t>
      </w:r>
      <w:r w:rsidRPr="006769EA">
        <w:t xml:space="preserve"> or by herself in secret. If she delivers at the hospital, she would go there by foot or by taxi. </w:t>
      </w:r>
    </w:p>
    <w:p w14:paraId="2E13C8C3" w14:textId="77777777" w:rsidR="00D152A5" w:rsidRPr="00D152A5" w:rsidRDefault="00E81DDF" w:rsidP="00E10DE6">
      <w:pPr>
        <w:pStyle w:val="Style2"/>
        <w:spacing w:line="360" w:lineRule="auto"/>
      </w:pPr>
      <w:r w:rsidRPr="00D152A5">
        <w:lastRenderedPageBreak/>
        <w:t>Once she arrives at the health facility, participants agreed that she would often experience discrimination</w:t>
      </w:r>
      <w:r w:rsidR="00CA6A58" w:rsidRPr="00D152A5">
        <w:t xml:space="preserve"> and be overlooked</w:t>
      </w:r>
      <w:r w:rsidRPr="00D152A5">
        <w:t>. Many participants felt that pregnant women and girls with disabilities would not be treated nicely and with respect by health providers</w:t>
      </w:r>
      <w:r w:rsidR="00920E9C">
        <w:t>. They</w:t>
      </w:r>
      <w:r w:rsidRPr="00D152A5">
        <w:t xml:space="preserve"> cit</w:t>
      </w:r>
      <w:r w:rsidR="00920E9C">
        <w:t>ed</w:t>
      </w:r>
      <w:r w:rsidRPr="00D152A5">
        <w:t xml:space="preserve"> remarks such as: “How can you as a refugee and disabled person be pregnant?”</w:t>
      </w:r>
      <w:r w:rsidRPr="00D152A5">
        <w:rPr>
          <w:rStyle w:val="FootnoteReference"/>
        </w:rPr>
        <w:footnoteReference w:id="71"/>
      </w:r>
      <w:r w:rsidR="00222CDD">
        <w:t xml:space="preserve"> </w:t>
      </w:r>
      <w:r w:rsidRPr="00D152A5">
        <w:t>and “</w:t>
      </w:r>
      <w:r w:rsidR="004E2927">
        <w:t>d</w:t>
      </w:r>
      <w:r w:rsidRPr="00D152A5">
        <w:t>iscriminated by the midwives, the nurses would mock her because she is a problem and she is giving birth to another problem.”</w:t>
      </w:r>
      <w:r w:rsidRPr="00D152A5">
        <w:rPr>
          <w:rStyle w:val="FootnoteReference"/>
        </w:rPr>
        <w:footnoteReference w:id="72"/>
      </w:r>
      <w:r w:rsidR="00AD6BDE">
        <w:t xml:space="preserve"> </w:t>
      </w:r>
      <w:r w:rsidR="00D152A5" w:rsidRPr="00D152A5">
        <w:t>Indeed, the Swahili-speaking new mother recalled her experience:</w:t>
      </w:r>
    </w:p>
    <w:p w14:paraId="4809A327" w14:textId="77777777" w:rsidR="00D152A5" w:rsidRPr="00D152A5" w:rsidRDefault="00D152A5" w:rsidP="00E10DE6">
      <w:pPr>
        <w:pStyle w:val="Style2"/>
        <w:spacing w:line="360" w:lineRule="auto"/>
      </w:pPr>
    </w:p>
    <w:p w14:paraId="34C4DF7E" w14:textId="77777777" w:rsidR="00D152A5" w:rsidRPr="00D152A5" w:rsidRDefault="007F0829" w:rsidP="00E10DE6">
      <w:pPr>
        <w:pStyle w:val="Style2"/>
        <w:spacing w:line="360" w:lineRule="auto"/>
        <w:ind w:left="720"/>
      </w:pPr>
      <w:r>
        <w:t>“</w:t>
      </w:r>
      <w:r w:rsidR="00D152A5" w:rsidRPr="00D152A5">
        <w:t xml:space="preserve">The staff of the hospital helped although they were not good and there were saying words like, </w:t>
      </w:r>
      <w:r>
        <w:t>‘</w:t>
      </w:r>
      <w:r w:rsidR="00D152A5" w:rsidRPr="00D152A5">
        <w:t>Why is she pregnant if she has a disability?</w:t>
      </w:r>
      <w:r>
        <w:t>’</w:t>
      </w:r>
      <w:r w:rsidR="00D152A5" w:rsidRPr="00D152A5">
        <w:t xml:space="preserve"> The doctors were discriminating me from others because I have a disability. They were delivering others as normal, but because I am a refugee, I waited a long time for the doctor to come and see me.</w:t>
      </w:r>
      <w:r>
        <w:t>”</w:t>
      </w:r>
      <w:r w:rsidR="00D152A5">
        <w:rPr>
          <w:rStyle w:val="FootnoteReference"/>
        </w:rPr>
        <w:footnoteReference w:id="73"/>
      </w:r>
    </w:p>
    <w:p w14:paraId="7FBEB3D2" w14:textId="77777777" w:rsidR="00D152A5" w:rsidRDefault="00D152A5" w:rsidP="00E10DE6">
      <w:pPr>
        <w:pStyle w:val="Style2"/>
        <w:spacing w:line="360" w:lineRule="auto"/>
      </w:pPr>
    </w:p>
    <w:p w14:paraId="52057154" w14:textId="77777777" w:rsidR="00394623" w:rsidRPr="00CA6A58" w:rsidRDefault="00503963" w:rsidP="00E10DE6">
      <w:pPr>
        <w:pStyle w:val="Style2"/>
        <w:spacing w:line="360" w:lineRule="auto"/>
      </w:pPr>
      <w:r>
        <w:t>She further</w:t>
      </w:r>
      <w:r w:rsidR="00CA6A58" w:rsidRPr="00CA6A58">
        <w:t xml:space="preserve"> noted</w:t>
      </w:r>
      <w:r w:rsidR="007F0829">
        <w:t>:</w:t>
      </w:r>
      <w:r w:rsidR="00CA6A58" w:rsidRPr="00CA6A58">
        <w:t xml:space="preserve"> </w:t>
      </w:r>
      <w:r w:rsidR="00655152" w:rsidRPr="00CA6A58">
        <w:t>“</w:t>
      </w:r>
      <w:r w:rsidR="00222CDD">
        <w:t>They</w:t>
      </w:r>
      <w:r w:rsidR="00394623" w:rsidRPr="00CA6A58">
        <w:t xml:space="preserve"> </w:t>
      </w:r>
      <w:r w:rsidR="007F0829">
        <w:t>[</w:t>
      </w:r>
      <w:r w:rsidR="00595134">
        <w:t>persons with disabilities</w:t>
      </w:r>
      <w:r w:rsidR="007F0829">
        <w:t>]</w:t>
      </w:r>
      <w:r>
        <w:t xml:space="preserve"> </w:t>
      </w:r>
      <w:r w:rsidR="00394623" w:rsidRPr="00CA6A58">
        <w:t xml:space="preserve">need to have a lot of courage since they can get a lot of problems, like having relationships and being pregnant. </w:t>
      </w:r>
      <w:r w:rsidR="008B1B18">
        <w:t xml:space="preserve">So it is not easy to be </w:t>
      </w:r>
      <w:r w:rsidR="00595134">
        <w:t>a person with a disability</w:t>
      </w:r>
      <w:r w:rsidR="008B1B18">
        <w:t>, be pregnant and have</w:t>
      </w:r>
      <w:r w:rsidR="00394623" w:rsidRPr="00CA6A58">
        <w:t xml:space="preserve"> a child</w:t>
      </w:r>
      <w:r w:rsidR="00655152" w:rsidRPr="00CA6A58">
        <w:t>.”</w:t>
      </w:r>
      <w:r w:rsidR="00AA4E59" w:rsidRPr="00CA6A58">
        <w:rPr>
          <w:rStyle w:val="FootnoteReference"/>
        </w:rPr>
        <w:footnoteReference w:id="74"/>
      </w:r>
      <w:r w:rsidR="00497B5A">
        <w:t xml:space="preserve"> </w:t>
      </w:r>
    </w:p>
    <w:p w14:paraId="35D98F0A" w14:textId="77777777" w:rsidR="00CE2DAD" w:rsidRDefault="00CE2DAD" w:rsidP="00E10DE6">
      <w:pPr>
        <w:pStyle w:val="Style3"/>
        <w:spacing w:line="360" w:lineRule="auto"/>
      </w:pPr>
      <w:r>
        <w:t>V.</w:t>
      </w:r>
      <w:r w:rsidR="00171BB6">
        <w:t>vi</w:t>
      </w:r>
      <w:r>
        <w:t xml:space="preserve">. </w:t>
      </w:r>
      <w:r w:rsidR="00F519EB">
        <w:t xml:space="preserve">Autonomy around </w:t>
      </w:r>
      <w:r w:rsidR="00E56F3C">
        <w:t>S</w:t>
      </w:r>
      <w:r w:rsidR="009929C3">
        <w:t>RH-related d</w:t>
      </w:r>
      <w:r w:rsidR="00E56F3C">
        <w:t>ecision-making</w:t>
      </w:r>
    </w:p>
    <w:p w14:paraId="76513F35" w14:textId="77777777" w:rsidR="005E4A9A" w:rsidRPr="00323195" w:rsidRDefault="0051062B" w:rsidP="00E10DE6">
      <w:pPr>
        <w:pStyle w:val="Style2"/>
        <w:spacing w:line="360" w:lineRule="auto"/>
      </w:pPr>
      <w:r>
        <w:t xml:space="preserve">Participants </w:t>
      </w:r>
      <w:r w:rsidRPr="00323195">
        <w:t xml:space="preserve">provided mixed feedback in terms of whether they </w:t>
      </w:r>
      <w:r>
        <w:t>made decisions about health concerns independently</w:t>
      </w:r>
      <w:r w:rsidRPr="00323195">
        <w:t xml:space="preserve">, </w:t>
      </w:r>
      <w:r>
        <w:t xml:space="preserve">with </w:t>
      </w:r>
      <w:r w:rsidRPr="00323195">
        <w:t xml:space="preserve">their caregivers and/or with health providers. </w:t>
      </w:r>
      <w:r>
        <w:t xml:space="preserve">Drug shortages and lack of money to buy prescribed medicines appeared to be </w:t>
      </w:r>
      <w:r w:rsidR="007F0829">
        <w:t xml:space="preserve">a </w:t>
      </w:r>
      <w:r>
        <w:t xml:space="preserve">more pressing concern than inclusion in any decision-making. </w:t>
      </w:r>
      <w:r w:rsidRPr="00323195">
        <w:t xml:space="preserve">Feedback from </w:t>
      </w:r>
      <w:r>
        <w:t>refugees with disabilities</w:t>
      </w:r>
      <w:r w:rsidRPr="00323195">
        <w:t xml:space="preserve"> and caregivers showed that discussions related to common and minor illnesses were </w:t>
      </w:r>
      <w:r>
        <w:t xml:space="preserve">largely </w:t>
      </w:r>
      <w:r w:rsidRPr="00323195">
        <w:t xml:space="preserve">made by caregivers and health providers, </w:t>
      </w:r>
      <w:r>
        <w:t xml:space="preserve">but </w:t>
      </w:r>
      <w:r w:rsidRPr="00323195">
        <w:t>often with involvement</w:t>
      </w:r>
      <w:r>
        <w:t xml:space="preserve"> of the individual in question</w:t>
      </w:r>
      <w:r w:rsidRPr="00323195">
        <w:t xml:space="preserve">. Several caregivers </w:t>
      </w:r>
      <w:r>
        <w:t>revealed</w:t>
      </w:r>
      <w:r w:rsidRPr="00323195">
        <w:t xml:space="preserve"> that</w:t>
      </w:r>
      <w:r>
        <w:t xml:space="preserve"> this was essential to ensure that the individual with disabilities was</w:t>
      </w:r>
      <w:r w:rsidRPr="00323195">
        <w:t xml:space="preserve"> willing to take </w:t>
      </w:r>
      <w:r>
        <w:t xml:space="preserve">appropriate </w:t>
      </w:r>
      <w:r w:rsidRPr="00323195">
        <w:t xml:space="preserve">medicines or undergo treatment. </w:t>
      </w:r>
      <w:r>
        <w:t>One caregiver also noted that in fact her child would take the lead in reminding her when it was time to visit the hospital for follow-up, demonstrating an empowerment process.</w:t>
      </w:r>
      <w:r w:rsidR="005207E0">
        <w:t xml:space="preserve"> </w:t>
      </w:r>
    </w:p>
    <w:p w14:paraId="25F2C685" w14:textId="77777777" w:rsidR="00183AE5" w:rsidRPr="00E95794" w:rsidRDefault="001A76EE" w:rsidP="00E10DE6">
      <w:pPr>
        <w:pStyle w:val="Style2"/>
        <w:spacing w:line="360" w:lineRule="auto"/>
      </w:pPr>
      <w:r>
        <w:t>M</w:t>
      </w:r>
      <w:r w:rsidR="00733235">
        <w:t>ixed levels of</w:t>
      </w:r>
      <w:r w:rsidR="00683C65">
        <w:t xml:space="preserve"> autonomy were</w:t>
      </w:r>
      <w:r w:rsidR="00BF5E45" w:rsidRPr="00E95794">
        <w:t xml:space="preserve"> seen in decisions that impacted </w:t>
      </w:r>
      <w:r w:rsidR="006958CC">
        <w:t>refugees</w:t>
      </w:r>
      <w:r w:rsidR="006958CC" w:rsidRPr="00A018C4">
        <w:t xml:space="preserve"> with disabilities</w:t>
      </w:r>
      <w:r w:rsidR="00BF5E45" w:rsidRPr="00E95794">
        <w:t>’</w:t>
      </w:r>
      <w:r w:rsidR="00C9718D" w:rsidRPr="00E95794">
        <w:t xml:space="preserve"> SRH</w:t>
      </w:r>
      <w:r w:rsidR="007F0829">
        <w:t>,</w:t>
      </w:r>
      <w:r w:rsidR="00E004EF">
        <w:t xml:space="preserve"> however</w:t>
      </w:r>
      <w:r w:rsidR="00C9718D" w:rsidRPr="00E95794">
        <w:t xml:space="preserve">, </w:t>
      </w:r>
      <w:r w:rsidR="00E004EF">
        <w:t>especially</w:t>
      </w:r>
      <w:r w:rsidR="00C9718D" w:rsidRPr="00E95794">
        <w:t xml:space="preserve"> </w:t>
      </w:r>
      <w:r w:rsidR="001B44C0">
        <w:t>in relation to</w:t>
      </w:r>
      <w:r w:rsidR="00C9718D" w:rsidRPr="00E95794">
        <w:t xml:space="preserve"> pregnancy out of wedlock. </w:t>
      </w:r>
      <w:r w:rsidR="003058BC" w:rsidRPr="00E95794">
        <w:t>Somali</w:t>
      </w:r>
      <w:r w:rsidR="00E004EF">
        <w:t xml:space="preserve"> caregiver</w:t>
      </w:r>
      <w:r w:rsidR="003058BC" w:rsidRPr="00E95794">
        <w:t>s in particular noted the real possibility of a forced abortion, citing</w:t>
      </w:r>
      <w:r w:rsidR="00E004EF">
        <w:t>:</w:t>
      </w:r>
      <w:r w:rsidR="003058BC" w:rsidRPr="00E95794">
        <w:t xml:space="preserve"> “</w:t>
      </w:r>
      <w:r w:rsidR="00183AE5" w:rsidRPr="00E95794">
        <w:t>While abortion is not allowed in our religion, we would go ahead and do th</w:t>
      </w:r>
      <w:r w:rsidR="00E004EF">
        <w:t xml:space="preserve">at </w:t>
      </w:r>
      <w:r w:rsidR="00E004EF">
        <w:lastRenderedPageBreak/>
        <w:t>to save ourselves from blame</w:t>
      </w:r>
      <w:r w:rsidR="003058BC" w:rsidRPr="00E95794">
        <w:t>,”</w:t>
      </w:r>
      <w:r w:rsidR="003058BC" w:rsidRPr="00E95794">
        <w:rPr>
          <w:rStyle w:val="FootnoteReference"/>
        </w:rPr>
        <w:footnoteReference w:id="75"/>
      </w:r>
      <w:r w:rsidR="003058BC" w:rsidRPr="00E95794">
        <w:t xml:space="preserve"> as well as, “</w:t>
      </w:r>
      <w:r w:rsidR="00183AE5" w:rsidRPr="00E95794">
        <w:t>It is our reputation that will be tarnished, so we will get rid of the baby.</w:t>
      </w:r>
      <w:r w:rsidR="003058BC" w:rsidRPr="00E95794">
        <w:t>”</w:t>
      </w:r>
      <w:r w:rsidR="00183AE5" w:rsidRPr="00E95794">
        <w:rPr>
          <w:rStyle w:val="FootnoteReference"/>
        </w:rPr>
        <w:footnoteReference w:id="76"/>
      </w:r>
      <w:r w:rsidR="00F00870">
        <w:t xml:space="preserve"> </w:t>
      </w:r>
      <w:r w:rsidR="003058BC" w:rsidRPr="00E95794">
        <w:t>Such measures app</w:t>
      </w:r>
      <w:r w:rsidR="00923D29" w:rsidRPr="00E95794">
        <w:t xml:space="preserve">eared to </w:t>
      </w:r>
      <w:r w:rsidR="00E004EF">
        <w:t xml:space="preserve">also </w:t>
      </w:r>
      <w:r w:rsidR="00923D29" w:rsidRPr="00E95794">
        <w:t>apply to non-</w:t>
      </w:r>
      <w:r w:rsidR="006958CC">
        <w:t>disabled persons</w:t>
      </w:r>
      <w:r w:rsidR="00923D29" w:rsidRPr="00E95794">
        <w:t xml:space="preserve">; hence, the decision to </w:t>
      </w:r>
      <w:r w:rsidR="00D808DF" w:rsidRPr="00E95794">
        <w:t xml:space="preserve">terminate </w:t>
      </w:r>
      <w:r w:rsidR="00E004EF">
        <w:t>a</w:t>
      </w:r>
      <w:r w:rsidR="00D808DF" w:rsidRPr="00E95794">
        <w:t xml:space="preserve"> pregnancy</w:t>
      </w:r>
      <w:r w:rsidR="00923D29" w:rsidRPr="00E95794">
        <w:t xml:space="preserve"> was seemingly based more on marital status and less on </w:t>
      </w:r>
      <w:r w:rsidR="00E004EF">
        <w:t>disability</w:t>
      </w:r>
      <w:r w:rsidR="00923D29" w:rsidRPr="00E95794">
        <w:t xml:space="preserve">. </w:t>
      </w:r>
    </w:p>
    <w:p w14:paraId="6DB6B64E" w14:textId="77777777" w:rsidR="00F936C7" w:rsidRPr="005207E0" w:rsidRDefault="00E95794" w:rsidP="00E10DE6">
      <w:pPr>
        <w:pStyle w:val="Style2"/>
        <w:spacing w:line="360" w:lineRule="auto"/>
      </w:pPr>
      <w:r w:rsidRPr="005207E0">
        <w:t xml:space="preserve">To prevent future pregnancies, participants cited various </w:t>
      </w:r>
      <w:r w:rsidR="008200AD">
        <w:t>strategies</w:t>
      </w:r>
      <w:r w:rsidR="00C12088" w:rsidRPr="005207E0">
        <w:t xml:space="preserve">. Swahili-speakers </w:t>
      </w:r>
      <w:r w:rsidR="00F936C7" w:rsidRPr="005207E0">
        <w:t>tended to note that “</w:t>
      </w:r>
      <w:r w:rsidR="007F0829">
        <w:t>t</w:t>
      </w:r>
      <w:r w:rsidR="00F936C7" w:rsidRPr="005207E0">
        <w:t>hey decide for themselves because the parents do not advise their girls on the methods to use.”</w:t>
      </w:r>
      <w:r w:rsidR="00F936C7" w:rsidRPr="005207E0">
        <w:rPr>
          <w:rStyle w:val="FootnoteReference"/>
        </w:rPr>
        <w:footnoteReference w:id="77"/>
      </w:r>
      <w:r w:rsidR="00F936C7" w:rsidRPr="005207E0">
        <w:t xml:space="preserve"> The Somalis </w:t>
      </w:r>
      <w:r w:rsidR="005207E0" w:rsidRPr="005207E0">
        <w:t>more often mentioned that families, especially the mothers</w:t>
      </w:r>
      <w:r w:rsidR="007F0829">
        <w:t>,</w:t>
      </w:r>
      <w:r w:rsidR="005207E0" w:rsidRPr="005207E0">
        <w:t xml:space="preserve"> would be involved in strategies to prevent further pregnancies. They also s</w:t>
      </w:r>
      <w:r w:rsidR="00F936C7" w:rsidRPr="005207E0">
        <w:t>hared mixed responses</w:t>
      </w:r>
      <w:r w:rsidR="005207E0" w:rsidRPr="005207E0">
        <w:t xml:space="preserve"> regarding the use of family planning</w:t>
      </w:r>
      <w:r w:rsidR="004E2927">
        <w:t xml:space="preserve"> </w:t>
      </w:r>
      <w:r w:rsidR="00AF0A9A">
        <w:t>(other than sterilization, which is not permitted</w:t>
      </w:r>
      <w:r w:rsidR="005C5F19">
        <w:t xml:space="preserve"> in Somali culture</w:t>
      </w:r>
      <w:r w:rsidR="00AF0A9A">
        <w:t xml:space="preserve">) </w:t>
      </w:r>
      <w:r w:rsidR="00F936C7" w:rsidRPr="005207E0">
        <w:t xml:space="preserve">despite their </w:t>
      </w:r>
      <w:r w:rsidR="005207E0" w:rsidRPr="005207E0">
        <w:t xml:space="preserve">initial </w:t>
      </w:r>
      <w:r w:rsidR="00AF0A9A">
        <w:t>rejection</w:t>
      </w:r>
      <w:r w:rsidR="005207E0" w:rsidRPr="005207E0">
        <w:t>s</w:t>
      </w:r>
      <w:r w:rsidR="00F936C7" w:rsidRPr="005207E0">
        <w:t>: “The first would be a lesson learned. The first pregnancy, she will not kill the baby, but the next pregnancy, her family would prevent her from getting pregnant. The family would give her contraception like injection or pills.”</w:t>
      </w:r>
      <w:r w:rsidR="00F936C7" w:rsidRPr="005207E0">
        <w:rPr>
          <w:rStyle w:val="FootnoteReference"/>
        </w:rPr>
        <w:footnoteReference w:id="78"/>
      </w:r>
      <w:r w:rsidR="00FB0C63">
        <w:t xml:space="preserve"> </w:t>
      </w:r>
      <w:r w:rsidR="005207E0" w:rsidRPr="005207E0">
        <w:t>Other mentioned contraceptives included the coil and even emergency contraception. The use of such methods w</w:t>
      </w:r>
      <w:r w:rsidR="005C5F19">
        <w:t>as</w:t>
      </w:r>
      <w:r w:rsidR="005207E0" w:rsidRPr="005207E0">
        <w:t xml:space="preserve"> often </w:t>
      </w:r>
      <w:r w:rsidR="005C5F19">
        <w:t>divorced from</w:t>
      </w:r>
      <w:r w:rsidR="005207E0" w:rsidRPr="005207E0">
        <w:t xml:space="preserve"> user autonomy; however, several caregivers</w:t>
      </w:r>
      <w:r w:rsidR="00BA21C5">
        <w:t xml:space="preserve"> appeared to agree with</w:t>
      </w:r>
      <w:r w:rsidR="00816857">
        <w:t xml:space="preserve"> the comment</w:t>
      </w:r>
      <w:r w:rsidR="007F0829">
        <w:t>:</w:t>
      </w:r>
      <w:r w:rsidR="005207E0" w:rsidRPr="005207E0">
        <w:t xml:space="preserve"> “To</w:t>
      </w:r>
      <w:r w:rsidR="005467BA">
        <w:t xml:space="preserve"> protect her, we would do this [</w:t>
      </w:r>
      <w:r w:rsidR="005207E0" w:rsidRPr="005207E0">
        <w:t>give her pills, inj</w:t>
      </w:r>
      <w:r w:rsidR="005467BA">
        <w:t>ections or an IUD]</w:t>
      </w:r>
      <w:r w:rsidR="005207E0" w:rsidRPr="005207E0">
        <w:t>, with or without her consent. To save us from blame, we would do this.”</w:t>
      </w:r>
      <w:r w:rsidR="005207E0" w:rsidRPr="005207E0">
        <w:rPr>
          <w:rStyle w:val="FootnoteReference"/>
        </w:rPr>
        <w:footnoteReference w:id="79"/>
      </w:r>
    </w:p>
    <w:p w14:paraId="157CADF3" w14:textId="77777777" w:rsidR="005C5F19" w:rsidRDefault="007F16FE" w:rsidP="00E10DE6">
      <w:pPr>
        <w:pStyle w:val="Style2"/>
        <w:spacing w:line="360" w:lineRule="auto"/>
      </w:pPr>
      <w:r w:rsidRPr="00BB098A">
        <w:t>Only one person among all consulted in group activitie</w:t>
      </w:r>
      <w:r w:rsidR="005467BA">
        <w:t>s felt “It’s no problem if she [</w:t>
      </w:r>
      <w:r w:rsidRPr="00BB098A">
        <w:t>unmarr</w:t>
      </w:r>
      <w:r w:rsidR="00E10352">
        <w:t>ied girl</w:t>
      </w:r>
      <w:r w:rsidR="00E86906">
        <w:t xml:space="preserve"> with disabilities</w:t>
      </w:r>
      <w:r w:rsidR="005467BA">
        <w:t>]</w:t>
      </w:r>
      <w:r w:rsidR="00E10352">
        <w:t xml:space="preserve"> becomes pregnant;”</w:t>
      </w:r>
      <w:r w:rsidRPr="00BB098A">
        <w:rPr>
          <w:rStyle w:val="FootnoteReference"/>
        </w:rPr>
        <w:footnoteReference w:id="80"/>
      </w:r>
      <w:r w:rsidR="00E10352">
        <w:t xml:space="preserve"> no one else </w:t>
      </w:r>
      <w:r w:rsidR="00B60B05">
        <w:t>shared</w:t>
      </w:r>
      <w:r w:rsidR="00E10352">
        <w:t xml:space="preserve"> the assumption that the pregnancy could have been a result of love. </w:t>
      </w:r>
      <w:r w:rsidR="005C5F19">
        <w:t xml:space="preserve">Further, only one group—Swahili-speaking women with </w:t>
      </w:r>
      <w:r w:rsidR="00D5128D">
        <w:t xml:space="preserve">mild </w:t>
      </w:r>
      <w:r w:rsidR="005C5F19">
        <w:t xml:space="preserve">intellectual impairments—defended </w:t>
      </w:r>
      <w:r w:rsidR="00D538A7">
        <w:t>refugees</w:t>
      </w:r>
      <w:r w:rsidR="00D538A7" w:rsidRPr="00A018C4">
        <w:t xml:space="preserve"> with disabilities</w:t>
      </w:r>
      <w:r w:rsidR="005C5F19">
        <w:t xml:space="preserve"> and their ability to have subsequent pregnancies, claiming</w:t>
      </w:r>
      <w:r w:rsidR="007F0829">
        <w:t>:</w:t>
      </w:r>
      <w:r w:rsidR="005C5F19">
        <w:t xml:space="preserve"> “No one can stop because it is her rights. Although she is a </w:t>
      </w:r>
      <w:r w:rsidR="00CC23B0">
        <w:t>person with a disability</w:t>
      </w:r>
      <w:r w:rsidR="005C5F19">
        <w:t>, she has a right to produce.”</w:t>
      </w:r>
      <w:r w:rsidR="005C5F19">
        <w:rPr>
          <w:rStyle w:val="FootnoteReference"/>
        </w:rPr>
        <w:footnoteReference w:id="81"/>
      </w:r>
      <w:r w:rsidR="005C1813">
        <w:t xml:space="preserve"> </w:t>
      </w:r>
    </w:p>
    <w:p w14:paraId="6B29EE0F" w14:textId="77777777" w:rsidR="00DD4A98" w:rsidRPr="00BB098A" w:rsidRDefault="007F16FE" w:rsidP="00E10DE6">
      <w:pPr>
        <w:pStyle w:val="Style2"/>
        <w:spacing w:line="360" w:lineRule="auto"/>
      </w:pPr>
      <w:r w:rsidRPr="00BB098A">
        <w:t xml:space="preserve">The ability of a boy or man with </w:t>
      </w:r>
      <w:r w:rsidR="008F2BE4">
        <w:t>disabilities</w:t>
      </w:r>
      <w:r w:rsidRPr="00BB098A">
        <w:t xml:space="preserve"> to impregnate a girl or woman was seen with </w:t>
      </w:r>
      <w:r w:rsidR="007F0829">
        <w:t>fewer</w:t>
      </w:r>
      <w:r w:rsidR="007F0829" w:rsidRPr="00BB098A">
        <w:t xml:space="preserve"> </w:t>
      </w:r>
      <w:r w:rsidRPr="00BB098A">
        <w:t xml:space="preserve">objections, although responses were </w:t>
      </w:r>
      <w:r w:rsidR="005C5F19">
        <w:t xml:space="preserve">also </w:t>
      </w:r>
      <w:r w:rsidRPr="00BB098A">
        <w:t xml:space="preserve">mixed. Swahili-speaking men </w:t>
      </w:r>
      <w:r w:rsidR="008F2BE4">
        <w:t xml:space="preserve">with disabilities </w:t>
      </w:r>
      <w:r w:rsidRPr="00BB098A">
        <w:t>agreed, “</w:t>
      </w:r>
      <w:r w:rsidR="007F35ED" w:rsidRPr="00BB098A">
        <w:t>The boy wou</w:t>
      </w:r>
      <w:r w:rsidRPr="00BB098A">
        <w:t>ld be seen as a very strong man”</w:t>
      </w:r>
      <w:r w:rsidR="007F35ED" w:rsidRPr="00BB098A">
        <w:rPr>
          <w:rStyle w:val="FootnoteReference"/>
        </w:rPr>
        <w:footnoteReference w:id="82"/>
      </w:r>
      <w:r w:rsidRPr="00BB098A">
        <w:t xml:space="preserve"> and “M</w:t>
      </w:r>
      <w:r w:rsidR="009B797A" w:rsidRPr="00BB098A">
        <w:t>en must be men and they should have as many children as they want.</w:t>
      </w:r>
      <w:r w:rsidR="008F2BE4">
        <w:t>”</w:t>
      </w:r>
      <w:r w:rsidR="009B797A" w:rsidRPr="00BB098A">
        <w:rPr>
          <w:rStyle w:val="FootnoteReference"/>
        </w:rPr>
        <w:footnoteReference w:id="83"/>
      </w:r>
      <w:r w:rsidR="005C1813">
        <w:t xml:space="preserve"> O</w:t>
      </w:r>
      <w:r w:rsidR="005C1813" w:rsidRPr="00BB098A">
        <w:t xml:space="preserve">ne caregiver </w:t>
      </w:r>
      <w:r w:rsidR="005C1813">
        <w:t xml:space="preserve">additionally </w:t>
      </w:r>
      <w:r w:rsidR="005C1813" w:rsidRPr="00BB098A">
        <w:t>noted</w:t>
      </w:r>
      <w:r w:rsidR="003E62D9">
        <w:t xml:space="preserve"> in relation to her son exploring his sexuality:</w:t>
      </w:r>
      <w:r w:rsidR="005C1813" w:rsidRPr="00BB098A">
        <w:t xml:space="preserve"> “I saw my son having lust for women and it scared me so much because I knew it would bring problems to me. </w:t>
      </w:r>
      <w:r w:rsidR="00C74E38">
        <w:t>[However]</w:t>
      </w:r>
      <w:r w:rsidR="005C1813">
        <w:t xml:space="preserve"> when</w:t>
      </w:r>
      <w:r w:rsidR="005C1813" w:rsidRPr="00BB098A">
        <w:t>ever he is like that</w:t>
      </w:r>
      <w:r w:rsidR="005C1813">
        <w:t>,</w:t>
      </w:r>
      <w:r w:rsidR="005C1813" w:rsidRPr="00BB098A">
        <w:t xml:space="preserve"> I am very happy because I know that the child functions normally.”</w:t>
      </w:r>
      <w:r w:rsidR="005C1813" w:rsidRPr="00BB098A">
        <w:rPr>
          <w:rStyle w:val="FootnoteReference"/>
        </w:rPr>
        <w:footnoteReference w:id="84"/>
      </w:r>
      <w:r w:rsidR="005C1813">
        <w:t xml:space="preserve"> </w:t>
      </w:r>
      <w:r w:rsidRPr="00BB098A">
        <w:t xml:space="preserve">On the other hand, Swahili-speaking boys </w:t>
      </w:r>
      <w:r w:rsidR="008F2BE4">
        <w:t xml:space="preserve">with disabilities </w:t>
      </w:r>
      <w:r w:rsidRPr="00BB098A">
        <w:t>noted that “</w:t>
      </w:r>
      <w:r w:rsidR="007F0829">
        <w:t>s</w:t>
      </w:r>
      <w:r w:rsidRPr="00BB098A">
        <w:t xml:space="preserve">ome families </w:t>
      </w:r>
      <w:r w:rsidRPr="008D343E">
        <w:t>disown the</w:t>
      </w:r>
      <w:r w:rsidRPr="00BB098A">
        <w:t xml:space="preserve"> boy so he will be left </w:t>
      </w:r>
      <w:r w:rsidRPr="00BB098A">
        <w:lastRenderedPageBreak/>
        <w:t>to lead his own life.”</w:t>
      </w:r>
      <w:r w:rsidRPr="00BB098A">
        <w:rPr>
          <w:rStyle w:val="FootnoteReference"/>
        </w:rPr>
        <w:footnoteReference w:id="85"/>
      </w:r>
      <w:r w:rsidRPr="00BB098A">
        <w:t xml:space="preserve"> Additionally, boys discussed that families would “</w:t>
      </w:r>
      <w:r w:rsidR="00DD4A98" w:rsidRPr="00BB098A">
        <w:t>bewitch</w:t>
      </w:r>
      <w:r w:rsidRPr="00BB098A">
        <w:t>”</w:t>
      </w:r>
      <w:r w:rsidR="00DD4A98" w:rsidRPr="00BB098A">
        <w:t xml:space="preserve"> him</w:t>
      </w:r>
      <w:r w:rsidR="004E2927">
        <w:t xml:space="preserve"> </w:t>
      </w:r>
      <w:r w:rsidRPr="00BB098A">
        <w:t>“</w:t>
      </w:r>
      <w:r w:rsidR="004E2927">
        <w:t>o</w:t>
      </w:r>
      <w:r w:rsidR="00DD4A98" w:rsidRPr="00BB098A">
        <w:t>therwise they can’t force him to go for sterilization.</w:t>
      </w:r>
      <w:r w:rsidRPr="00BB098A">
        <w:t>”</w:t>
      </w:r>
      <w:r w:rsidR="00DD4A98" w:rsidRPr="00BB098A">
        <w:rPr>
          <w:rStyle w:val="FootnoteReference"/>
        </w:rPr>
        <w:footnoteReference w:id="86"/>
      </w:r>
      <w:r w:rsidR="00816325" w:rsidRPr="00BB098A">
        <w:t xml:space="preserve"> Swahili-speaking boys with mental impairments noted</w:t>
      </w:r>
      <w:r w:rsidR="007F0829">
        <w:t>:</w:t>
      </w:r>
      <w:r w:rsidR="00816325" w:rsidRPr="00BB098A">
        <w:t xml:space="preserve"> “They take him by force to the doctor for sterilization”</w:t>
      </w:r>
      <w:r w:rsidR="007F0829">
        <w:t xml:space="preserve"> and</w:t>
      </w:r>
      <w:r w:rsidR="00816325" w:rsidRPr="00BB098A">
        <w:t xml:space="preserve"> “The boy has to go through counseling to stop him from impregnating girls again.”</w:t>
      </w:r>
      <w:r w:rsidR="00816325" w:rsidRPr="00BB098A">
        <w:rPr>
          <w:rStyle w:val="FootnoteReference"/>
        </w:rPr>
        <w:footnoteReference w:id="87"/>
      </w:r>
    </w:p>
    <w:p w14:paraId="429EAAC9" w14:textId="77777777" w:rsidR="008F05C6" w:rsidRPr="00BB098A" w:rsidRDefault="00BB098A" w:rsidP="00E10DE6">
      <w:pPr>
        <w:pStyle w:val="Style2"/>
        <w:spacing w:line="360" w:lineRule="auto"/>
      </w:pPr>
      <w:r w:rsidRPr="00BB098A">
        <w:t xml:space="preserve">Despite severely curtailed </w:t>
      </w:r>
      <w:r w:rsidR="00E56F3C">
        <w:t>freedoms</w:t>
      </w:r>
      <w:r w:rsidRPr="00BB098A">
        <w:t xml:space="preserve"> to </w:t>
      </w:r>
      <w:r w:rsidR="00E56F3C">
        <w:t>make SRH-related decisions</w:t>
      </w:r>
      <w:r w:rsidRPr="00BB098A">
        <w:t>, several female participants</w:t>
      </w:r>
      <w:r w:rsidR="001217D9">
        <w:t xml:space="preserve">—especially </w:t>
      </w:r>
      <w:r w:rsidR="001A6AFB">
        <w:t>those who</w:t>
      </w:r>
      <w:r w:rsidR="001217D9">
        <w:t xml:space="preserve"> were unable to leave their homes—</w:t>
      </w:r>
      <w:r w:rsidRPr="00BB098A">
        <w:t>expressed desires to have children and families</w:t>
      </w:r>
      <w:r w:rsidR="005C1813">
        <w:t xml:space="preserve">. However, the Swahili-speaking new mother shared that the man </w:t>
      </w:r>
      <w:r w:rsidR="007F0829">
        <w:t xml:space="preserve">who </w:t>
      </w:r>
      <w:r w:rsidR="005C1813">
        <w:t>impregnated her left after discovering her pregnancy,</w:t>
      </w:r>
      <w:r w:rsidR="005C1813">
        <w:rPr>
          <w:rStyle w:val="FootnoteReference"/>
        </w:rPr>
        <w:footnoteReference w:id="88"/>
      </w:r>
      <w:r w:rsidR="005C1813">
        <w:t xml:space="preserve"> and some </w:t>
      </w:r>
      <w:r w:rsidR="001217D9">
        <w:t xml:space="preserve">home-based </w:t>
      </w:r>
      <w:r w:rsidR="005C1813">
        <w:t>women were observed to be raising children without a stable partner.</w:t>
      </w:r>
      <w:r w:rsidR="005C1813" w:rsidRPr="00BB098A">
        <w:t xml:space="preserve"> </w:t>
      </w:r>
      <w:r w:rsidR="005C1813">
        <w:t>Such women were often blamed by family members for increasing caregiver responsibilities in the home</w:t>
      </w:r>
      <w:r w:rsidRPr="00BB098A">
        <w:t>.</w:t>
      </w:r>
      <w:r w:rsidR="001217D9" w:rsidRPr="001217D9">
        <w:rPr>
          <w:rStyle w:val="FootnoteReference"/>
        </w:rPr>
        <w:t xml:space="preserve"> </w:t>
      </w:r>
      <w:r w:rsidR="001217D9">
        <w:rPr>
          <w:rStyle w:val="FootnoteReference"/>
        </w:rPr>
        <w:footnoteReference w:id="89"/>
      </w:r>
      <w:r w:rsidRPr="00BB098A">
        <w:t xml:space="preserve"> </w:t>
      </w:r>
    </w:p>
    <w:p w14:paraId="5C0ACC3E" w14:textId="77777777" w:rsidR="00823EA5" w:rsidRDefault="00CE2DAD" w:rsidP="00E10DE6">
      <w:pPr>
        <w:pStyle w:val="Style3"/>
        <w:spacing w:line="360" w:lineRule="auto"/>
      </w:pPr>
      <w:r>
        <w:t>V.</w:t>
      </w:r>
      <w:r w:rsidR="00171BB6">
        <w:t>vii</w:t>
      </w:r>
      <w:r>
        <w:t xml:space="preserve">. </w:t>
      </w:r>
      <w:r w:rsidR="00E86906">
        <w:t>Perceptions around t</w:t>
      </w:r>
      <w:r w:rsidR="00823EA5" w:rsidRPr="007B4138">
        <w:t xml:space="preserve">reatment of </w:t>
      </w:r>
      <w:r w:rsidR="002176C4">
        <w:t>persons</w:t>
      </w:r>
      <w:r w:rsidR="00D538A7">
        <w:t xml:space="preserve"> with disabilities</w:t>
      </w:r>
      <w:r w:rsidR="00823EA5" w:rsidRPr="007B4138">
        <w:t xml:space="preserve"> </w:t>
      </w:r>
    </w:p>
    <w:p w14:paraId="254A3D98" w14:textId="77777777" w:rsidR="00CE2DAD" w:rsidRDefault="006F0005" w:rsidP="00E10DE6">
      <w:pPr>
        <w:pStyle w:val="Style2"/>
        <w:spacing w:line="360" w:lineRule="auto"/>
        <w:jc w:val="lowKashida"/>
        <w:rPr>
          <w:szCs w:val="21"/>
        </w:rPr>
      </w:pPr>
      <w:r w:rsidRPr="006F0005">
        <w:rPr>
          <w:szCs w:val="21"/>
        </w:rPr>
        <w:t xml:space="preserve">All participants agreed that violence against </w:t>
      </w:r>
      <w:r w:rsidR="00413FBF">
        <w:t>refugees</w:t>
      </w:r>
      <w:r w:rsidR="00413FBF" w:rsidRPr="00A018C4">
        <w:t xml:space="preserve"> with disabilities</w:t>
      </w:r>
      <w:r w:rsidRPr="006F0005">
        <w:rPr>
          <w:szCs w:val="21"/>
        </w:rPr>
        <w:t xml:space="preserve"> is unacceptable. </w:t>
      </w:r>
      <w:r w:rsidR="00E32555">
        <w:rPr>
          <w:szCs w:val="21"/>
        </w:rPr>
        <w:t>Nevertheless,</w:t>
      </w:r>
      <w:r w:rsidR="00A22E73">
        <w:rPr>
          <w:szCs w:val="21"/>
        </w:rPr>
        <w:t xml:space="preserve"> not all participants and groups agreed </w:t>
      </w:r>
      <w:r w:rsidR="007F0829">
        <w:rPr>
          <w:szCs w:val="21"/>
        </w:rPr>
        <w:t xml:space="preserve">on </w:t>
      </w:r>
      <w:r w:rsidR="00A22E73">
        <w:rPr>
          <w:szCs w:val="21"/>
        </w:rPr>
        <w:t>what co</w:t>
      </w:r>
      <w:r w:rsidR="00D5478B">
        <w:rPr>
          <w:szCs w:val="21"/>
        </w:rPr>
        <w:t xml:space="preserve">nstituted violence against a </w:t>
      </w:r>
      <w:r w:rsidR="008F2BE4">
        <w:t>persons</w:t>
      </w:r>
      <w:r w:rsidR="00D5478B" w:rsidRPr="00A018C4">
        <w:t xml:space="preserve"> with disabilities</w:t>
      </w:r>
      <w:r w:rsidR="00A22E73">
        <w:rPr>
          <w:szCs w:val="21"/>
        </w:rPr>
        <w:t>, and what, if any</w:t>
      </w:r>
      <w:r w:rsidR="007F0829">
        <w:rPr>
          <w:szCs w:val="21"/>
        </w:rPr>
        <w:t>,</w:t>
      </w:r>
      <w:r w:rsidR="00A22E73">
        <w:rPr>
          <w:szCs w:val="21"/>
        </w:rPr>
        <w:t xml:space="preserve"> types of treatment would be acceptable under certain circumstances. </w:t>
      </w:r>
    </w:p>
    <w:p w14:paraId="2C29A63E" w14:textId="77777777" w:rsidR="00601D7C" w:rsidRPr="00E95CC9" w:rsidRDefault="00731828" w:rsidP="00E10DE6">
      <w:pPr>
        <w:pStyle w:val="Style2"/>
        <w:spacing w:line="360" w:lineRule="auto"/>
        <w:rPr>
          <w:b/>
          <w:bCs/>
          <w:sz w:val="20"/>
          <w:szCs w:val="20"/>
        </w:rPr>
      </w:pPr>
      <w:r w:rsidRPr="002E6C67">
        <w:t xml:space="preserve">Of </w:t>
      </w:r>
      <w:r w:rsidR="00B94CAB">
        <w:t>the 28</w:t>
      </w:r>
      <w:r w:rsidRPr="002E6C67">
        <w:t xml:space="preserve"> scenarios presented to group activity participants, </w:t>
      </w:r>
      <w:r w:rsidR="00601D7C" w:rsidRPr="002E6C67">
        <w:t xml:space="preserve">only </w:t>
      </w:r>
      <w:r w:rsidR="009F0CA4">
        <w:t xml:space="preserve">three </w:t>
      </w:r>
      <w:r w:rsidR="007F0829">
        <w:t xml:space="preserve">of </w:t>
      </w:r>
      <w:r w:rsidR="005B3683">
        <w:t xml:space="preserve">the six seemingly positive situations </w:t>
      </w:r>
      <w:r w:rsidR="009F0CA4">
        <w:t>were</w:t>
      </w:r>
      <w:r w:rsidR="002E6C67">
        <w:t xml:space="preserve"> perceived by all groups as acceptable treatment. T</w:t>
      </w:r>
      <w:r w:rsidR="009F0CA4">
        <w:t>hese were</w:t>
      </w:r>
      <w:r w:rsidR="002E6C67">
        <w:t xml:space="preserve">: </w:t>
      </w:r>
      <w:r w:rsidR="002E6C67" w:rsidRPr="002E6C67">
        <w:t>“</w:t>
      </w:r>
      <w:r w:rsidR="002E6C67" w:rsidRPr="00E95CC9">
        <w:t>P</w:t>
      </w:r>
      <w:r w:rsidR="008F2BE4">
        <w:t>ersons with disabilities</w:t>
      </w:r>
      <w:r w:rsidR="002E6C67" w:rsidRPr="00E95CC9">
        <w:t xml:space="preserve"> and </w:t>
      </w:r>
      <w:r w:rsidR="008F2BE4">
        <w:t xml:space="preserve">persons without disabilities </w:t>
      </w:r>
      <w:r w:rsidR="002E6C67" w:rsidRPr="00E95CC9">
        <w:t>are friends</w:t>
      </w:r>
      <w:r w:rsidR="00E95CC9" w:rsidRPr="00E95CC9">
        <w:t>;</w:t>
      </w:r>
      <w:r w:rsidR="002E6C67" w:rsidRPr="00E95CC9">
        <w:t>”</w:t>
      </w:r>
      <w:r w:rsidR="00E95CC9" w:rsidRPr="00E95CC9">
        <w:t xml:space="preserve"> “Non-violent, happy family where </w:t>
      </w:r>
      <w:r w:rsidR="008F2BE4">
        <w:t>persons with disabilities are</w:t>
      </w:r>
      <w:r w:rsidR="00E95CC9" w:rsidRPr="00E95CC9">
        <w:t xml:space="preserve"> included;</w:t>
      </w:r>
      <w:r w:rsidR="005B3683">
        <w:t>”</w:t>
      </w:r>
      <w:r w:rsidR="00E95CC9" w:rsidRPr="00E95CC9">
        <w:t xml:space="preserve"> and “Someone offering help to a </w:t>
      </w:r>
      <w:r w:rsidR="008F2BE4">
        <w:t>person with disabilities</w:t>
      </w:r>
      <w:r w:rsidR="003C02A4">
        <w:t>.”</w:t>
      </w:r>
      <w:r w:rsidR="002E6C67" w:rsidRPr="00E95CC9">
        <w:t xml:space="preserve"> On the</w:t>
      </w:r>
      <w:r w:rsidR="002E6C67">
        <w:t xml:space="preserve"> other hand, groups showed varying levels of </w:t>
      </w:r>
      <w:r w:rsidR="002E6C67" w:rsidRPr="00512216">
        <w:t>agreement</w:t>
      </w:r>
      <w:r w:rsidR="002E6C67">
        <w:t xml:space="preserve"> over scenarios such as </w:t>
      </w:r>
      <w:r w:rsidR="00722658">
        <w:t>“controlling money,” “promoting traditional or cultural myths” and “</w:t>
      </w:r>
      <w:r w:rsidR="008F2BE4">
        <w:t>persons with disabilities</w:t>
      </w:r>
      <w:r w:rsidR="00722658">
        <w:t xml:space="preserve"> as a leader in the community</w:t>
      </w:r>
      <w:r w:rsidR="003C02A4">
        <w:t>.”</w:t>
      </w:r>
      <w:r w:rsidR="00DB2C7F">
        <w:t xml:space="preserve"> See T</w:t>
      </w:r>
      <w:r w:rsidR="005B3683">
        <w:t xml:space="preserve">able 2 for details on how participants sorted scenarios </w:t>
      </w:r>
      <w:r w:rsidR="005B3683" w:rsidRPr="005B3683">
        <w:rPr>
          <w:i/>
          <w:iCs/>
        </w:rPr>
        <w:t>across</w:t>
      </w:r>
      <w:r w:rsidR="005B3683">
        <w:t xml:space="preserve"> groups. </w:t>
      </w:r>
    </w:p>
    <w:p w14:paraId="54DB70F0" w14:textId="77777777" w:rsidR="00B63E01" w:rsidRDefault="00B63E01" w:rsidP="00E10DE6">
      <w:pPr>
        <w:pStyle w:val="Style2"/>
        <w:spacing w:line="360" w:lineRule="auto"/>
        <w:jc w:val="lowKashida"/>
        <w:rPr>
          <w:szCs w:val="21"/>
        </w:rPr>
      </w:pPr>
    </w:p>
    <w:p w14:paraId="01888DEB" w14:textId="77777777" w:rsidR="00A15968" w:rsidRDefault="00E05009" w:rsidP="00E10DE6">
      <w:pPr>
        <w:pStyle w:val="Style2"/>
        <w:spacing w:line="360" w:lineRule="auto"/>
        <w:jc w:val="lowKashida"/>
        <w:rPr>
          <w:szCs w:val="21"/>
        </w:rPr>
      </w:pPr>
      <w:r>
        <w:rPr>
          <w:szCs w:val="21"/>
        </w:rPr>
        <w:t xml:space="preserve">Table 2: </w:t>
      </w:r>
      <w:r w:rsidR="00B8699C">
        <w:rPr>
          <w:szCs w:val="21"/>
        </w:rPr>
        <w:t>Variability of t</w:t>
      </w:r>
      <w:r w:rsidR="003E392E">
        <w:rPr>
          <w:szCs w:val="21"/>
        </w:rPr>
        <w:t>reatment c</w:t>
      </w:r>
      <w:r w:rsidR="00512216">
        <w:rPr>
          <w:szCs w:val="21"/>
        </w:rPr>
        <w:t xml:space="preserve">ategories </w:t>
      </w:r>
      <w:r w:rsidR="00512216" w:rsidRPr="00512216">
        <w:rPr>
          <w:b/>
          <w:bCs/>
          <w:szCs w:val="21"/>
        </w:rPr>
        <w:t>a</w:t>
      </w:r>
      <w:r w:rsidR="00C5798A" w:rsidRPr="00512216">
        <w:rPr>
          <w:b/>
          <w:bCs/>
          <w:szCs w:val="21"/>
        </w:rPr>
        <w:t>cross</w:t>
      </w:r>
      <w:r w:rsidR="003E392E">
        <w:rPr>
          <w:szCs w:val="21"/>
        </w:rPr>
        <w:t xml:space="preserve"> g</w:t>
      </w:r>
      <w:r w:rsidR="00A15968">
        <w:rPr>
          <w:szCs w:val="21"/>
        </w:rPr>
        <w:t>roup</w:t>
      </w:r>
      <w:r w:rsidR="00C5798A">
        <w:rPr>
          <w:szCs w:val="21"/>
        </w:rPr>
        <w:t>s</w:t>
      </w:r>
    </w:p>
    <w:tbl>
      <w:tblPr>
        <w:tblStyle w:val="GridTable4-Accent21"/>
        <w:tblW w:w="0" w:type="auto"/>
        <w:tblLook w:val="04A0" w:firstRow="1" w:lastRow="0" w:firstColumn="1" w:lastColumn="0" w:noHBand="0" w:noVBand="1"/>
      </w:tblPr>
      <w:tblGrid>
        <w:gridCol w:w="2602"/>
        <w:gridCol w:w="3460"/>
        <w:gridCol w:w="3288"/>
      </w:tblGrid>
      <w:tr w:rsidR="00D43591" w:rsidRPr="00372A73" w14:paraId="0EDDB5D6" w14:textId="77777777" w:rsidTr="00B97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6EB924F8" w14:textId="77777777" w:rsidR="00D43591" w:rsidRPr="00372A73" w:rsidRDefault="00D43591" w:rsidP="00E10DE6">
            <w:pPr>
              <w:pStyle w:val="Style2"/>
              <w:spacing w:line="360" w:lineRule="auto"/>
              <w:jc w:val="lowKashida"/>
            </w:pPr>
            <w:r w:rsidRPr="00372A73">
              <w:t>Acceptable</w:t>
            </w:r>
          </w:p>
        </w:tc>
        <w:tc>
          <w:tcPr>
            <w:tcW w:w="3510" w:type="dxa"/>
          </w:tcPr>
          <w:p w14:paraId="4FCC2B91" w14:textId="77777777" w:rsidR="00D43591" w:rsidRPr="00372A73" w:rsidRDefault="00D43591" w:rsidP="00E10DE6">
            <w:pPr>
              <w:pStyle w:val="Style2"/>
              <w:spacing w:line="360" w:lineRule="auto"/>
              <w:jc w:val="lowKashida"/>
              <w:cnfStyle w:val="100000000000" w:firstRow="1" w:lastRow="0" w:firstColumn="0" w:lastColumn="0" w:oddVBand="0" w:evenVBand="0" w:oddHBand="0" w:evenHBand="0" w:firstRowFirstColumn="0" w:firstRowLastColumn="0" w:lastRowFirstColumn="0" w:lastRowLastColumn="0"/>
            </w:pPr>
            <w:r>
              <w:t>Unacceptable</w:t>
            </w:r>
          </w:p>
        </w:tc>
        <w:tc>
          <w:tcPr>
            <w:tcW w:w="3330" w:type="dxa"/>
          </w:tcPr>
          <w:p w14:paraId="66B02739" w14:textId="77777777" w:rsidR="00D43591" w:rsidRPr="00372A73" w:rsidRDefault="00D43591" w:rsidP="00E10DE6">
            <w:pPr>
              <w:pStyle w:val="Style2"/>
              <w:spacing w:line="360" w:lineRule="auto"/>
              <w:jc w:val="lowKashida"/>
              <w:cnfStyle w:val="100000000000" w:firstRow="1" w:lastRow="0" w:firstColumn="0" w:lastColumn="0" w:oddVBand="0" w:evenVBand="0" w:oddHBand="0" w:evenHBand="0" w:firstRowFirstColumn="0" w:firstRowLastColumn="0" w:lastRowFirstColumn="0" w:lastRowLastColumn="0"/>
            </w:pPr>
            <w:r>
              <w:t>Mixed Responses</w:t>
            </w:r>
          </w:p>
        </w:tc>
      </w:tr>
      <w:tr w:rsidR="00D43591" w:rsidRPr="00372A73" w14:paraId="69029FB9" w14:textId="77777777" w:rsidTr="00B97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6A959D72" w14:textId="77777777" w:rsidR="00D43591" w:rsidRDefault="00925892" w:rsidP="009E2A57">
            <w:pPr>
              <w:pStyle w:val="Style2"/>
              <w:numPr>
                <w:ilvl w:val="0"/>
                <w:numId w:val="28"/>
              </w:numPr>
              <w:spacing w:line="360" w:lineRule="auto"/>
              <w:jc w:val="left"/>
              <w:rPr>
                <w:b w:val="0"/>
                <w:bCs w:val="0"/>
                <w:sz w:val="20"/>
                <w:szCs w:val="20"/>
              </w:rPr>
            </w:pPr>
            <w:r w:rsidRPr="008A4744">
              <w:rPr>
                <w:b w:val="0"/>
                <w:bCs w:val="0"/>
                <w:sz w:val="20"/>
                <w:szCs w:val="20"/>
              </w:rPr>
              <w:t>P</w:t>
            </w:r>
            <w:r w:rsidR="008F2BE4">
              <w:rPr>
                <w:b w:val="0"/>
                <w:bCs w:val="0"/>
                <w:sz w:val="20"/>
                <w:szCs w:val="20"/>
              </w:rPr>
              <w:t xml:space="preserve">ersons with disabilities and persons without </w:t>
            </w:r>
            <w:r w:rsidR="008F2BE4">
              <w:rPr>
                <w:b w:val="0"/>
                <w:bCs w:val="0"/>
                <w:sz w:val="20"/>
                <w:szCs w:val="20"/>
              </w:rPr>
              <w:lastRenderedPageBreak/>
              <w:t>disabilities</w:t>
            </w:r>
            <w:r w:rsidRPr="008A4744">
              <w:rPr>
                <w:b w:val="0"/>
                <w:bCs w:val="0"/>
                <w:sz w:val="20"/>
                <w:szCs w:val="20"/>
              </w:rPr>
              <w:t xml:space="preserve"> are friends</w:t>
            </w:r>
          </w:p>
          <w:p w14:paraId="08C5FBEE" w14:textId="77777777" w:rsidR="00C22894" w:rsidRPr="00C22894" w:rsidRDefault="00C22894" w:rsidP="009E2A57">
            <w:pPr>
              <w:pStyle w:val="Style2"/>
              <w:numPr>
                <w:ilvl w:val="0"/>
                <w:numId w:val="28"/>
              </w:numPr>
              <w:spacing w:line="360" w:lineRule="auto"/>
              <w:jc w:val="left"/>
              <w:rPr>
                <w:b w:val="0"/>
                <w:bCs w:val="0"/>
                <w:sz w:val="20"/>
                <w:szCs w:val="20"/>
              </w:rPr>
            </w:pPr>
            <w:r w:rsidRPr="00C22894">
              <w:rPr>
                <w:b w:val="0"/>
                <w:bCs w:val="0"/>
                <w:sz w:val="20"/>
                <w:szCs w:val="20"/>
              </w:rPr>
              <w:t>Non-violent, happy family where</w:t>
            </w:r>
            <w:r w:rsidR="008F2BE4">
              <w:rPr>
                <w:b w:val="0"/>
                <w:bCs w:val="0"/>
                <w:sz w:val="20"/>
                <w:szCs w:val="20"/>
              </w:rPr>
              <w:t xml:space="preserve"> persons with disabilities are</w:t>
            </w:r>
            <w:r w:rsidRPr="00C22894">
              <w:rPr>
                <w:b w:val="0"/>
                <w:bCs w:val="0"/>
                <w:sz w:val="20"/>
                <w:szCs w:val="20"/>
              </w:rPr>
              <w:t xml:space="preserve"> included</w:t>
            </w:r>
          </w:p>
          <w:p w14:paraId="2E5E80F3" w14:textId="77777777" w:rsidR="00C22894" w:rsidRPr="00C22894" w:rsidRDefault="00C22894" w:rsidP="009E2A57">
            <w:pPr>
              <w:pStyle w:val="Style2"/>
              <w:numPr>
                <w:ilvl w:val="0"/>
                <w:numId w:val="28"/>
              </w:numPr>
              <w:spacing w:line="360" w:lineRule="auto"/>
              <w:jc w:val="left"/>
              <w:rPr>
                <w:b w:val="0"/>
                <w:bCs w:val="0"/>
                <w:sz w:val="20"/>
                <w:szCs w:val="20"/>
              </w:rPr>
            </w:pPr>
            <w:r w:rsidRPr="00C22894">
              <w:rPr>
                <w:b w:val="0"/>
                <w:bCs w:val="0"/>
                <w:sz w:val="20"/>
                <w:szCs w:val="20"/>
              </w:rPr>
              <w:t>Someone offering help to a</w:t>
            </w:r>
            <w:r w:rsidR="008F2BE4">
              <w:rPr>
                <w:b w:val="0"/>
                <w:bCs w:val="0"/>
                <w:sz w:val="20"/>
                <w:szCs w:val="20"/>
              </w:rPr>
              <w:t xml:space="preserve"> person with disabilities</w:t>
            </w:r>
          </w:p>
          <w:p w14:paraId="7A85B98C" w14:textId="77777777" w:rsidR="00C22894" w:rsidRPr="008A4744" w:rsidRDefault="00C22894" w:rsidP="00E10DE6">
            <w:pPr>
              <w:pStyle w:val="Style2"/>
              <w:spacing w:line="360" w:lineRule="auto"/>
              <w:jc w:val="left"/>
              <w:rPr>
                <w:sz w:val="20"/>
                <w:szCs w:val="20"/>
              </w:rPr>
            </w:pPr>
          </w:p>
          <w:p w14:paraId="772C36CD" w14:textId="77777777" w:rsidR="00C22894" w:rsidRPr="008A4744" w:rsidRDefault="00C22894" w:rsidP="00E10DE6">
            <w:pPr>
              <w:pStyle w:val="Style2"/>
              <w:spacing w:line="360" w:lineRule="auto"/>
              <w:jc w:val="left"/>
              <w:rPr>
                <w:b w:val="0"/>
                <w:bCs w:val="0"/>
                <w:sz w:val="20"/>
                <w:szCs w:val="20"/>
              </w:rPr>
            </w:pPr>
          </w:p>
        </w:tc>
        <w:tc>
          <w:tcPr>
            <w:tcW w:w="3510" w:type="dxa"/>
          </w:tcPr>
          <w:p w14:paraId="763F5BEB" w14:textId="77777777" w:rsidR="00D43591" w:rsidRPr="008A4744" w:rsidRDefault="00D43591" w:rsidP="009E2A57">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A4744">
              <w:rPr>
                <w:sz w:val="20"/>
                <w:szCs w:val="20"/>
              </w:rPr>
              <w:lastRenderedPageBreak/>
              <w:t>Rape of an adult</w:t>
            </w:r>
          </w:p>
          <w:p w14:paraId="77B6338A" w14:textId="77777777" w:rsidR="00D43591" w:rsidRPr="008A4744" w:rsidRDefault="00D43591" w:rsidP="009E2A57">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A4744">
              <w:rPr>
                <w:sz w:val="20"/>
                <w:szCs w:val="20"/>
              </w:rPr>
              <w:t>Rape of a child</w:t>
            </w:r>
          </w:p>
          <w:p w14:paraId="23E42800" w14:textId="77777777" w:rsidR="00A529B0" w:rsidRPr="008A4744" w:rsidRDefault="00A529B0" w:rsidP="009E2A57">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A4744">
              <w:rPr>
                <w:sz w:val="20"/>
                <w:szCs w:val="20"/>
              </w:rPr>
              <w:t>Forced prostitution</w:t>
            </w:r>
          </w:p>
          <w:p w14:paraId="02DF4D03" w14:textId="77777777" w:rsidR="00A15968" w:rsidRPr="008A4744" w:rsidRDefault="00A15968" w:rsidP="009E2A57">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A4744">
              <w:rPr>
                <w:sz w:val="20"/>
                <w:szCs w:val="20"/>
              </w:rPr>
              <w:t>Molestation</w:t>
            </w:r>
          </w:p>
          <w:p w14:paraId="4B9A2ABB" w14:textId="77777777" w:rsidR="00B970C6" w:rsidRPr="008A4744" w:rsidRDefault="00B970C6" w:rsidP="009E2A57">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A4744">
              <w:rPr>
                <w:sz w:val="20"/>
                <w:szCs w:val="20"/>
              </w:rPr>
              <w:lastRenderedPageBreak/>
              <w:t>Beating of an adult with a disability</w:t>
            </w:r>
          </w:p>
          <w:p w14:paraId="74661C14" w14:textId="77777777" w:rsidR="00283378" w:rsidRPr="008A4744" w:rsidRDefault="00283378" w:rsidP="009E2A57">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A4744">
              <w:rPr>
                <w:sz w:val="20"/>
                <w:szCs w:val="20"/>
              </w:rPr>
              <w:t>Neglect</w:t>
            </w:r>
          </w:p>
          <w:p w14:paraId="0C501B70" w14:textId="77777777" w:rsidR="00064AD6" w:rsidRPr="008A4744" w:rsidRDefault="00064AD6" w:rsidP="009E2A57">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A4744">
              <w:rPr>
                <w:sz w:val="20"/>
                <w:szCs w:val="20"/>
              </w:rPr>
              <w:t>Violence with words</w:t>
            </w:r>
          </w:p>
          <w:p w14:paraId="78394803" w14:textId="77777777" w:rsidR="00064AD6" w:rsidRPr="008A4744" w:rsidRDefault="00064AD6" w:rsidP="009E2A57">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A4744">
              <w:rPr>
                <w:sz w:val="20"/>
                <w:szCs w:val="20"/>
              </w:rPr>
              <w:t>Making the</w:t>
            </w:r>
            <w:r w:rsidR="008F2BE4">
              <w:rPr>
                <w:sz w:val="20"/>
                <w:szCs w:val="20"/>
              </w:rPr>
              <w:t xml:space="preserve"> person with disabilities</w:t>
            </w:r>
            <w:r w:rsidRPr="008A4744">
              <w:rPr>
                <w:sz w:val="20"/>
                <w:szCs w:val="20"/>
              </w:rPr>
              <w:t xml:space="preserve"> see traumatic acts</w:t>
            </w:r>
          </w:p>
          <w:p w14:paraId="488CA15C" w14:textId="77777777" w:rsidR="00064AD6" w:rsidRPr="008A4744" w:rsidRDefault="00064AD6" w:rsidP="009E2A57">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A4744">
              <w:rPr>
                <w:sz w:val="20"/>
                <w:szCs w:val="20"/>
              </w:rPr>
              <w:t xml:space="preserve">Rejecting or abandoning </w:t>
            </w:r>
            <w:r w:rsidR="008F2BE4" w:rsidRPr="008A4744">
              <w:rPr>
                <w:sz w:val="20"/>
                <w:szCs w:val="20"/>
              </w:rPr>
              <w:t>the</w:t>
            </w:r>
            <w:r w:rsidR="008F2BE4">
              <w:rPr>
                <w:sz w:val="20"/>
                <w:szCs w:val="20"/>
              </w:rPr>
              <w:t xml:space="preserve"> person with disabilities</w:t>
            </w:r>
          </w:p>
          <w:p w14:paraId="56173371" w14:textId="77777777" w:rsidR="00D32ACC" w:rsidRPr="008A4744" w:rsidRDefault="00D32ACC" w:rsidP="009E2A57">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A4744">
              <w:rPr>
                <w:sz w:val="20"/>
                <w:szCs w:val="20"/>
              </w:rPr>
              <w:t>Not allowing opportunity</w:t>
            </w:r>
          </w:p>
          <w:p w14:paraId="531D5AE7" w14:textId="77777777" w:rsidR="00D32ACC" w:rsidRPr="008A4744" w:rsidRDefault="00D32ACC" w:rsidP="009E2A57">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A4744">
              <w:rPr>
                <w:sz w:val="20"/>
                <w:szCs w:val="20"/>
              </w:rPr>
              <w:t>Human trafficking</w:t>
            </w:r>
          </w:p>
          <w:p w14:paraId="28353C7E" w14:textId="77777777" w:rsidR="00D32ACC" w:rsidRPr="008A4744" w:rsidRDefault="00D32ACC" w:rsidP="009E2A57">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A4744">
              <w:rPr>
                <w:sz w:val="20"/>
                <w:szCs w:val="20"/>
              </w:rPr>
              <w:t>Low or no payment for work</w:t>
            </w:r>
          </w:p>
        </w:tc>
        <w:tc>
          <w:tcPr>
            <w:tcW w:w="3330" w:type="dxa"/>
          </w:tcPr>
          <w:p w14:paraId="1D5E68D2" w14:textId="77777777" w:rsidR="00D43591" w:rsidRPr="008A4744" w:rsidRDefault="00D43591" w:rsidP="009E2A57">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A4744">
              <w:rPr>
                <w:sz w:val="20"/>
                <w:szCs w:val="20"/>
              </w:rPr>
              <w:lastRenderedPageBreak/>
              <w:t>Sexual exploitation and abuse</w:t>
            </w:r>
          </w:p>
          <w:p w14:paraId="49E7F8DC" w14:textId="77777777" w:rsidR="00D43591" w:rsidRPr="008A4744" w:rsidRDefault="00B970C6" w:rsidP="009E2A57">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A4744">
              <w:rPr>
                <w:sz w:val="20"/>
                <w:szCs w:val="20"/>
              </w:rPr>
              <w:t>Early marriage</w:t>
            </w:r>
          </w:p>
          <w:p w14:paraId="6342EF14" w14:textId="77777777" w:rsidR="009328BC" w:rsidRPr="008A4744" w:rsidRDefault="009328BC" w:rsidP="009E2A57">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A4744">
              <w:rPr>
                <w:sz w:val="20"/>
                <w:szCs w:val="20"/>
              </w:rPr>
              <w:lastRenderedPageBreak/>
              <w:t>Beating of a child with a disability</w:t>
            </w:r>
          </w:p>
          <w:p w14:paraId="19DAC655" w14:textId="77777777" w:rsidR="0020571F" w:rsidRPr="008A4744" w:rsidRDefault="0020571F" w:rsidP="009E2A57">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A4744">
              <w:rPr>
                <w:sz w:val="20"/>
                <w:szCs w:val="20"/>
              </w:rPr>
              <w:t>Forced sterilization</w:t>
            </w:r>
          </w:p>
          <w:p w14:paraId="78F76C37" w14:textId="77777777" w:rsidR="001A124C" w:rsidRPr="008A4744" w:rsidRDefault="001A124C" w:rsidP="009E2A57">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A4744">
              <w:rPr>
                <w:sz w:val="20"/>
                <w:szCs w:val="20"/>
              </w:rPr>
              <w:t>Denying access to services</w:t>
            </w:r>
          </w:p>
          <w:p w14:paraId="46FF62CE" w14:textId="77777777" w:rsidR="008C7BA9" w:rsidRPr="008A4744" w:rsidRDefault="008C7BA9" w:rsidP="009E2A57">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A4744">
              <w:rPr>
                <w:sz w:val="20"/>
                <w:szCs w:val="20"/>
              </w:rPr>
              <w:t>Child labor</w:t>
            </w:r>
          </w:p>
          <w:p w14:paraId="4E7E572C" w14:textId="77777777" w:rsidR="00C13330" w:rsidRPr="008A4744" w:rsidRDefault="00C13330" w:rsidP="009E2A57">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A4744">
              <w:rPr>
                <w:sz w:val="20"/>
                <w:szCs w:val="20"/>
              </w:rPr>
              <w:t>Controlling money</w:t>
            </w:r>
          </w:p>
          <w:p w14:paraId="5FE300C2" w14:textId="77777777" w:rsidR="009829D0" w:rsidRPr="008A4744" w:rsidRDefault="009829D0" w:rsidP="009E2A57">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A4744">
              <w:rPr>
                <w:sz w:val="20"/>
                <w:szCs w:val="20"/>
              </w:rPr>
              <w:t>FGM (Somali)</w:t>
            </w:r>
          </w:p>
          <w:p w14:paraId="22A10126" w14:textId="77777777" w:rsidR="0044415A" w:rsidRPr="008A4744" w:rsidRDefault="0044415A" w:rsidP="009E2A57">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A4744">
              <w:rPr>
                <w:sz w:val="20"/>
                <w:szCs w:val="20"/>
              </w:rPr>
              <w:t>Child sacrifice</w:t>
            </w:r>
          </w:p>
          <w:p w14:paraId="15B5CD26" w14:textId="77777777" w:rsidR="0044415A" w:rsidRPr="008A4744" w:rsidRDefault="0044415A" w:rsidP="009E2A57">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A4744">
              <w:rPr>
                <w:sz w:val="20"/>
                <w:szCs w:val="20"/>
              </w:rPr>
              <w:t>Promoting traditional or cultural myths</w:t>
            </w:r>
          </w:p>
          <w:p w14:paraId="7A8BE313" w14:textId="77777777" w:rsidR="00925892" w:rsidRPr="008A4744" w:rsidRDefault="00112909" w:rsidP="009E2A57">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Persons with disabilities</w:t>
            </w:r>
            <w:r w:rsidRPr="008A4744">
              <w:rPr>
                <w:sz w:val="20"/>
                <w:szCs w:val="20"/>
              </w:rPr>
              <w:t xml:space="preserve"> </w:t>
            </w:r>
            <w:r w:rsidR="00925892" w:rsidRPr="008A4744">
              <w:rPr>
                <w:sz w:val="20"/>
                <w:szCs w:val="20"/>
              </w:rPr>
              <w:t>in safe, happy, romantic relationships</w:t>
            </w:r>
          </w:p>
          <w:p w14:paraId="6393398D" w14:textId="77777777" w:rsidR="00925892" w:rsidRPr="008A4744" w:rsidRDefault="00925892" w:rsidP="009E2A57">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A4744">
              <w:rPr>
                <w:sz w:val="20"/>
                <w:szCs w:val="20"/>
              </w:rPr>
              <w:t>A child</w:t>
            </w:r>
            <w:r w:rsidR="00112909">
              <w:rPr>
                <w:sz w:val="20"/>
                <w:szCs w:val="20"/>
              </w:rPr>
              <w:t xml:space="preserve"> with disabilities</w:t>
            </w:r>
            <w:r w:rsidRPr="008A4744">
              <w:rPr>
                <w:sz w:val="20"/>
                <w:szCs w:val="20"/>
              </w:rPr>
              <w:t xml:space="preserve"> attending mainstream school</w:t>
            </w:r>
          </w:p>
          <w:p w14:paraId="2213B48F" w14:textId="77777777" w:rsidR="00C5798A" w:rsidRPr="008A4744" w:rsidRDefault="00112909" w:rsidP="009E2A57">
            <w:pPr>
              <w:pStyle w:val="Style2"/>
              <w:numPr>
                <w:ilvl w:val="0"/>
                <w:numId w:val="28"/>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person with disabilities</w:t>
            </w:r>
            <w:r w:rsidRPr="008A4744">
              <w:rPr>
                <w:sz w:val="20"/>
                <w:szCs w:val="20"/>
              </w:rPr>
              <w:t xml:space="preserve"> </w:t>
            </w:r>
            <w:r w:rsidR="00C5798A" w:rsidRPr="008A4744">
              <w:rPr>
                <w:sz w:val="20"/>
                <w:szCs w:val="20"/>
              </w:rPr>
              <w:t>as a leader in the community</w:t>
            </w:r>
          </w:p>
        </w:tc>
      </w:tr>
    </w:tbl>
    <w:p w14:paraId="24B66AE1" w14:textId="77777777" w:rsidR="00372A73" w:rsidRDefault="00372A73" w:rsidP="00E10DE6">
      <w:pPr>
        <w:pStyle w:val="Style2"/>
        <w:spacing w:line="360" w:lineRule="auto"/>
        <w:jc w:val="lowKashida"/>
      </w:pPr>
    </w:p>
    <w:p w14:paraId="052EF815" w14:textId="77777777" w:rsidR="003616CF" w:rsidRPr="001A6D5B" w:rsidRDefault="003616CF" w:rsidP="00E10DE6">
      <w:pPr>
        <w:pStyle w:val="Style2"/>
        <w:spacing w:line="360" w:lineRule="auto"/>
        <w:rPr>
          <w:color w:val="FF0066"/>
        </w:rPr>
      </w:pPr>
      <w:r>
        <w:t xml:space="preserve">Within groups, </w:t>
      </w:r>
      <w:r w:rsidR="0062634A">
        <w:t>four</w:t>
      </w:r>
      <w:r>
        <w:t xml:space="preserve"> issues were most contentious</w:t>
      </w:r>
      <w:r>
        <w:rPr>
          <w:szCs w:val="21"/>
        </w:rPr>
        <w:t>: “forced sterilization</w:t>
      </w:r>
      <w:r w:rsidR="00722658">
        <w:rPr>
          <w:szCs w:val="21"/>
        </w:rPr>
        <w:t>,</w:t>
      </w:r>
      <w:r>
        <w:rPr>
          <w:szCs w:val="21"/>
        </w:rPr>
        <w:t>” “controlling money</w:t>
      </w:r>
      <w:r w:rsidR="0062634A">
        <w:rPr>
          <w:szCs w:val="21"/>
        </w:rPr>
        <w:t>,</w:t>
      </w:r>
      <w:r>
        <w:rPr>
          <w:szCs w:val="21"/>
        </w:rPr>
        <w:t>”</w:t>
      </w:r>
      <w:r w:rsidR="00722658">
        <w:rPr>
          <w:szCs w:val="21"/>
        </w:rPr>
        <w:t xml:space="preserve"> “promoting traditional or cultural myths about </w:t>
      </w:r>
      <w:r w:rsidR="00112909">
        <w:rPr>
          <w:szCs w:val="21"/>
        </w:rPr>
        <w:t>persons with disabilities</w:t>
      </w:r>
      <w:r w:rsidR="00722658">
        <w:rPr>
          <w:szCs w:val="21"/>
        </w:rPr>
        <w:t>”</w:t>
      </w:r>
      <w:r w:rsidR="0062634A">
        <w:rPr>
          <w:szCs w:val="21"/>
        </w:rPr>
        <w:t xml:space="preserve"> and “</w:t>
      </w:r>
      <w:r w:rsidR="00E010DB">
        <w:rPr>
          <w:szCs w:val="21"/>
        </w:rPr>
        <w:t>a</w:t>
      </w:r>
      <w:r w:rsidR="00112909">
        <w:rPr>
          <w:szCs w:val="21"/>
        </w:rPr>
        <w:t xml:space="preserve"> person with disabilities</w:t>
      </w:r>
      <w:r w:rsidR="0062634A">
        <w:rPr>
          <w:szCs w:val="21"/>
        </w:rPr>
        <w:t xml:space="preserve"> as a leader of a community</w:t>
      </w:r>
      <w:r w:rsidR="003C02A4">
        <w:rPr>
          <w:szCs w:val="21"/>
        </w:rPr>
        <w:t>.”</w:t>
      </w:r>
      <w:r>
        <w:rPr>
          <w:szCs w:val="21"/>
        </w:rPr>
        <w:t xml:space="preserve"> </w:t>
      </w:r>
      <w:r w:rsidR="00DB2C7F">
        <w:rPr>
          <w:szCs w:val="21"/>
        </w:rPr>
        <w:t>Table 3</w:t>
      </w:r>
      <w:r w:rsidR="00ED4635">
        <w:rPr>
          <w:szCs w:val="21"/>
        </w:rPr>
        <w:t xml:space="preserve"> notes how participants categorized scenarios within groups. </w:t>
      </w:r>
      <w:r w:rsidR="005B3683">
        <w:rPr>
          <w:szCs w:val="21"/>
        </w:rPr>
        <w:t>F</w:t>
      </w:r>
      <w:r w:rsidRPr="001D70F8">
        <w:t xml:space="preserve">our of 16 groups noted that </w:t>
      </w:r>
      <w:r w:rsidR="00324796">
        <w:t>forced sterilization</w:t>
      </w:r>
      <w:r w:rsidRPr="001D70F8">
        <w:t xml:space="preserve"> could be acceptable depending on the circumstances</w:t>
      </w:r>
      <w:r w:rsidR="00324796">
        <w:t>, with comments including</w:t>
      </w:r>
      <w:r w:rsidRPr="001D70F8">
        <w:t>: “</w:t>
      </w:r>
      <w:r w:rsidR="00324796">
        <w:t>I</w:t>
      </w:r>
      <w:r w:rsidRPr="001D70F8">
        <w:t>f a person is mentally ill</w:t>
      </w:r>
      <w:r w:rsidR="00324796">
        <w:t>,</w:t>
      </w:r>
      <w:r w:rsidRPr="001D70F8">
        <w:t xml:space="preserve"> then sterilization can be done to prevent unwanted pregnancies</w:t>
      </w:r>
      <w:r w:rsidR="00324796">
        <w:t>,</w:t>
      </w:r>
      <w:r w:rsidRPr="001D70F8">
        <w:t xml:space="preserve"> but if not</w:t>
      </w:r>
      <w:r w:rsidR="00E010DB">
        <w:t>,</w:t>
      </w:r>
      <w:r w:rsidRPr="001D70F8">
        <w:t xml:space="preserve"> then she can take a guided decision;”</w:t>
      </w:r>
      <w:r w:rsidRPr="001D70F8">
        <w:rPr>
          <w:rStyle w:val="FootnoteReference"/>
        </w:rPr>
        <w:footnoteReference w:id="90"/>
      </w:r>
      <w:r w:rsidR="00CD403C">
        <w:t xml:space="preserve"> </w:t>
      </w:r>
      <w:r w:rsidR="00E010DB">
        <w:t>and</w:t>
      </w:r>
      <w:r w:rsidR="00002EB4">
        <w:t xml:space="preserve"> “Forcing a </w:t>
      </w:r>
      <w:r w:rsidR="00002EB4" w:rsidRPr="00002EB4">
        <w:rPr>
          <w:color w:val="000000"/>
        </w:rPr>
        <w:t>person with disabilities</w:t>
      </w:r>
      <w:r w:rsidRPr="001D70F8">
        <w:t xml:space="preserve"> to be sterilized is both</w:t>
      </w:r>
      <w:r w:rsidR="001E15D4">
        <w:t xml:space="preserve"> [</w:t>
      </w:r>
      <w:r w:rsidR="007A1623">
        <w:t>acceptable and unacceptable]</w:t>
      </w:r>
      <w:r w:rsidRPr="001D70F8">
        <w:t>. It will depend on the kind of disabili</w:t>
      </w:r>
      <w:r w:rsidR="001E15D4">
        <w:t>ty. When a person has a mental [intellectual]</w:t>
      </w:r>
      <w:r w:rsidRPr="001D70F8">
        <w:t xml:space="preserve"> problem, the caretaker is the one to decide. If the person has a physical impairment, the person could produce. If the person has a heavy disability and is disturbing the family, they may have the person sterilized.”</w:t>
      </w:r>
      <w:r w:rsidRPr="001D70F8">
        <w:rPr>
          <w:rStyle w:val="FootnoteReference"/>
        </w:rPr>
        <w:footnoteReference w:id="91"/>
      </w:r>
      <w:r w:rsidRPr="001D70F8">
        <w:t xml:space="preserve"> </w:t>
      </w:r>
      <w:r w:rsidR="00F37594">
        <w:t>Eleven</w:t>
      </w:r>
      <w:r w:rsidR="00F522BD" w:rsidRPr="001D70F8">
        <w:t xml:space="preserve"> </w:t>
      </w:r>
      <w:r w:rsidRPr="001D70F8">
        <w:t>of 16 groups</w:t>
      </w:r>
      <w:r w:rsidR="00E010DB">
        <w:t>,</w:t>
      </w:r>
      <w:r w:rsidRPr="001D70F8">
        <w:t xml:space="preserve"> however, collectively agreed that forced</w:t>
      </w:r>
      <w:r>
        <w:t xml:space="preserve"> sterilization was unacceptable, citing </w:t>
      </w:r>
      <w:r w:rsidR="00324796">
        <w:t xml:space="preserve">reasons that it was </w:t>
      </w:r>
      <w:r>
        <w:t xml:space="preserve">violence or against a </w:t>
      </w:r>
      <w:r w:rsidR="00F522BD">
        <w:t>person’s</w:t>
      </w:r>
      <w:r>
        <w:t xml:space="preserve"> will. </w:t>
      </w:r>
      <w:r w:rsidR="0071506C">
        <w:t xml:space="preserve">All adolescent groups categorized forced sterilization </w:t>
      </w:r>
      <w:r w:rsidR="00E010DB">
        <w:t xml:space="preserve">as </w:t>
      </w:r>
      <w:r w:rsidR="0071506C">
        <w:t xml:space="preserve">unacceptable; counter responses came from adults. </w:t>
      </w:r>
    </w:p>
    <w:p w14:paraId="75EFF5E6" w14:textId="77777777" w:rsidR="003616CF" w:rsidRPr="002E6C67" w:rsidRDefault="003616CF" w:rsidP="00E10DE6">
      <w:pPr>
        <w:pStyle w:val="Style2"/>
        <w:spacing w:line="360" w:lineRule="auto"/>
      </w:pPr>
      <w:r>
        <w:rPr>
          <w:szCs w:val="21"/>
        </w:rPr>
        <w:lastRenderedPageBreak/>
        <w:t>Only five of 16 groups unanimously felt that controlling money was unacceptable, while two concluded that it was acceptable. The rest provided mixed responses, largely based on the type of disability, or if they interpreted “controlling” as “helping</w:t>
      </w:r>
      <w:r w:rsidR="003C02A4">
        <w:rPr>
          <w:szCs w:val="21"/>
        </w:rPr>
        <w:t>.”</w:t>
      </w:r>
      <w:r>
        <w:rPr>
          <w:szCs w:val="21"/>
        </w:rPr>
        <w:t xml:space="preserve"> Participants often justified that it was acceptable to control money of persons with intellectual or visual impairments, although such claims were not echoed by persons with the</w:t>
      </w:r>
      <w:r w:rsidR="00E010DB">
        <w:rPr>
          <w:szCs w:val="21"/>
        </w:rPr>
        <w:t>se</w:t>
      </w:r>
      <w:r>
        <w:rPr>
          <w:szCs w:val="21"/>
        </w:rPr>
        <w:t xml:space="preserve"> impairments. </w:t>
      </w:r>
      <w:r w:rsidR="00324796">
        <w:rPr>
          <w:szCs w:val="21"/>
        </w:rPr>
        <w:t>A</w:t>
      </w:r>
      <w:r>
        <w:rPr>
          <w:szCs w:val="21"/>
        </w:rPr>
        <w:t xml:space="preserve"> group of adult Somali women with </w:t>
      </w:r>
      <w:r w:rsidR="00F60D83">
        <w:rPr>
          <w:szCs w:val="21"/>
        </w:rPr>
        <w:t xml:space="preserve">mild </w:t>
      </w:r>
      <w:r>
        <w:rPr>
          <w:szCs w:val="21"/>
        </w:rPr>
        <w:t xml:space="preserve">intellectual impairments </w:t>
      </w:r>
      <w:r w:rsidR="00E010DB">
        <w:rPr>
          <w:szCs w:val="21"/>
        </w:rPr>
        <w:t>responded that</w:t>
      </w:r>
      <w:r>
        <w:rPr>
          <w:szCs w:val="21"/>
        </w:rPr>
        <w:t xml:space="preserve"> “</w:t>
      </w:r>
      <w:r w:rsidR="00E010DB">
        <w:rPr>
          <w:szCs w:val="21"/>
        </w:rPr>
        <w:t>c</w:t>
      </w:r>
      <w:r>
        <w:rPr>
          <w:szCs w:val="21"/>
        </w:rPr>
        <w:t xml:space="preserve">ontrolling money is unacceptable because </w:t>
      </w:r>
      <w:r w:rsidR="000E25F3">
        <w:rPr>
          <w:szCs w:val="21"/>
        </w:rPr>
        <w:t>persons with disabilities</w:t>
      </w:r>
      <w:r>
        <w:rPr>
          <w:szCs w:val="21"/>
        </w:rPr>
        <w:t xml:space="preserve"> have a right to have their money to give whom they want.”</w:t>
      </w:r>
      <w:r>
        <w:rPr>
          <w:rStyle w:val="FootnoteReference"/>
          <w:szCs w:val="21"/>
        </w:rPr>
        <w:footnoteReference w:id="92"/>
      </w:r>
      <w:r>
        <w:rPr>
          <w:szCs w:val="21"/>
        </w:rPr>
        <w:t xml:space="preserve"> Two groups of Somali adolescent girls further </w:t>
      </w:r>
      <w:r w:rsidRPr="00490F4B">
        <w:rPr>
          <w:szCs w:val="21"/>
        </w:rPr>
        <w:t xml:space="preserve">pointed </w:t>
      </w:r>
      <w:r>
        <w:rPr>
          <w:szCs w:val="21"/>
        </w:rPr>
        <w:t>out</w:t>
      </w:r>
      <w:r w:rsidRPr="00490F4B">
        <w:rPr>
          <w:szCs w:val="21"/>
        </w:rPr>
        <w:t>: “</w:t>
      </w:r>
      <w:r w:rsidRPr="00490F4B">
        <w:t xml:space="preserve">The person that is controlling can take advantage of the </w:t>
      </w:r>
      <w:r w:rsidR="0080206F">
        <w:t>person with a disability</w:t>
      </w:r>
      <w:r w:rsidRPr="00490F4B">
        <w:t>. When you are blind or deaf, they say they have paid but may be deceiving.”</w:t>
      </w:r>
      <w:r w:rsidRPr="00490F4B">
        <w:rPr>
          <w:rStyle w:val="FootnoteReference"/>
        </w:rPr>
        <w:footnoteReference w:id="93"/>
      </w:r>
    </w:p>
    <w:p w14:paraId="11B96235" w14:textId="77777777" w:rsidR="0082447E" w:rsidRPr="00946C82" w:rsidRDefault="0062634A" w:rsidP="00E10DE6">
      <w:pPr>
        <w:pStyle w:val="Style2"/>
        <w:spacing w:line="360" w:lineRule="auto"/>
        <w:rPr>
          <w:color w:val="FF0066"/>
        </w:rPr>
      </w:pPr>
      <w:r>
        <w:rPr>
          <w:szCs w:val="21"/>
        </w:rPr>
        <w:t xml:space="preserve">Regarding the promotion of traditional or cultural myths about </w:t>
      </w:r>
      <w:r w:rsidR="00FA389A">
        <w:t>persons</w:t>
      </w:r>
      <w:r w:rsidR="001004B1" w:rsidRPr="00A018C4">
        <w:t xml:space="preserve"> with disabilities</w:t>
      </w:r>
      <w:r>
        <w:rPr>
          <w:szCs w:val="21"/>
        </w:rPr>
        <w:t xml:space="preserve">, groups that recognized </w:t>
      </w:r>
      <w:r w:rsidR="000875EB">
        <w:rPr>
          <w:szCs w:val="21"/>
        </w:rPr>
        <w:t xml:space="preserve">the possibility of positive </w:t>
      </w:r>
      <w:r w:rsidR="000875EB" w:rsidRPr="0082447E">
        <w:rPr>
          <w:szCs w:val="21"/>
        </w:rPr>
        <w:t>messaging</w:t>
      </w:r>
      <w:r w:rsidR="0082447E" w:rsidRPr="0082447E">
        <w:rPr>
          <w:szCs w:val="21"/>
        </w:rPr>
        <w:t xml:space="preserve"> around </w:t>
      </w:r>
      <w:r w:rsidR="00112909">
        <w:rPr>
          <w:szCs w:val="21"/>
        </w:rPr>
        <w:t>persons with disabilities</w:t>
      </w:r>
      <w:r w:rsidR="000875EB" w:rsidRPr="0082447E">
        <w:rPr>
          <w:szCs w:val="21"/>
        </w:rPr>
        <w:t xml:space="preserve"> </w:t>
      </w:r>
      <w:r w:rsidR="00CE740E">
        <w:rPr>
          <w:szCs w:val="21"/>
        </w:rPr>
        <w:t>shared that such myths could be acceptable</w:t>
      </w:r>
      <w:r w:rsidR="000875EB" w:rsidRPr="0082447E">
        <w:rPr>
          <w:szCs w:val="21"/>
        </w:rPr>
        <w:t xml:space="preserve">. </w:t>
      </w:r>
      <w:r w:rsidR="00FA389A">
        <w:rPr>
          <w:szCs w:val="21"/>
        </w:rPr>
        <w:t>As for persons with disabilitie</w:t>
      </w:r>
      <w:r w:rsidR="0082447E" w:rsidRPr="0082447E">
        <w:rPr>
          <w:szCs w:val="21"/>
        </w:rPr>
        <w:t>s serving as a leader in her or his community, while 12 groups were in favor, four groups provided m</w:t>
      </w:r>
      <w:r w:rsidR="00324796">
        <w:rPr>
          <w:szCs w:val="21"/>
        </w:rPr>
        <w:t>ixed or negative responses. Mixed f</w:t>
      </w:r>
      <w:r w:rsidR="0082447E" w:rsidRPr="0082447E">
        <w:rPr>
          <w:szCs w:val="21"/>
        </w:rPr>
        <w:t>eedback included: “</w:t>
      </w:r>
      <w:r w:rsidR="00002EB4">
        <w:rPr>
          <w:szCs w:val="21"/>
        </w:rPr>
        <w:t xml:space="preserve">A </w:t>
      </w:r>
      <w:r w:rsidR="00002EB4" w:rsidRPr="00002EB4">
        <w:rPr>
          <w:color w:val="000000"/>
        </w:rPr>
        <w:t>person with disabilities</w:t>
      </w:r>
      <w:r w:rsidR="00002EB4" w:rsidRPr="0082447E">
        <w:t xml:space="preserve"> </w:t>
      </w:r>
      <w:r w:rsidR="0082447E" w:rsidRPr="0082447E">
        <w:t>as a leader of the community is both</w:t>
      </w:r>
      <w:r w:rsidR="001223DA">
        <w:t xml:space="preserve"> [acceptable and unacceptable]</w:t>
      </w:r>
      <w:r w:rsidR="0082447E" w:rsidRPr="0082447E">
        <w:t xml:space="preserve"> because it will depend on the type of disability. If they have a heavy disability, they should not be a leader,”</w:t>
      </w:r>
      <w:r w:rsidR="0082447E" w:rsidRPr="0082447E">
        <w:rPr>
          <w:rStyle w:val="FootnoteReference"/>
        </w:rPr>
        <w:footnoteReference w:id="94"/>
      </w:r>
      <w:r w:rsidR="0082447E" w:rsidRPr="0082447E">
        <w:t xml:space="preserve"> and “She can’t be a leader because she is disabled </w:t>
      </w:r>
      <w:r w:rsidR="00324796">
        <w:t xml:space="preserve">and </w:t>
      </w:r>
      <w:r w:rsidR="0082447E" w:rsidRPr="0082447E">
        <w:t>no one will respect her.”</w:t>
      </w:r>
      <w:r w:rsidR="0082447E" w:rsidRPr="0082447E">
        <w:rPr>
          <w:rStyle w:val="FootnoteReference"/>
        </w:rPr>
        <w:footnoteReference w:id="95"/>
      </w:r>
      <w:r w:rsidR="0082447E" w:rsidRPr="0082447E">
        <w:t xml:space="preserve"> Such attitudes </w:t>
      </w:r>
      <w:r w:rsidR="00324796">
        <w:t>reflect</w:t>
      </w:r>
      <w:r w:rsidR="0082447E" w:rsidRPr="0082447E">
        <w:t xml:space="preserve"> </w:t>
      </w:r>
      <w:r w:rsidR="00692D0A">
        <w:t>refugees</w:t>
      </w:r>
      <w:r w:rsidR="00692D0A" w:rsidRPr="00A018C4">
        <w:t xml:space="preserve"> with disabilities</w:t>
      </w:r>
      <w:r w:rsidR="00324796">
        <w:t>’</w:t>
      </w:r>
      <w:r w:rsidR="00F522BD">
        <w:t xml:space="preserve"> </w:t>
      </w:r>
      <w:r w:rsidR="00324796">
        <w:t>negative images about themselves and</w:t>
      </w:r>
      <w:r w:rsidR="00F522BD">
        <w:t xml:space="preserve"> </w:t>
      </w:r>
      <w:r w:rsidR="00324796">
        <w:t>their peers</w:t>
      </w:r>
      <w:r w:rsidR="0082447E" w:rsidRPr="0082447E">
        <w:t>.</w:t>
      </w:r>
      <w:r w:rsidR="00805C86">
        <w:t xml:space="preserve"> </w:t>
      </w:r>
      <w:r w:rsidR="0082447E" w:rsidRPr="0082447E">
        <w:t xml:space="preserve">For the most part, however, </w:t>
      </w:r>
      <w:r w:rsidR="0082447E" w:rsidRPr="0082447E">
        <w:rPr>
          <w:szCs w:val="21"/>
        </w:rPr>
        <w:t>comments were strong around “</w:t>
      </w:r>
      <w:r w:rsidR="00E010DB">
        <w:t>s</w:t>
      </w:r>
      <w:r w:rsidR="0082447E" w:rsidRPr="0082447E">
        <w:t>he has a right to be a leader if she is educated and she should not be discriminated because of her disability”</w:t>
      </w:r>
      <w:r w:rsidR="0082447E" w:rsidRPr="0082447E">
        <w:rPr>
          <w:rStyle w:val="FootnoteReference"/>
        </w:rPr>
        <w:footnoteReference w:id="96"/>
      </w:r>
      <w:r w:rsidR="00002EB4">
        <w:t xml:space="preserve"> and “</w:t>
      </w:r>
      <w:r w:rsidR="00E010DB">
        <w:t>a</w:t>
      </w:r>
      <w:r w:rsidR="00002EB4">
        <w:t xml:space="preserve"> </w:t>
      </w:r>
      <w:r w:rsidR="00002EB4" w:rsidRPr="00002EB4">
        <w:rPr>
          <w:color w:val="000000"/>
        </w:rPr>
        <w:t>person with disabilities</w:t>
      </w:r>
      <w:r w:rsidR="0082447E" w:rsidRPr="0082447E">
        <w:t xml:space="preserve"> as a leader of a community is acceptable because </w:t>
      </w:r>
      <w:r w:rsidR="00002EB4" w:rsidRPr="00002EB4">
        <w:rPr>
          <w:color w:val="000000"/>
        </w:rPr>
        <w:t>person</w:t>
      </w:r>
      <w:r w:rsidR="00002EB4">
        <w:rPr>
          <w:color w:val="000000"/>
        </w:rPr>
        <w:t>s</w:t>
      </w:r>
      <w:r w:rsidR="00002EB4" w:rsidRPr="00002EB4">
        <w:rPr>
          <w:color w:val="000000"/>
        </w:rPr>
        <w:t xml:space="preserve"> with disabilities</w:t>
      </w:r>
      <w:r w:rsidR="00002EB4">
        <w:t xml:space="preserve"> </w:t>
      </w:r>
      <w:r w:rsidR="00324796">
        <w:t>have a right to participate</w:t>
      </w:r>
      <w:r w:rsidR="0082447E" w:rsidRPr="0082447E">
        <w:t xml:space="preserve"> in leadership </w:t>
      </w:r>
      <w:r w:rsidR="00324796">
        <w:t>at community and n</w:t>
      </w:r>
      <w:r w:rsidR="0082447E" w:rsidRPr="0082447E">
        <w:t>ational level</w:t>
      </w:r>
      <w:r w:rsidR="00324796">
        <w:t>s,</w:t>
      </w:r>
      <w:r w:rsidR="0082447E" w:rsidRPr="0082447E">
        <w:t xml:space="preserve"> and they have good leadership skills.”</w:t>
      </w:r>
      <w:r w:rsidR="0082447E" w:rsidRPr="0082447E">
        <w:rPr>
          <w:rStyle w:val="FootnoteReference"/>
        </w:rPr>
        <w:footnoteReference w:id="97"/>
      </w:r>
      <w:r w:rsidR="00805C86" w:rsidRPr="0082447E">
        <w:t xml:space="preserve"> </w:t>
      </w:r>
      <w:r w:rsidR="00E010DB">
        <w:t>T</w:t>
      </w:r>
      <w:r w:rsidR="00805C86">
        <w:t>he men’s groups unanimously agreed that refugees with disabilities could serve as leaders.</w:t>
      </w:r>
    </w:p>
    <w:p w14:paraId="0FF9433B" w14:textId="77777777" w:rsidR="0082447E" w:rsidRDefault="0082447E" w:rsidP="00E10DE6">
      <w:pPr>
        <w:pStyle w:val="Style2"/>
        <w:spacing w:line="360" w:lineRule="auto"/>
        <w:jc w:val="lowKashida"/>
        <w:rPr>
          <w:szCs w:val="21"/>
        </w:rPr>
      </w:pPr>
    </w:p>
    <w:p w14:paraId="6894D5D8" w14:textId="77777777" w:rsidR="00A15968" w:rsidRDefault="00E05009" w:rsidP="00E10DE6">
      <w:pPr>
        <w:pStyle w:val="Style2"/>
        <w:spacing w:line="360" w:lineRule="auto"/>
        <w:jc w:val="lowKashida"/>
      </w:pPr>
      <w:r>
        <w:t xml:space="preserve">Table 3: </w:t>
      </w:r>
      <w:r w:rsidR="00B8699C">
        <w:t>Variability of t</w:t>
      </w:r>
      <w:r w:rsidR="003E392E">
        <w:t>reatment c</w:t>
      </w:r>
      <w:r w:rsidR="00512216">
        <w:t xml:space="preserve">ategories </w:t>
      </w:r>
      <w:r w:rsidR="00512216">
        <w:rPr>
          <w:b/>
          <w:bCs/>
        </w:rPr>
        <w:t>w</w:t>
      </w:r>
      <w:r w:rsidR="00A15968" w:rsidRPr="00512216">
        <w:rPr>
          <w:b/>
          <w:bCs/>
        </w:rPr>
        <w:t>ithin</w:t>
      </w:r>
      <w:r w:rsidR="00F522BD">
        <w:rPr>
          <w:b/>
          <w:bCs/>
        </w:rPr>
        <w:t xml:space="preserve"> </w:t>
      </w:r>
      <w:r w:rsidR="003E392E">
        <w:t>g</w:t>
      </w:r>
      <w:r w:rsidR="00A15968" w:rsidRPr="00A15968">
        <w:t>roups</w:t>
      </w:r>
    </w:p>
    <w:tbl>
      <w:tblPr>
        <w:tblStyle w:val="GridTable4-Accent21"/>
        <w:tblW w:w="0" w:type="auto"/>
        <w:tblLook w:val="04A0" w:firstRow="1" w:lastRow="0" w:firstColumn="1" w:lastColumn="0" w:noHBand="0" w:noVBand="1"/>
      </w:tblPr>
      <w:tblGrid>
        <w:gridCol w:w="2607"/>
        <w:gridCol w:w="3373"/>
        <w:gridCol w:w="3370"/>
      </w:tblGrid>
      <w:tr w:rsidR="00D43591" w:rsidRPr="00372A73" w14:paraId="473E0A83" w14:textId="77777777" w:rsidTr="001223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14:paraId="30DCAE24" w14:textId="77777777" w:rsidR="00D43591" w:rsidRPr="00372A73" w:rsidRDefault="00D43591" w:rsidP="00E10DE6">
            <w:pPr>
              <w:pStyle w:val="Style2"/>
              <w:spacing w:line="360" w:lineRule="auto"/>
              <w:jc w:val="lowKashida"/>
            </w:pPr>
            <w:r w:rsidRPr="00372A73">
              <w:t>Acceptable</w:t>
            </w:r>
          </w:p>
        </w:tc>
        <w:tc>
          <w:tcPr>
            <w:tcW w:w="3373" w:type="dxa"/>
          </w:tcPr>
          <w:p w14:paraId="1D11596C" w14:textId="77777777" w:rsidR="00D43591" w:rsidRPr="00372A73" w:rsidRDefault="00D43591" w:rsidP="00E10DE6">
            <w:pPr>
              <w:pStyle w:val="Style2"/>
              <w:spacing w:line="360" w:lineRule="auto"/>
              <w:jc w:val="lowKashida"/>
              <w:cnfStyle w:val="100000000000" w:firstRow="1" w:lastRow="0" w:firstColumn="0" w:lastColumn="0" w:oddVBand="0" w:evenVBand="0" w:oddHBand="0" w:evenHBand="0" w:firstRowFirstColumn="0" w:firstRowLastColumn="0" w:lastRowFirstColumn="0" w:lastRowLastColumn="0"/>
            </w:pPr>
            <w:r>
              <w:t>Unacceptable</w:t>
            </w:r>
          </w:p>
        </w:tc>
        <w:tc>
          <w:tcPr>
            <w:tcW w:w="3370" w:type="dxa"/>
          </w:tcPr>
          <w:p w14:paraId="3DA03C82" w14:textId="77777777" w:rsidR="00D43591" w:rsidRPr="00372A73" w:rsidRDefault="00D43591" w:rsidP="00E10DE6">
            <w:pPr>
              <w:pStyle w:val="Style2"/>
              <w:spacing w:line="360" w:lineRule="auto"/>
              <w:jc w:val="lowKashida"/>
              <w:cnfStyle w:val="100000000000" w:firstRow="1" w:lastRow="0" w:firstColumn="0" w:lastColumn="0" w:oddVBand="0" w:evenVBand="0" w:oddHBand="0" w:evenHBand="0" w:firstRowFirstColumn="0" w:firstRowLastColumn="0" w:lastRowFirstColumn="0" w:lastRowLastColumn="0"/>
            </w:pPr>
            <w:r>
              <w:t>Mixed Responses</w:t>
            </w:r>
          </w:p>
        </w:tc>
      </w:tr>
      <w:tr w:rsidR="00D43591" w:rsidRPr="00372A73" w14:paraId="72957208" w14:textId="77777777" w:rsidTr="00122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14:paraId="322621C7" w14:textId="77777777" w:rsidR="00611070" w:rsidRPr="00095D5A" w:rsidRDefault="00FB499F" w:rsidP="00FE3681">
            <w:pPr>
              <w:pStyle w:val="Style2"/>
              <w:numPr>
                <w:ilvl w:val="0"/>
                <w:numId w:val="43"/>
              </w:numPr>
              <w:spacing w:line="360" w:lineRule="auto"/>
              <w:jc w:val="left"/>
              <w:rPr>
                <w:b w:val="0"/>
                <w:sz w:val="20"/>
                <w:szCs w:val="20"/>
              </w:rPr>
            </w:pPr>
            <w:r w:rsidRPr="00095D5A">
              <w:rPr>
                <w:b w:val="0"/>
                <w:sz w:val="20"/>
                <w:szCs w:val="20"/>
              </w:rPr>
              <w:t>Forced sterilization</w:t>
            </w:r>
          </w:p>
          <w:p w14:paraId="7BEA8F21" w14:textId="77777777" w:rsidR="00362766" w:rsidRPr="00CA1F9B" w:rsidRDefault="00FB499F" w:rsidP="00FE3681">
            <w:pPr>
              <w:pStyle w:val="Style2"/>
              <w:numPr>
                <w:ilvl w:val="0"/>
                <w:numId w:val="43"/>
              </w:numPr>
              <w:spacing w:line="360" w:lineRule="auto"/>
              <w:jc w:val="left"/>
              <w:rPr>
                <w:b w:val="0"/>
                <w:sz w:val="20"/>
                <w:szCs w:val="20"/>
              </w:rPr>
            </w:pPr>
            <w:r w:rsidRPr="00CA1F9B">
              <w:rPr>
                <w:b w:val="0"/>
                <w:sz w:val="20"/>
                <w:szCs w:val="20"/>
              </w:rPr>
              <w:t>Controlling money</w:t>
            </w:r>
          </w:p>
          <w:p w14:paraId="7081DBE6" w14:textId="77777777" w:rsidR="00611070" w:rsidRPr="00B7465F" w:rsidRDefault="001B21FC" w:rsidP="00FE3681">
            <w:pPr>
              <w:pStyle w:val="Style2"/>
              <w:numPr>
                <w:ilvl w:val="0"/>
                <w:numId w:val="43"/>
              </w:numPr>
              <w:spacing w:line="360" w:lineRule="auto"/>
              <w:jc w:val="left"/>
              <w:rPr>
                <w:b w:val="0"/>
                <w:bCs w:val="0"/>
                <w:sz w:val="20"/>
                <w:szCs w:val="20"/>
              </w:rPr>
            </w:pPr>
            <w:r w:rsidRPr="00B7465F">
              <w:rPr>
                <w:b w:val="0"/>
                <w:bCs w:val="0"/>
                <w:sz w:val="20"/>
                <w:szCs w:val="20"/>
              </w:rPr>
              <w:lastRenderedPageBreak/>
              <w:t xml:space="preserve">Non-violent, happy family where </w:t>
            </w:r>
            <w:r w:rsidR="00002EB4" w:rsidRPr="00B7465F">
              <w:rPr>
                <w:b w:val="0"/>
                <w:color w:val="000000"/>
                <w:sz w:val="20"/>
                <w:szCs w:val="20"/>
              </w:rPr>
              <w:t>persons with disabilities</w:t>
            </w:r>
            <w:r w:rsidRPr="00B7465F">
              <w:rPr>
                <w:b w:val="0"/>
                <w:bCs w:val="0"/>
                <w:sz w:val="20"/>
                <w:szCs w:val="20"/>
              </w:rPr>
              <w:t xml:space="preserve"> </w:t>
            </w:r>
            <w:r w:rsidR="00002EB4" w:rsidRPr="00B7465F">
              <w:rPr>
                <w:b w:val="0"/>
                <w:bCs w:val="0"/>
                <w:sz w:val="20"/>
                <w:szCs w:val="20"/>
              </w:rPr>
              <w:t>are</w:t>
            </w:r>
            <w:r w:rsidRPr="00B7465F">
              <w:rPr>
                <w:b w:val="0"/>
                <w:bCs w:val="0"/>
                <w:sz w:val="20"/>
                <w:szCs w:val="20"/>
              </w:rPr>
              <w:t xml:space="preserve"> included</w:t>
            </w:r>
          </w:p>
          <w:p w14:paraId="40DDEA96" w14:textId="77777777" w:rsidR="00D43591" w:rsidRPr="00B7465F" w:rsidRDefault="00002EB4" w:rsidP="00FE3681">
            <w:pPr>
              <w:pStyle w:val="Style2"/>
              <w:numPr>
                <w:ilvl w:val="0"/>
                <w:numId w:val="43"/>
              </w:numPr>
              <w:spacing w:line="360" w:lineRule="auto"/>
              <w:jc w:val="left"/>
              <w:rPr>
                <w:b w:val="0"/>
                <w:bCs w:val="0"/>
                <w:sz w:val="20"/>
                <w:szCs w:val="20"/>
              </w:rPr>
            </w:pPr>
            <w:r w:rsidRPr="00B7465F">
              <w:rPr>
                <w:b w:val="0"/>
                <w:color w:val="000000"/>
                <w:sz w:val="20"/>
                <w:szCs w:val="20"/>
              </w:rPr>
              <w:t>Persons with disabilities</w:t>
            </w:r>
            <w:r w:rsidR="00786081" w:rsidRPr="00B7465F">
              <w:rPr>
                <w:b w:val="0"/>
                <w:bCs w:val="0"/>
                <w:sz w:val="20"/>
                <w:szCs w:val="20"/>
              </w:rPr>
              <w:t xml:space="preserve"> and </w:t>
            </w:r>
            <w:r w:rsidRPr="00B7465F">
              <w:rPr>
                <w:b w:val="0"/>
                <w:color w:val="000000"/>
                <w:sz w:val="20"/>
                <w:szCs w:val="20"/>
              </w:rPr>
              <w:t>persons without disabilities</w:t>
            </w:r>
            <w:r w:rsidRPr="00B7465F">
              <w:rPr>
                <w:b w:val="0"/>
                <w:bCs w:val="0"/>
                <w:sz w:val="20"/>
                <w:szCs w:val="20"/>
              </w:rPr>
              <w:t xml:space="preserve"> </w:t>
            </w:r>
            <w:r w:rsidR="00786081" w:rsidRPr="00B7465F">
              <w:rPr>
                <w:b w:val="0"/>
                <w:bCs w:val="0"/>
                <w:sz w:val="20"/>
                <w:szCs w:val="20"/>
              </w:rPr>
              <w:t>are friends</w:t>
            </w:r>
          </w:p>
          <w:p w14:paraId="1C7D42DA" w14:textId="77777777" w:rsidR="001B21FC" w:rsidRPr="00B7465F" w:rsidRDefault="00002EB4" w:rsidP="00FE3681">
            <w:pPr>
              <w:pStyle w:val="Style2"/>
              <w:numPr>
                <w:ilvl w:val="0"/>
                <w:numId w:val="43"/>
              </w:numPr>
              <w:spacing w:line="360" w:lineRule="auto"/>
              <w:jc w:val="left"/>
              <w:rPr>
                <w:b w:val="0"/>
                <w:bCs w:val="0"/>
                <w:sz w:val="20"/>
                <w:szCs w:val="20"/>
              </w:rPr>
            </w:pPr>
            <w:r w:rsidRPr="00B7465F">
              <w:rPr>
                <w:b w:val="0"/>
                <w:color w:val="000000"/>
                <w:sz w:val="20"/>
                <w:szCs w:val="20"/>
              </w:rPr>
              <w:t>Persons with disabilities</w:t>
            </w:r>
            <w:r w:rsidRPr="00B7465F">
              <w:rPr>
                <w:b w:val="0"/>
                <w:bCs w:val="0"/>
                <w:sz w:val="20"/>
                <w:szCs w:val="20"/>
              </w:rPr>
              <w:t xml:space="preserve"> </w:t>
            </w:r>
            <w:r w:rsidR="001B21FC" w:rsidRPr="00B7465F">
              <w:rPr>
                <w:b w:val="0"/>
                <w:bCs w:val="0"/>
                <w:sz w:val="20"/>
                <w:szCs w:val="20"/>
              </w:rPr>
              <w:t>in safe, happy, romantic relationships</w:t>
            </w:r>
          </w:p>
          <w:p w14:paraId="0C7A6E2E" w14:textId="77777777" w:rsidR="001B21FC" w:rsidRPr="00B7465F" w:rsidRDefault="001B21FC" w:rsidP="00FE3681">
            <w:pPr>
              <w:pStyle w:val="Style2"/>
              <w:numPr>
                <w:ilvl w:val="0"/>
                <w:numId w:val="43"/>
              </w:numPr>
              <w:spacing w:line="360" w:lineRule="auto"/>
              <w:jc w:val="left"/>
              <w:rPr>
                <w:b w:val="0"/>
                <w:bCs w:val="0"/>
                <w:sz w:val="20"/>
                <w:szCs w:val="20"/>
              </w:rPr>
            </w:pPr>
            <w:r w:rsidRPr="00B7465F">
              <w:rPr>
                <w:b w:val="0"/>
                <w:bCs w:val="0"/>
                <w:sz w:val="20"/>
                <w:szCs w:val="20"/>
              </w:rPr>
              <w:t xml:space="preserve">Someone offering help to a </w:t>
            </w:r>
            <w:r w:rsidR="00002EB4" w:rsidRPr="00B7465F">
              <w:rPr>
                <w:b w:val="0"/>
                <w:color w:val="000000"/>
                <w:sz w:val="20"/>
                <w:szCs w:val="20"/>
              </w:rPr>
              <w:t>person with disabilities</w:t>
            </w:r>
          </w:p>
          <w:p w14:paraId="4FE18B0A" w14:textId="77777777" w:rsidR="001B21FC" w:rsidRPr="008A4744" w:rsidRDefault="00B81CCA" w:rsidP="00FE3681">
            <w:pPr>
              <w:pStyle w:val="Style2"/>
              <w:numPr>
                <w:ilvl w:val="0"/>
                <w:numId w:val="43"/>
              </w:numPr>
              <w:spacing w:line="360" w:lineRule="auto"/>
              <w:jc w:val="left"/>
              <w:rPr>
                <w:b w:val="0"/>
                <w:bCs w:val="0"/>
                <w:sz w:val="20"/>
                <w:szCs w:val="20"/>
              </w:rPr>
            </w:pPr>
            <w:r w:rsidRPr="00B7465F">
              <w:rPr>
                <w:b w:val="0"/>
                <w:bCs w:val="0"/>
                <w:sz w:val="20"/>
                <w:szCs w:val="20"/>
              </w:rPr>
              <w:t>A c</w:t>
            </w:r>
            <w:r w:rsidR="001B21FC" w:rsidRPr="00B7465F">
              <w:rPr>
                <w:b w:val="0"/>
                <w:bCs w:val="0"/>
                <w:sz w:val="20"/>
                <w:szCs w:val="20"/>
              </w:rPr>
              <w:t xml:space="preserve">hild </w:t>
            </w:r>
            <w:r w:rsidR="00002EB4" w:rsidRPr="00B7465F">
              <w:rPr>
                <w:b w:val="0"/>
                <w:bCs w:val="0"/>
                <w:sz w:val="20"/>
                <w:szCs w:val="20"/>
              </w:rPr>
              <w:t xml:space="preserve">with disabilities </w:t>
            </w:r>
            <w:r w:rsidR="001B21FC" w:rsidRPr="00B7465F">
              <w:rPr>
                <w:b w:val="0"/>
                <w:bCs w:val="0"/>
                <w:sz w:val="20"/>
                <w:szCs w:val="20"/>
              </w:rPr>
              <w:t>attending mainstream school</w:t>
            </w:r>
          </w:p>
          <w:p w14:paraId="1A9FDE8B" w14:textId="77777777" w:rsidR="001B21FC" w:rsidRPr="008A4744" w:rsidRDefault="00B81CCA" w:rsidP="00FE3681">
            <w:pPr>
              <w:pStyle w:val="Style2"/>
              <w:numPr>
                <w:ilvl w:val="0"/>
                <w:numId w:val="43"/>
              </w:numPr>
              <w:spacing w:line="360" w:lineRule="auto"/>
              <w:jc w:val="left"/>
              <w:rPr>
                <w:sz w:val="20"/>
                <w:szCs w:val="20"/>
              </w:rPr>
            </w:pPr>
            <w:r>
              <w:rPr>
                <w:color w:val="000000"/>
                <w:sz w:val="20"/>
                <w:szCs w:val="20"/>
              </w:rPr>
              <w:t>A p</w:t>
            </w:r>
            <w:r w:rsidR="00002EB4" w:rsidRPr="00002EB4">
              <w:rPr>
                <w:color w:val="000000"/>
                <w:sz w:val="20"/>
                <w:szCs w:val="20"/>
              </w:rPr>
              <w:t>erson with disabilities</w:t>
            </w:r>
            <w:r w:rsidR="001B21FC" w:rsidRPr="008A4744">
              <w:rPr>
                <w:sz w:val="20"/>
                <w:szCs w:val="20"/>
              </w:rPr>
              <w:t xml:space="preserve"> as a leader in the community</w:t>
            </w:r>
          </w:p>
        </w:tc>
        <w:tc>
          <w:tcPr>
            <w:tcW w:w="3373" w:type="dxa"/>
          </w:tcPr>
          <w:p w14:paraId="02294128" w14:textId="77777777" w:rsidR="00786081" w:rsidRPr="00B7465F" w:rsidRDefault="00786081"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B7465F">
              <w:rPr>
                <w:sz w:val="20"/>
                <w:szCs w:val="20"/>
              </w:rPr>
              <w:lastRenderedPageBreak/>
              <w:t>Rape of an adult</w:t>
            </w:r>
          </w:p>
          <w:p w14:paraId="03B55A07" w14:textId="77777777" w:rsidR="00786081" w:rsidRPr="00B7465F" w:rsidRDefault="00786081"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B7465F">
              <w:rPr>
                <w:sz w:val="20"/>
                <w:szCs w:val="20"/>
              </w:rPr>
              <w:t>Rape of a child</w:t>
            </w:r>
          </w:p>
          <w:p w14:paraId="5F4B5E63" w14:textId="77777777" w:rsidR="0006370C" w:rsidRPr="00B7465F" w:rsidRDefault="0006370C"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B7465F">
              <w:rPr>
                <w:sz w:val="20"/>
                <w:szCs w:val="20"/>
              </w:rPr>
              <w:t>Sexual exploitation and abuse</w:t>
            </w:r>
          </w:p>
          <w:p w14:paraId="6970F45D" w14:textId="77777777" w:rsidR="00786081" w:rsidRPr="00B7465F" w:rsidRDefault="00786081"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B7465F">
              <w:rPr>
                <w:sz w:val="20"/>
                <w:szCs w:val="20"/>
              </w:rPr>
              <w:lastRenderedPageBreak/>
              <w:t>Forced prostitution</w:t>
            </w:r>
          </w:p>
          <w:p w14:paraId="2D5B80BB" w14:textId="77777777" w:rsidR="00786081" w:rsidRPr="00B7465F" w:rsidRDefault="00786081"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B7465F">
              <w:rPr>
                <w:sz w:val="20"/>
                <w:szCs w:val="20"/>
              </w:rPr>
              <w:t>Molestation</w:t>
            </w:r>
          </w:p>
          <w:p w14:paraId="2A6663D2" w14:textId="77777777" w:rsidR="00611070" w:rsidRPr="00B7465F" w:rsidRDefault="0006370C"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B7465F">
              <w:rPr>
                <w:sz w:val="20"/>
                <w:szCs w:val="20"/>
              </w:rPr>
              <w:t>Early marriage</w:t>
            </w:r>
          </w:p>
          <w:p w14:paraId="3510399E" w14:textId="77777777" w:rsidR="00786081" w:rsidRPr="00B7465F" w:rsidRDefault="00786081"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B7465F">
              <w:rPr>
                <w:sz w:val="20"/>
                <w:szCs w:val="20"/>
              </w:rPr>
              <w:t>Beating of an adult with a disability</w:t>
            </w:r>
          </w:p>
          <w:p w14:paraId="4A7F436E" w14:textId="77777777" w:rsidR="00611070" w:rsidRPr="00B7465F" w:rsidRDefault="00611070"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B7465F">
              <w:rPr>
                <w:sz w:val="20"/>
                <w:szCs w:val="20"/>
              </w:rPr>
              <w:t>Beating of a child with a disability</w:t>
            </w:r>
          </w:p>
          <w:p w14:paraId="0F4AB56C" w14:textId="77777777" w:rsidR="00B572AE" w:rsidRPr="00B7465F" w:rsidRDefault="00B572AE"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B7465F">
              <w:rPr>
                <w:sz w:val="20"/>
                <w:szCs w:val="20"/>
              </w:rPr>
              <w:t>Neglect</w:t>
            </w:r>
          </w:p>
          <w:p w14:paraId="401E9746" w14:textId="77777777" w:rsidR="00611070" w:rsidRPr="008A4744" w:rsidRDefault="00611070"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A4744">
              <w:rPr>
                <w:b/>
                <w:bCs/>
                <w:sz w:val="20"/>
                <w:szCs w:val="20"/>
              </w:rPr>
              <w:t>Forced sterilization</w:t>
            </w:r>
          </w:p>
          <w:p w14:paraId="709E2441" w14:textId="77777777" w:rsidR="00B572AE" w:rsidRPr="00B7465F" w:rsidRDefault="00B572AE"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B7465F">
              <w:rPr>
                <w:sz w:val="20"/>
                <w:szCs w:val="20"/>
              </w:rPr>
              <w:t>Denying access to services</w:t>
            </w:r>
          </w:p>
          <w:p w14:paraId="7DE1CAEB" w14:textId="77777777" w:rsidR="00362766" w:rsidRPr="00B7465F" w:rsidRDefault="00362766"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B7465F">
              <w:rPr>
                <w:sz w:val="20"/>
                <w:szCs w:val="20"/>
              </w:rPr>
              <w:t>Child labor</w:t>
            </w:r>
          </w:p>
          <w:p w14:paraId="5A329C92" w14:textId="77777777" w:rsidR="00786081" w:rsidRPr="00B7465F" w:rsidRDefault="00786081"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B7465F">
              <w:rPr>
                <w:sz w:val="20"/>
                <w:szCs w:val="20"/>
              </w:rPr>
              <w:t>Violence with words</w:t>
            </w:r>
          </w:p>
          <w:p w14:paraId="62AD68F9" w14:textId="77777777" w:rsidR="00786081" w:rsidRPr="00B7465F" w:rsidRDefault="00786081"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B7465F">
              <w:rPr>
                <w:sz w:val="20"/>
                <w:szCs w:val="20"/>
              </w:rPr>
              <w:t>Making the PWD see traumatic acts</w:t>
            </w:r>
          </w:p>
          <w:p w14:paraId="31A113CA" w14:textId="77777777" w:rsidR="00786081" w:rsidRPr="008A4744" w:rsidRDefault="00786081"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B7465F">
              <w:rPr>
                <w:sz w:val="20"/>
                <w:szCs w:val="20"/>
              </w:rPr>
              <w:t>Rejecting or abandoning the PWD</w:t>
            </w:r>
          </w:p>
          <w:p w14:paraId="0B81057A" w14:textId="77777777" w:rsidR="00362766" w:rsidRPr="00B7465F" w:rsidRDefault="00FB499F"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bCs/>
                <w:sz w:val="20"/>
                <w:szCs w:val="20"/>
              </w:rPr>
            </w:pPr>
            <w:r w:rsidRPr="00FB499F">
              <w:rPr>
                <w:bCs/>
                <w:sz w:val="20"/>
                <w:szCs w:val="20"/>
              </w:rPr>
              <w:t>Controlling money</w:t>
            </w:r>
          </w:p>
          <w:p w14:paraId="6FBBCBAB" w14:textId="77777777" w:rsidR="00786081" w:rsidRPr="00B7465F" w:rsidRDefault="00786081"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B7465F">
              <w:rPr>
                <w:sz w:val="20"/>
                <w:szCs w:val="20"/>
              </w:rPr>
              <w:t>Not allowing opportunity</w:t>
            </w:r>
          </w:p>
          <w:p w14:paraId="128161B9" w14:textId="77777777" w:rsidR="00786081" w:rsidRPr="00B7465F" w:rsidRDefault="00786081"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B7465F">
              <w:rPr>
                <w:sz w:val="20"/>
                <w:szCs w:val="20"/>
              </w:rPr>
              <w:t>Human trafficking</w:t>
            </w:r>
          </w:p>
          <w:p w14:paraId="088EC0C4" w14:textId="77777777" w:rsidR="00D32ACC" w:rsidRPr="00B7465F" w:rsidRDefault="00786081"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B7465F">
              <w:rPr>
                <w:sz w:val="20"/>
                <w:szCs w:val="20"/>
              </w:rPr>
              <w:t>Low or no payment for work</w:t>
            </w:r>
          </w:p>
          <w:p w14:paraId="6785C869" w14:textId="77777777" w:rsidR="001B21FC" w:rsidRPr="008A4744" w:rsidRDefault="001B21FC"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A4744">
              <w:rPr>
                <w:sz w:val="20"/>
                <w:szCs w:val="20"/>
              </w:rPr>
              <w:t>FGM (Somali)</w:t>
            </w:r>
          </w:p>
          <w:p w14:paraId="1266609B" w14:textId="77777777" w:rsidR="001B21FC" w:rsidRPr="00B7465F" w:rsidRDefault="001B21FC"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B7465F">
              <w:rPr>
                <w:sz w:val="20"/>
                <w:szCs w:val="20"/>
              </w:rPr>
              <w:t>Child sacrifice</w:t>
            </w:r>
          </w:p>
          <w:p w14:paraId="7C94C277" w14:textId="77777777" w:rsidR="001B21FC" w:rsidRPr="00B7465F" w:rsidRDefault="00FB499F"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b/>
                <w:sz w:val="20"/>
                <w:szCs w:val="20"/>
              </w:rPr>
            </w:pPr>
            <w:r w:rsidRPr="00FB499F">
              <w:rPr>
                <w:b/>
                <w:sz w:val="20"/>
                <w:szCs w:val="20"/>
              </w:rPr>
              <w:t>Promoting traditional or cultural myths</w:t>
            </w:r>
          </w:p>
          <w:p w14:paraId="71F55D38" w14:textId="77777777" w:rsidR="001B21FC" w:rsidRPr="008A4744" w:rsidRDefault="00B81CCA"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Persons with </w:t>
            </w:r>
            <w:r w:rsidR="003547D5">
              <w:rPr>
                <w:sz w:val="20"/>
                <w:szCs w:val="20"/>
              </w:rPr>
              <w:t>disabilities</w:t>
            </w:r>
            <w:r w:rsidR="001B21FC" w:rsidRPr="008A4744">
              <w:rPr>
                <w:sz w:val="20"/>
                <w:szCs w:val="20"/>
              </w:rPr>
              <w:t xml:space="preserve"> in safe, happy, romantic relationships</w:t>
            </w:r>
          </w:p>
          <w:p w14:paraId="6D060F46" w14:textId="77777777" w:rsidR="00002EB4" w:rsidRPr="008A4744" w:rsidRDefault="00B81CCA"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b/>
                <w:bCs/>
                <w:sz w:val="20"/>
                <w:szCs w:val="20"/>
              </w:rPr>
            </w:pPr>
            <w:r>
              <w:rPr>
                <w:bCs/>
                <w:sz w:val="20"/>
                <w:szCs w:val="20"/>
              </w:rPr>
              <w:t>A c</w:t>
            </w:r>
            <w:r w:rsidR="00002EB4" w:rsidRPr="00002EB4">
              <w:rPr>
                <w:sz w:val="20"/>
                <w:szCs w:val="20"/>
              </w:rPr>
              <w:t xml:space="preserve">hild </w:t>
            </w:r>
            <w:r w:rsidR="00002EB4" w:rsidRPr="00002EB4">
              <w:rPr>
                <w:bCs/>
                <w:sz w:val="20"/>
                <w:szCs w:val="20"/>
              </w:rPr>
              <w:t>with disabilities</w:t>
            </w:r>
            <w:r w:rsidR="00002EB4">
              <w:rPr>
                <w:b/>
                <w:bCs/>
                <w:sz w:val="20"/>
                <w:szCs w:val="20"/>
              </w:rPr>
              <w:t xml:space="preserve"> </w:t>
            </w:r>
            <w:r w:rsidR="00002EB4" w:rsidRPr="008A4744">
              <w:rPr>
                <w:sz w:val="20"/>
                <w:szCs w:val="20"/>
              </w:rPr>
              <w:t>attending mainstream school</w:t>
            </w:r>
          </w:p>
          <w:p w14:paraId="1C84D9DB" w14:textId="77777777" w:rsidR="001B21FC" w:rsidRPr="008A4744" w:rsidRDefault="00B81CCA"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b/>
                <w:bCs/>
                <w:sz w:val="20"/>
                <w:szCs w:val="20"/>
              </w:rPr>
            </w:pPr>
            <w:r>
              <w:rPr>
                <w:color w:val="000000"/>
                <w:sz w:val="20"/>
                <w:szCs w:val="20"/>
              </w:rPr>
              <w:t>A p</w:t>
            </w:r>
            <w:r w:rsidR="00002EB4" w:rsidRPr="00002EB4">
              <w:rPr>
                <w:color w:val="000000"/>
                <w:sz w:val="20"/>
                <w:szCs w:val="20"/>
              </w:rPr>
              <w:t>erson with disabilities</w:t>
            </w:r>
            <w:r w:rsidR="00002EB4" w:rsidRPr="00002EB4">
              <w:rPr>
                <w:bCs/>
                <w:sz w:val="20"/>
                <w:szCs w:val="20"/>
              </w:rPr>
              <w:t xml:space="preserve"> as a leader in the community</w:t>
            </w:r>
          </w:p>
        </w:tc>
        <w:tc>
          <w:tcPr>
            <w:tcW w:w="3370" w:type="dxa"/>
          </w:tcPr>
          <w:p w14:paraId="2FA66FEA" w14:textId="77777777" w:rsidR="00786081" w:rsidRPr="008A4744" w:rsidRDefault="00786081"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A4744">
              <w:rPr>
                <w:sz w:val="20"/>
                <w:szCs w:val="20"/>
              </w:rPr>
              <w:lastRenderedPageBreak/>
              <w:t>Sexual exploitation and abuse</w:t>
            </w:r>
          </w:p>
          <w:p w14:paraId="1F20372E" w14:textId="77777777" w:rsidR="00786081" w:rsidRPr="008A4744" w:rsidRDefault="00786081"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A4744">
              <w:rPr>
                <w:sz w:val="20"/>
                <w:szCs w:val="20"/>
              </w:rPr>
              <w:t>Early marriage</w:t>
            </w:r>
          </w:p>
          <w:p w14:paraId="31F1AB04" w14:textId="77777777" w:rsidR="00786081" w:rsidRPr="008A4744" w:rsidRDefault="00786081"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A4744">
              <w:rPr>
                <w:sz w:val="20"/>
                <w:szCs w:val="20"/>
              </w:rPr>
              <w:lastRenderedPageBreak/>
              <w:t>Beating of a child with a disability</w:t>
            </w:r>
          </w:p>
          <w:p w14:paraId="1F3A80FC" w14:textId="77777777" w:rsidR="00786081" w:rsidRPr="00B7465F" w:rsidRDefault="00FB499F"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bCs/>
                <w:sz w:val="20"/>
                <w:szCs w:val="20"/>
              </w:rPr>
            </w:pPr>
            <w:r w:rsidRPr="00FB499F">
              <w:rPr>
                <w:bCs/>
                <w:sz w:val="20"/>
                <w:szCs w:val="20"/>
              </w:rPr>
              <w:t>Forced sterilization</w:t>
            </w:r>
          </w:p>
          <w:p w14:paraId="227316CB" w14:textId="77777777" w:rsidR="00786081" w:rsidRPr="008A4744" w:rsidRDefault="00786081"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A4744">
              <w:rPr>
                <w:sz w:val="20"/>
                <w:szCs w:val="20"/>
              </w:rPr>
              <w:t>Denying access to services</w:t>
            </w:r>
          </w:p>
          <w:p w14:paraId="343E3C05" w14:textId="77777777" w:rsidR="00786081" w:rsidRPr="008A4744" w:rsidRDefault="00786081"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A4744">
              <w:rPr>
                <w:sz w:val="20"/>
                <w:szCs w:val="20"/>
              </w:rPr>
              <w:t>Child labor</w:t>
            </w:r>
          </w:p>
          <w:p w14:paraId="5291503A" w14:textId="77777777" w:rsidR="00786081" w:rsidRPr="008A4744" w:rsidRDefault="00786081"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A4744">
              <w:rPr>
                <w:b/>
                <w:bCs/>
                <w:sz w:val="20"/>
                <w:szCs w:val="20"/>
              </w:rPr>
              <w:t>Controlling money</w:t>
            </w:r>
          </w:p>
          <w:p w14:paraId="2BBF94B1" w14:textId="77777777" w:rsidR="00786081" w:rsidRPr="008A4744" w:rsidRDefault="00786081"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A4744">
              <w:rPr>
                <w:sz w:val="20"/>
                <w:szCs w:val="20"/>
              </w:rPr>
              <w:t>FGM (Somali)</w:t>
            </w:r>
          </w:p>
          <w:p w14:paraId="6FB8190C" w14:textId="77777777" w:rsidR="00786081" w:rsidRPr="008A4744" w:rsidRDefault="00786081"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A4744">
              <w:rPr>
                <w:sz w:val="20"/>
                <w:szCs w:val="20"/>
              </w:rPr>
              <w:t>Child sacrifice</w:t>
            </w:r>
          </w:p>
          <w:p w14:paraId="04A5DDE5" w14:textId="77777777" w:rsidR="00786081" w:rsidRPr="008A4744" w:rsidRDefault="00786081" w:rsidP="00FE368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8A4744">
              <w:rPr>
                <w:sz w:val="20"/>
                <w:szCs w:val="20"/>
              </w:rPr>
              <w:t>Promoting traditional or cultural myths</w:t>
            </w:r>
          </w:p>
          <w:p w14:paraId="6A3E4978" w14:textId="77777777" w:rsidR="00925892" w:rsidRPr="00002EB4" w:rsidRDefault="00FC1711" w:rsidP="00FC1711">
            <w:pPr>
              <w:pStyle w:val="Style2"/>
              <w:numPr>
                <w:ilvl w:val="0"/>
                <w:numId w:val="43"/>
              </w:numPr>
              <w:spacing w:line="360" w:lineRule="auto"/>
              <w:jc w:val="left"/>
              <w:cnfStyle w:val="000000100000" w:firstRow="0" w:lastRow="0" w:firstColumn="0" w:lastColumn="0" w:oddVBand="0" w:evenVBand="0" w:oddHBand="1" w:evenHBand="0" w:firstRowFirstColumn="0" w:firstRowLastColumn="0" w:lastRowFirstColumn="0" w:lastRowLastColumn="0"/>
              <w:rPr>
                <w:bCs/>
                <w:sz w:val="20"/>
                <w:szCs w:val="20"/>
              </w:rPr>
            </w:pPr>
            <w:r>
              <w:rPr>
                <w:color w:val="000000"/>
                <w:sz w:val="20"/>
                <w:szCs w:val="20"/>
              </w:rPr>
              <w:t>A p</w:t>
            </w:r>
            <w:r w:rsidR="00002EB4" w:rsidRPr="00002EB4">
              <w:rPr>
                <w:color w:val="000000"/>
                <w:sz w:val="20"/>
                <w:szCs w:val="20"/>
              </w:rPr>
              <w:t>erson with disabilities</w:t>
            </w:r>
            <w:r w:rsidR="001B21FC" w:rsidRPr="00002EB4">
              <w:rPr>
                <w:bCs/>
                <w:sz w:val="20"/>
                <w:szCs w:val="20"/>
              </w:rPr>
              <w:t xml:space="preserve"> as a leader in the community</w:t>
            </w:r>
          </w:p>
        </w:tc>
      </w:tr>
    </w:tbl>
    <w:p w14:paraId="6A449D42" w14:textId="77777777" w:rsidR="004C6DDE" w:rsidRDefault="001223DA" w:rsidP="004B1F03">
      <w:pPr>
        <w:pStyle w:val="Style2"/>
        <w:jc w:val="lowKashida"/>
      </w:pPr>
      <w:r>
        <w:lastRenderedPageBreak/>
        <w:t>* Bold font indicates that the majority</w:t>
      </w:r>
      <w:r w:rsidR="0038658E">
        <w:t xml:space="preserve"> of group</w:t>
      </w:r>
      <w:r w:rsidRPr="007C3C57">
        <w:t xml:space="preserve">s </w:t>
      </w:r>
      <w:r w:rsidR="004B1F03">
        <w:t>categorized the card</w:t>
      </w:r>
      <w:r>
        <w:t xml:space="preserve"> </w:t>
      </w:r>
      <w:r w:rsidRPr="007C3C57">
        <w:t>as “</w:t>
      </w:r>
      <w:r>
        <w:t>acceptable</w:t>
      </w:r>
      <w:r w:rsidR="000F042C">
        <w:t>,</w:t>
      </w:r>
      <w:r w:rsidRPr="007C3C57">
        <w:t>” or “</w:t>
      </w:r>
      <w:r>
        <w:t>unacceptable</w:t>
      </w:r>
      <w:r w:rsidRPr="007C3C57">
        <w:t>”</w:t>
      </w:r>
      <w:r w:rsidR="000F042C">
        <w:t xml:space="preserve"> or both.</w:t>
      </w:r>
    </w:p>
    <w:p w14:paraId="6551CCA8" w14:textId="77777777" w:rsidR="001223DA" w:rsidRDefault="001223DA" w:rsidP="00E10DE6">
      <w:pPr>
        <w:pStyle w:val="Style2"/>
        <w:spacing w:line="360" w:lineRule="auto"/>
        <w:jc w:val="lowKashida"/>
      </w:pPr>
    </w:p>
    <w:p w14:paraId="0E254783" w14:textId="77777777" w:rsidR="00764C3C" w:rsidRPr="00764C3C" w:rsidRDefault="00512216" w:rsidP="00E10DE6">
      <w:pPr>
        <w:pStyle w:val="Style2"/>
        <w:spacing w:line="360" w:lineRule="auto"/>
        <w:jc w:val="lowKashida"/>
      </w:pPr>
      <w:r>
        <w:lastRenderedPageBreak/>
        <w:t xml:space="preserve">Other mixed responses were a reflection </w:t>
      </w:r>
      <w:r w:rsidR="00612D49">
        <w:t>of</w:t>
      </w:r>
      <w:r>
        <w:t xml:space="preserve"> cultural and social </w:t>
      </w:r>
      <w:r w:rsidR="00612D49">
        <w:t xml:space="preserve">beliefs </w:t>
      </w:r>
      <w:r w:rsidR="00D35749">
        <w:t>held</w:t>
      </w:r>
      <w:r>
        <w:t xml:space="preserve"> by participants</w:t>
      </w:r>
      <w:r w:rsidR="00CF27BF">
        <w:t>, or of how the scenario was interpreted</w:t>
      </w:r>
      <w:r>
        <w:t xml:space="preserve">. For example, </w:t>
      </w:r>
      <w:r w:rsidR="00612D49">
        <w:t>“</w:t>
      </w:r>
      <w:r>
        <w:t>early marriage</w:t>
      </w:r>
      <w:r w:rsidR="00612D49">
        <w:t>”</w:t>
      </w:r>
      <w:r>
        <w:t xml:space="preserve"> was most contentious among the Somalis, some of whom </w:t>
      </w:r>
      <w:r w:rsidR="00612D49">
        <w:t>agreed that it was acceptable</w:t>
      </w:r>
      <w:r w:rsidR="00FE3681">
        <w:t>,</w:t>
      </w:r>
      <w:r w:rsidR="00612D49">
        <w:t xml:space="preserve"> citing </w:t>
      </w:r>
      <w:r w:rsidR="00FE3681">
        <w:t xml:space="preserve">the </w:t>
      </w:r>
      <w:r w:rsidR="00612D49">
        <w:t>Prophet Mohammad’s marriage, while others disagreed, saying</w:t>
      </w:r>
      <w:r w:rsidR="00612D49" w:rsidRPr="00612D49">
        <w:t>, “The man is older than her and may not be able to fulfill her sexual pleasure. Forcing her is not good.”</w:t>
      </w:r>
      <w:r w:rsidR="00612D49" w:rsidRPr="00612D49">
        <w:rPr>
          <w:rStyle w:val="FootnoteReference"/>
        </w:rPr>
        <w:footnoteReference w:id="98"/>
      </w:r>
      <w:r w:rsidR="00612D49">
        <w:t xml:space="preserve"> Similar disagreement was observed over </w:t>
      </w:r>
      <w:r w:rsidR="00FE3681">
        <w:t>female genital mutilation (</w:t>
      </w:r>
      <w:r w:rsidR="00612D49">
        <w:t>FGM</w:t>
      </w:r>
      <w:r w:rsidR="00FE3681">
        <w:t>)</w:t>
      </w:r>
      <w:r w:rsidR="00612D49">
        <w:t xml:space="preserve">, although more participants regarded it as unacceptable rather than acceptable. </w:t>
      </w:r>
      <w:r w:rsidR="001A6AFB">
        <w:t>Those who</w:t>
      </w:r>
      <w:r w:rsidR="00612D49">
        <w:t xml:space="preserve"> felt it acceptable cited tradition, while </w:t>
      </w:r>
      <w:r w:rsidR="001A6AFB">
        <w:t>those who</w:t>
      </w:r>
      <w:r w:rsidR="00612D49">
        <w:t xml:space="preserve"> disagreed noted, “</w:t>
      </w:r>
      <w:r w:rsidR="00612D49" w:rsidRPr="00946C82">
        <w:t xml:space="preserve">If a girl is cut, her menstrual periods are very painful </w:t>
      </w:r>
      <w:r w:rsidR="00B7465F">
        <w:t>and</w:t>
      </w:r>
      <w:r w:rsidR="00B7465F" w:rsidRPr="00946C82">
        <w:t xml:space="preserve"> </w:t>
      </w:r>
      <w:r w:rsidR="00612D49" w:rsidRPr="00946C82">
        <w:t>giving birth to babies will be very difficult.</w:t>
      </w:r>
      <w:r w:rsidR="00612D49">
        <w:t>”</w:t>
      </w:r>
      <w:r w:rsidR="00612D49" w:rsidRPr="00612D49">
        <w:rPr>
          <w:rStyle w:val="FootnoteReference"/>
        </w:rPr>
        <w:footnoteReference w:id="99"/>
      </w:r>
      <w:r w:rsidR="00FE3681">
        <w:t xml:space="preserve"> </w:t>
      </w:r>
      <w:r w:rsidR="00CF27BF">
        <w:t>“</w:t>
      </w:r>
      <w:r w:rsidR="00FE3681">
        <w:t>Sexual exploitation and abuse (SEA)</w:t>
      </w:r>
      <w:r w:rsidR="00CF27BF">
        <w:t>”</w:t>
      </w:r>
      <w:r w:rsidR="00764C3C">
        <w:t xml:space="preserve"> and </w:t>
      </w:r>
      <w:r w:rsidR="00CF27BF">
        <w:t>“</w:t>
      </w:r>
      <w:r w:rsidR="00764C3C">
        <w:t>child labor</w:t>
      </w:r>
      <w:r w:rsidR="00CF27BF">
        <w:t>”</w:t>
      </w:r>
      <w:r w:rsidR="00764C3C">
        <w:t xml:space="preserve"> were </w:t>
      </w:r>
      <w:r w:rsidR="00D35749">
        <w:t xml:space="preserve">additionally </w:t>
      </w:r>
      <w:r w:rsidR="00764C3C">
        <w:t xml:space="preserve">seen as unacceptable by all groups except one, each, where responses were mixed. </w:t>
      </w:r>
      <w:r w:rsidR="00764C3C" w:rsidRPr="00764C3C">
        <w:t>Comments in the dissent included</w:t>
      </w:r>
      <w:r w:rsidR="00EB0BB9">
        <w:t>:</w:t>
      </w:r>
      <w:r w:rsidR="00764C3C" w:rsidRPr="00764C3C">
        <w:t xml:space="preserve"> “SEA is both. It is acceptable if it is your choice. It will depend on you. Sometimes you may accept to sleep with him if you have a problem,”</w:t>
      </w:r>
      <w:r w:rsidR="00764C3C" w:rsidRPr="00764C3C">
        <w:rPr>
          <w:rStyle w:val="FootnoteReference"/>
        </w:rPr>
        <w:footnoteReference w:id="100"/>
      </w:r>
      <w:r w:rsidR="00764C3C" w:rsidRPr="00764C3C">
        <w:t xml:space="preserve"> and “Child labor is acceptable because they are teaching the child to do work.”</w:t>
      </w:r>
      <w:r w:rsidR="00764C3C" w:rsidRPr="00764C3C">
        <w:rPr>
          <w:rStyle w:val="FootnoteReference"/>
        </w:rPr>
        <w:footnoteReference w:id="101"/>
      </w:r>
      <w:r w:rsidR="00722658">
        <w:t xml:space="preserve"> Both reflect social circumstances or possible tradition. </w:t>
      </w:r>
    </w:p>
    <w:p w14:paraId="47353771" w14:textId="77777777" w:rsidR="00543FDC" w:rsidRPr="00CF27BF" w:rsidRDefault="00722658" w:rsidP="00E10DE6">
      <w:pPr>
        <w:pStyle w:val="Style2"/>
        <w:spacing w:line="360" w:lineRule="auto"/>
      </w:pPr>
      <w:r w:rsidRPr="00CF27BF">
        <w:t>On the other hand, surprising comments of typically accept</w:t>
      </w:r>
      <w:r w:rsidR="00B8699C">
        <w:t>able behavior s</w:t>
      </w:r>
      <w:r w:rsidR="00EB0BB9">
        <w:t xml:space="preserve">cenarios </w:t>
      </w:r>
      <w:r w:rsidR="00CF27BF" w:rsidRPr="00CF27BF">
        <w:t>included comments such as: “</w:t>
      </w:r>
      <w:r w:rsidR="00B81CCA">
        <w:t>Persons with disabilitie</w:t>
      </w:r>
      <w:r w:rsidR="00512216" w:rsidRPr="00CF27BF">
        <w:t>s in a safe, happy romantic relationship is unacceptable because if you have a physical disability and you have to get married and you get pregnant, you are increasing your problems.</w:t>
      </w:r>
      <w:r w:rsidR="00CF27BF" w:rsidRPr="00CF27BF">
        <w:t>”</w:t>
      </w:r>
      <w:r w:rsidR="00512216" w:rsidRPr="00CF27BF">
        <w:rPr>
          <w:rStyle w:val="FootnoteReference"/>
        </w:rPr>
        <w:footnoteReference w:id="102"/>
      </w:r>
      <w:r w:rsidR="00CF27BF" w:rsidRPr="00CF27BF">
        <w:t xml:space="preserve"> However, all </w:t>
      </w:r>
      <w:r w:rsidR="00DB145B" w:rsidRPr="00DB145B">
        <w:t xml:space="preserve">participants </w:t>
      </w:r>
      <w:r w:rsidR="00CF27BF" w:rsidRPr="00CF27BF">
        <w:t>except for one group of Swahili-speaking women with mental impairments</w:t>
      </w:r>
      <w:r w:rsidR="00FD2BCE">
        <w:t xml:space="preserve"> </w:t>
      </w:r>
      <w:r w:rsidR="00CF27BF" w:rsidRPr="00CF27BF">
        <w:t xml:space="preserve">agreed that </w:t>
      </w:r>
      <w:r w:rsidR="00692D0A">
        <w:t>persons</w:t>
      </w:r>
      <w:r w:rsidR="00692D0A" w:rsidRPr="00A018C4">
        <w:t xml:space="preserve"> with disabilities</w:t>
      </w:r>
      <w:r w:rsidR="00CF27BF" w:rsidRPr="00CF27BF">
        <w:t xml:space="preserve"> have “</w:t>
      </w:r>
      <w:r w:rsidR="00543FDC" w:rsidRPr="00CF27BF">
        <w:t>a right to love.</w:t>
      </w:r>
      <w:r w:rsidR="00CF27BF" w:rsidRPr="00CF27BF">
        <w:t>”</w:t>
      </w:r>
      <w:r w:rsidR="00543FDC" w:rsidRPr="00CF27BF">
        <w:rPr>
          <w:rStyle w:val="FootnoteReference"/>
        </w:rPr>
        <w:footnoteReference w:id="103"/>
      </w:r>
    </w:p>
    <w:p w14:paraId="5F9CD57F" w14:textId="77777777" w:rsidR="003E14C3" w:rsidRPr="00CF27BF" w:rsidRDefault="003E14C3" w:rsidP="00E10DE6">
      <w:pPr>
        <w:pStyle w:val="Style2"/>
        <w:spacing w:line="360" w:lineRule="auto"/>
      </w:pPr>
      <w:r w:rsidRPr="00CF27BF">
        <w:t xml:space="preserve">While the degree of acceptable touching was probed to some degree, </w:t>
      </w:r>
      <w:r w:rsidR="005E44E9" w:rsidRPr="00CF27BF">
        <w:t xml:space="preserve">the study team did not hear of any concerning remarks, even among </w:t>
      </w:r>
      <w:r w:rsidR="001A6AFB">
        <w:t>those who</w:t>
      </w:r>
      <w:r w:rsidR="005E44E9" w:rsidRPr="00CF27BF">
        <w:t xml:space="preserve"> required support in daily routines, such as dressing, going to the toilet and cleaning. </w:t>
      </w:r>
      <w:r w:rsidR="002E45A3">
        <w:t>However, the lack of disclosure may have been a result of a group environment or presence of caregivers in some individual interviews.</w:t>
      </w:r>
    </w:p>
    <w:p w14:paraId="1EB7551C" w14:textId="77777777" w:rsidR="00823EA5" w:rsidRDefault="00CE2DAD" w:rsidP="00E10DE6">
      <w:pPr>
        <w:pStyle w:val="Style3"/>
        <w:spacing w:line="360" w:lineRule="auto"/>
      </w:pPr>
      <w:r>
        <w:t>V.</w:t>
      </w:r>
      <w:r w:rsidR="00171BB6">
        <w:t>viii</w:t>
      </w:r>
      <w:r>
        <w:t xml:space="preserve">. </w:t>
      </w:r>
      <w:r w:rsidR="00823EA5" w:rsidRPr="007B4138">
        <w:t xml:space="preserve">Safety concerns </w:t>
      </w:r>
    </w:p>
    <w:p w14:paraId="7A48E331" w14:textId="77777777" w:rsidR="00E05009" w:rsidRPr="00110C91" w:rsidRDefault="00E05009" w:rsidP="00E10DE6">
      <w:pPr>
        <w:pStyle w:val="Style2"/>
        <w:spacing w:line="360" w:lineRule="auto"/>
        <w:jc w:val="lowKashida"/>
      </w:pPr>
      <w:r w:rsidRPr="00110C91">
        <w:t xml:space="preserve">Responses to questions around safety yielded interesting findings. While the study assumed participants would associate safety with physical or sexual safety, </w:t>
      </w:r>
      <w:r w:rsidR="000273B2">
        <w:t>participants</w:t>
      </w:r>
      <w:r w:rsidRPr="00110C91">
        <w:t xml:space="preserve"> primarily associated safety with physical accessibility. This was the primary reason that among the 2</w:t>
      </w:r>
      <w:r w:rsidR="00EB0BB9">
        <w:t>4</w:t>
      </w:r>
      <w:r w:rsidRPr="00110C91">
        <w:t xml:space="preserve"> photographs of community landmarks and persons, only one was unanimously voted by all </w:t>
      </w:r>
      <w:r w:rsidR="00841BA4">
        <w:t xml:space="preserve">16 groups and two prompted individuals </w:t>
      </w:r>
      <w:r w:rsidRPr="00110C91">
        <w:t xml:space="preserve">to be unsafe (water collection), and the level of agreement varied across and within groups. </w:t>
      </w:r>
      <w:r w:rsidR="00BF20CE">
        <w:t>See Table 4 for details</w:t>
      </w:r>
      <w:r w:rsidR="000273B2">
        <w:t xml:space="preserve"> of </w:t>
      </w:r>
      <w:r w:rsidR="000273B2">
        <w:lastRenderedPageBreak/>
        <w:t>categorization across groups</w:t>
      </w:r>
      <w:r w:rsidR="008024B8">
        <w:t>, where participants sorted cards into three piles of safe, unsafe or both</w:t>
      </w:r>
      <w:r w:rsidR="00BF20CE">
        <w:t xml:space="preserve">. </w:t>
      </w:r>
      <w:r w:rsidR="00DE49BF">
        <w:t xml:space="preserve">Caregivers, on the other hand, more often associated safety with risks of physical or sexual violence. </w:t>
      </w:r>
    </w:p>
    <w:p w14:paraId="5940CEB4" w14:textId="77777777" w:rsidR="002D6E29" w:rsidRDefault="002D6E29" w:rsidP="00E10DE6">
      <w:pPr>
        <w:pStyle w:val="Style2"/>
        <w:spacing w:line="360" w:lineRule="auto"/>
        <w:jc w:val="lowKashida"/>
      </w:pPr>
    </w:p>
    <w:p w14:paraId="2646ABA1" w14:textId="77777777" w:rsidR="007B4355" w:rsidRDefault="00E05009" w:rsidP="00E10DE6">
      <w:pPr>
        <w:pStyle w:val="Style2"/>
        <w:spacing w:line="360" w:lineRule="auto"/>
        <w:jc w:val="lowKashida"/>
      </w:pPr>
      <w:r>
        <w:t xml:space="preserve">Table 4: </w:t>
      </w:r>
      <w:r w:rsidR="0049271B">
        <w:t>Variability in s</w:t>
      </w:r>
      <w:r w:rsidR="003E392E">
        <w:t xml:space="preserve">afety categories </w:t>
      </w:r>
      <w:r w:rsidR="003E392E" w:rsidRPr="003E392E">
        <w:rPr>
          <w:b/>
          <w:bCs/>
        </w:rPr>
        <w:t>a</w:t>
      </w:r>
      <w:r w:rsidR="007B4355" w:rsidRPr="003E392E">
        <w:rPr>
          <w:b/>
          <w:bCs/>
        </w:rPr>
        <w:t>cross</w:t>
      </w:r>
      <w:r w:rsidR="007B4355">
        <w:t xml:space="preserve"> activities</w:t>
      </w:r>
    </w:p>
    <w:tbl>
      <w:tblPr>
        <w:tblStyle w:val="GridTable4-Accent21"/>
        <w:tblW w:w="0" w:type="auto"/>
        <w:tblLook w:val="04A0" w:firstRow="1" w:lastRow="0" w:firstColumn="1" w:lastColumn="0" w:noHBand="0" w:noVBand="1"/>
      </w:tblPr>
      <w:tblGrid>
        <w:gridCol w:w="3033"/>
        <w:gridCol w:w="3111"/>
        <w:gridCol w:w="3206"/>
      </w:tblGrid>
      <w:tr w:rsidR="002B3EBD" w:rsidRPr="00372A73" w14:paraId="6F162F0F" w14:textId="77777777" w:rsidTr="002B3E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003309F9" w14:textId="77777777" w:rsidR="002B3EBD" w:rsidRPr="00372A73" w:rsidRDefault="002B3EBD" w:rsidP="00E10DE6">
            <w:pPr>
              <w:pStyle w:val="Style2"/>
              <w:spacing w:line="360" w:lineRule="auto"/>
              <w:jc w:val="lowKashida"/>
            </w:pPr>
            <w:r>
              <w:t>Safe</w:t>
            </w:r>
          </w:p>
        </w:tc>
        <w:tc>
          <w:tcPr>
            <w:tcW w:w="3150" w:type="dxa"/>
          </w:tcPr>
          <w:p w14:paraId="411237B3" w14:textId="77777777" w:rsidR="002B3EBD" w:rsidRPr="00372A73" w:rsidRDefault="002B3EBD" w:rsidP="00E10DE6">
            <w:pPr>
              <w:pStyle w:val="Style2"/>
              <w:spacing w:line="360" w:lineRule="auto"/>
              <w:jc w:val="lowKashida"/>
              <w:cnfStyle w:val="100000000000" w:firstRow="1" w:lastRow="0" w:firstColumn="0" w:lastColumn="0" w:oddVBand="0" w:evenVBand="0" w:oddHBand="0" w:evenHBand="0" w:firstRowFirstColumn="0" w:firstRowLastColumn="0" w:lastRowFirstColumn="0" w:lastRowLastColumn="0"/>
            </w:pPr>
            <w:r>
              <w:t>Unsafe</w:t>
            </w:r>
          </w:p>
        </w:tc>
        <w:tc>
          <w:tcPr>
            <w:tcW w:w="3240" w:type="dxa"/>
          </w:tcPr>
          <w:p w14:paraId="72EFA83D" w14:textId="77777777" w:rsidR="002B3EBD" w:rsidRPr="00372A73" w:rsidRDefault="002B3EBD" w:rsidP="00E10DE6">
            <w:pPr>
              <w:pStyle w:val="Style2"/>
              <w:spacing w:line="360" w:lineRule="auto"/>
              <w:jc w:val="lowKashida"/>
              <w:cnfStyle w:val="100000000000" w:firstRow="1" w:lastRow="0" w:firstColumn="0" w:lastColumn="0" w:oddVBand="0" w:evenVBand="0" w:oddHBand="0" w:evenHBand="0" w:firstRowFirstColumn="0" w:firstRowLastColumn="0" w:lastRowFirstColumn="0" w:lastRowLastColumn="0"/>
            </w:pPr>
            <w:r>
              <w:t>Mixed Responses</w:t>
            </w:r>
          </w:p>
        </w:tc>
      </w:tr>
      <w:tr w:rsidR="002B3EBD" w:rsidRPr="00372A73" w14:paraId="1B3A6A19" w14:textId="77777777" w:rsidTr="008A4744">
        <w:trPr>
          <w:cnfStyle w:val="000000100000" w:firstRow="0" w:lastRow="0" w:firstColumn="0" w:lastColumn="0" w:oddVBand="0" w:evenVBand="0" w:oddHBand="1" w:evenHBand="0" w:firstRowFirstColumn="0" w:firstRowLastColumn="0" w:lastRowFirstColumn="0" w:lastRowLastColumn="0"/>
          <w:trHeight w:val="5390"/>
        </w:trPr>
        <w:tc>
          <w:tcPr>
            <w:cnfStyle w:val="001000000000" w:firstRow="0" w:lastRow="0" w:firstColumn="1" w:lastColumn="0" w:oddVBand="0" w:evenVBand="0" w:oddHBand="0" w:evenHBand="0" w:firstRowFirstColumn="0" w:firstRowLastColumn="0" w:lastRowFirstColumn="0" w:lastRowLastColumn="0"/>
            <w:tcW w:w="3078" w:type="dxa"/>
          </w:tcPr>
          <w:p w14:paraId="411838E0" w14:textId="77777777" w:rsidR="002B3EBD" w:rsidRPr="000E7567" w:rsidRDefault="002B3EBD" w:rsidP="00E10DE6">
            <w:pPr>
              <w:pStyle w:val="Style2"/>
              <w:spacing w:line="360" w:lineRule="auto"/>
              <w:jc w:val="lowKashida"/>
              <w:rPr>
                <w:sz w:val="20"/>
                <w:szCs w:val="20"/>
              </w:rPr>
            </w:pPr>
          </w:p>
        </w:tc>
        <w:tc>
          <w:tcPr>
            <w:tcW w:w="3150" w:type="dxa"/>
          </w:tcPr>
          <w:p w14:paraId="594ACEE7" w14:textId="77777777" w:rsidR="002B3EBD" w:rsidRPr="000E7567" w:rsidRDefault="007B4355"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Water collection</w:t>
            </w:r>
          </w:p>
        </w:tc>
        <w:tc>
          <w:tcPr>
            <w:tcW w:w="3240" w:type="dxa"/>
          </w:tcPr>
          <w:p w14:paraId="25F0527B" w14:textId="77777777" w:rsidR="002B3EBD" w:rsidRPr="000E7567" w:rsidRDefault="007B4355"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Aid workers</w:t>
            </w:r>
          </w:p>
          <w:p w14:paraId="0F98F501" w14:textId="77777777" w:rsidR="007B4355" w:rsidRPr="000E7567" w:rsidRDefault="007B4355"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Counselor</w:t>
            </w:r>
          </w:p>
          <w:p w14:paraId="79FBE34D" w14:textId="77777777" w:rsidR="007B4355" w:rsidRPr="000E7567" w:rsidRDefault="007B4355"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Food distribution</w:t>
            </w:r>
          </w:p>
          <w:p w14:paraId="4F4C0D2A" w14:textId="77777777" w:rsidR="007B4355" w:rsidRPr="000E7567" w:rsidRDefault="007B4355"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Main road</w:t>
            </w:r>
          </w:p>
          <w:p w14:paraId="33A1D867" w14:textId="77777777" w:rsidR="007B4355" w:rsidRPr="000E7567" w:rsidRDefault="007B4355"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Market</w:t>
            </w:r>
          </w:p>
          <w:p w14:paraId="62F7C095" w14:textId="77777777" w:rsidR="007B4355" w:rsidRPr="000E7567" w:rsidRDefault="007B4355"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Mobile court</w:t>
            </w:r>
          </w:p>
          <w:p w14:paraId="55A3F3D0" w14:textId="77777777" w:rsidR="0030211E" w:rsidRDefault="0030211E"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Mulago Referral Hospital</w:t>
            </w:r>
          </w:p>
          <w:p w14:paraId="0DCD4AAE" w14:textId="77777777" w:rsidR="007B4355" w:rsidRPr="000E7567" w:rsidRDefault="007B4355"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Neighborhood</w:t>
            </w:r>
          </w:p>
          <w:p w14:paraId="17B6C011" w14:textId="77777777" w:rsidR="007B4355" w:rsidRPr="000E7567" w:rsidRDefault="007B4355"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KCCA</w:t>
            </w:r>
          </w:p>
          <w:p w14:paraId="58F31142" w14:textId="77777777" w:rsidR="007B4355" w:rsidRPr="000E7567" w:rsidRDefault="007B4355"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Police station</w:t>
            </w:r>
          </w:p>
          <w:p w14:paraId="7FE9FCF2" w14:textId="77777777" w:rsidR="007B4355" w:rsidRPr="000E7567" w:rsidRDefault="007B4355"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Public taxi and boda</w:t>
            </w:r>
            <w:r w:rsidR="007D3CDA">
              <w:rPr>
                <w:sz w:val="20"/>
                <w:szCs w:val="20"/>
              </w:rPr>
              <w:t xml:space="preserve"> </w:t>
            </w:r>
            <w:r w:rsidRPr="000E7567">
              <w:rPr>
                <w:sz w:val="20"/>
                <w:szCs w:val="20"/>
              </w:rPr>
              <w:t>boda</w:t>
            </w:r>
          </w:p>
          <w:p w14:paraId="4E99C64D" w14:textId="77777777" w:rsidR="007B4355" w:rsidRPr="000E7567" w:rsidRDefault="00B81CCA"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Disability</w:t>
            </w:r>
            <w:r w:rsidR="007B4355" w:rsidRPr="000E7567">
              <w:rPr>
                <w:sz w:val="20"/>
                <w:szCs w:val="20"/>
              </w:rPr>
              <w:t xml:space="preserve"> group</w:t>
            </w:r>
          </w:p>
          <w:p w14:paraId="7C595182" w14:textId="77777777" w:rsidR="007B4355" w:rsidRPr="000E7567" w:rsidRDefault="00B81CCA"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w:t>
            </w:r>
            <w:r w:rsidR="007B4355" w:rsidRPr="000E7567">
              <w:rPr>
                <w:sz w:val="20"/>
                <w:szCs w:val="20"/>
              </w:rPr>
              <w:t>eader</w:t>
            </w:r>
            <w:r>
              <w:rPr>
                <w:sz w:val="20"/>
                <w:szCs w:val="20"/>
              </w:rPr>
              <w:t xml:space="preserve"> with disabilities </w:t>
            </w:r>
          </w:p>
          <w:p w14:paraId="0998EAC1" w14:textId="77777777" w:rsidR="007B4355" w:rsidRPr="000E7567" w:rsidRDefault="007B4355"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Red Cross office</w:t>
            </w:r>
          </w:p>
          <w:p w14:paraId="4A72B1C6" w14:textId="77777777" w:rsidR="007B4355" w:rsidRPr="000E7567" w:rsidRDefault="007B4355"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Refugee church</w:t>
            </w:r>
          </w:p>
          <w:p w14:paraId="2D1AD398" w14:textId="77777777" w:rsidR="007B4355" w:rsidRPr="000E7567" w:rsidRDefault="007B4355"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Refugee houses</w:t>
            </w:r>
          </w:p>
          <w:p w14:paraId="79343FD0" w14:textId="77777777" w:rsidR="007B4355" w:rsidRPr="000E7567" w:rsidRDefault="007B4355"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Religious leader</w:t>
            </w:r>
          </w:p>
          <w:p w14:paraId="64810758" w14:textId="77777777" w:rsidR="007B4355" w:rsidRPr="000E7567" w:rsidRDefault="007B4355"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Registration</w:t>
            </w:r>
          </w:p>
          <w:p w14:paraId="4503B3AE" w14:textId="77777777" w:rsidR="007B4355" w:rsidRPr="000E7567" w:rsidRDefault="007B4355"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RLP office</w:t>
            </w:r>
          </w:p>
          <w:p w14:paraId="3A10E597" w14:textId="77777777" w:rsidR="007B4355" w:rsidRPr="000E7567" w:rsidRDefault="007B4355"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School for the blind</w:t>
            </w:r>
          </w:p>
          <w:p w14:paraId="3544A15B" w14:textId="77777777" w:rsidR="007B4355" w:rsidRPr="000E7567" w:rsidRDefault="007B4355"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Shops and workplace</w:t>
            </w:r>
          </w:p>
          <w:p w14:paraId="24EEEF2F" w14:textId="77777777" w:rsidR="007B4355" w:rsidRPr="000E7567" w:rsidRDefault="007B4355"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Toilet</w:t>
            </w:r>
          </w:p>
          <w:p w14:paraId="7D5AB0B7" w14:textId="77777777" w:rsidR="007B4355" w:rsidRPr="000E7567" w:rsidRDefault="007B4355"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Waiting area at OPM</w:t>
            </w:r>
          </w:p>
        </w:tc>
      </w:tr>
    </w:tbl>
    <w:p w14:paraId="2B050040" w14:textId="77777777" w:rsidR="00372A73" w:rsidRDefault="00372A73" w:rsidP="00E10DE6">
      <w:pPr>
        <w:pStyle w:val="Style2"/>
        <w:spacing w:line="360" w:lineRule="auto"/>
        <w:jc w:val="lowKashida"/>
      </w:pPr>
    </w:p>
    <w:p w14:paraId="79E74F71" w14:textId="77777777" w:rsidR="00FE1FFE" w:rsidRDefault="00852124" w:rsidP="00E10DE6">
      <w:pPr>
        <w:pStyle w:val="Style2"/>
        <w:spacing w:line="360" w:lineRule="auto"/>
      </w:pPr>
      <w:r>
        <w:t>Regarding w</w:t>
      </w:r>
      <w:r w:rsidRPr="00BF20CE">
        <w:t>ater collection points</w:t>
      </w:r>
      <w:r>
        <w:t>,</w:t>
      </w:r>
      <w:r w:rsidRPr="00BF20CE">
        <w:t xml:space="preserve"> several groups mentioned that it was unsafe</w:t>
      </w:r>
      <w:r w:rsidR="00C72567">
        <w:t>,</w:t>
      </w:r>
      <w:r w:rsidRPr="00BF20CE">
        <w:t xml:space="preserve"> especially for </w:t>
      </w:r>
      <w:r w:rsidR="009135AD">
        <w:t>persons</w:t>
      </w:r>
      <w:r w:rsidR="00112909">
        <w:t xml:space="preserve"> who are</w:t>
      </w:r>
      <w:r w:rsidRPr="00BF20CE">
        <w:t xml:space="preserve"> blind, </w:t>
      </w:r>
      <w:r w:rsidR="00112909">
        <w:t xml:space="preserve">persons with </w:t>
      </w:r>
      <w:r w:rsidRPr="00BF20CE">
        <w:t>intellectual impair</w:t>
      </w:r>
      <w:r w:rsidR="00112909">
        <w:t>ments</w:t>
      </w:r>
      <w:r w:rsidRPr="00BF20CE">
        <w:t xml:space="preserve"> and persons with physical impairments</w:t>
      </w:r>
      <w:r w:rsidR="00C72567">
        <w:t xml:space="preserve">. Reasons were related </w:t>
      </w:r>
      <w:r>
        <w:t>to risks of falling and</w:t>
      </w:r>
      <w:r w:rsidRPr="00BF20CE">
        <w:t xml:space="preserve"> drowning, </w:t>
      </w:r>
      <w:r>
        <w:t xml:space="preserve">the </w:t>
      </w:r>
      <w:r w:rsidRPr="00BF20CE">
        <w:t>inability to cross to the other side, lack of cleanliness or presence of waterborne diseases. For example, one Somali adolescent</w:t>
      </w:r>
      <w:r w:rsidR="006B7E3C">
        <w:t xml:space="preserve"> who i</w:t>
      </w:r>
      <w:r w:rsidR="00112909">
        <w:t>s home-based</w:t>
      </w:r>
      <w:r w:rsidRPr="00BF20CE">
        <w:t xml:space="preserve"> noted</w:t>
      </w:r>
      <w:r w:rsidR="00DB145B">
        <w:t>:</w:t>
      </w:r>
      <w:r w:rsidRPr="00BF20CE">
        <w:t xml:space="preserve"> “Water collection is not safe because you can’t walk there well and you can’t swim like any other persons</w:t>
      </w:r>
      <w:r>
        <w:t>,</w:t>
      </w:r>
      <w:r w:rsidRPr="00BF20CE">
        <w:t xml:space="preserve"> </w:t>
      </w:r>
      <w:r w:rsidRPr="00BF20CE">
        <w:lastRenderedPageBreak/>
        <w:t>especially the blind</w:t>
      </w:r>
      <w:r>
        <w:t>.</w:t>
      </w:r>
      <w:r w:rsidRPr="00BF20CE">
        <w:t>”</w:t>
      </w:r>
      <w:r w:rsidRPr="00BF20CE">
        <w:rPr>
          <w:rStyle w:val="FootnoteReference"/>
        </w:rPr>
        <w:footnoteReference w:id="104"/>
      </w:r>
      <w:r w:rsidRPr="00BF20CE">
        <w:t xml:space="preserve"> Girls from </w:t>
      </w:r>
      <w:r w:rsidR="00784F95">
        <w:t>the group of Swahili-speaking</w:t>
      </w:r>
      <w:r w:rsidR="00784F95" w:rsidRPr="00BF20CE">
        <w:t xml:space="preserve"> </w:t>
      </w:r>
      <w:r w:rsidR="00784F95">
        <w:t xml:space="preserve">persons with </w:t>
      </w:r>
      <w:r w:rsidRPr="00BF20CE">
        <w:t>intellectual</w:t>
      </w:r>
      <w:r w:rsidR="00784F95">
        <w:t xml:space="preserve"> impairments</w:t>
      </w:r>
      <w:r w:rsidRPr="00BF20CE">
        <w:t xml:space="preserve"> further </w:t>
      </w:r>
      <w:r w:rsidR="00FE1FFE">
        <w:t>share</w:t>
      </w:r>
      <w:r w:rsidR="000273B2">
        <w:t>d</w:t>
      </w:r>
      <w:r w:rsidRPr="00BF20CE">
        <w:t xml:space="preserve">, “For those who have a mental </w:t>
      </w:r>
      <w:r w:rsidR="006B7E3C">
        <w:t>[intellectual]</w:t>
      </w:r>
      <w:r w:rsidR="00FE1FFE">
        <w:t xml:space="preserve"> </w:t>
      </w:r>
      <w:r w:rsidRPr="00BF20CE">
        <w:t>challenge</w:t>
      </w:r>
      <w:r w:rsidR="00FE1FFE">
        <w:t>,</w:t>
      </w:r>
      <w:r w:rsidRPr="00BF20CE">
        <w:t xml:space="preserve"> they are not advised to come near that water point.”</w:t>
      </w:r>
      <w:r>
        <w:rPr>
          <w:rStyle w:val="FootnoteReference"/>
        </w:rPr>
        <w:footnoteReference w:id="105"/>
      </w:r>
    </w:p>
    <w:p w14:paraId="39DFAB18" w14:textId="77777777" w:rsidR="00C72567" w:rsidRPr="00C72567" w:rsidRDefault="00C72567" w:rsidP="00E10DE6">
      <w:pPr>
        <w:pStyle w:val="Style2"/>
        <w:spacing w:line="360" w:lineRule="auto"/>
        <w:rPr>
          <w:rFonts w:eastAsia="PMingLiU"/>
          <w:lang w:eastAsia="zh-TW"/>
        </w:rPr>
      </w:pPr>
      <w:r w:rsidRPr="00C72567">
        <w:t>Participants with disabilities</w:t>
      </w:r>
      <w:r w:rsidR="000273B2">
        <w:t xml:space="preserve"> generally agreed that they felt</w:t>
      </w:r>
      <w:r w:rsidRPr="00C72567">
        <w:t xml:space="preserve"> most unsafe by the toilets and in their neighborhoods. Both of these </w:t>
      </w:r>
      <w:r w:rsidR="000273B2">
        <w:t>landmarks</w:t>
      </w:r>
      <w:r w:rsidRPr="00C72567">
        <w:t xml:space="preserve"> were cited as locations where risk of attack and rape were possible. </w:t>
      </w:r>
      <w:r w:rsidR="00862E4A">
        <w:t xml:space="preserve">Indeed, 15 of 16 groups, and 11 of 16 groups unanimously agreed that the toilets and the neighborhood were unsafe, respectively. </w:t>
      </w:r>
      <w:r w:rsidR="00EE2420">
        <w:t>The only group that did not feel the toilets</w:t>
      </w:r>
      <w:r w:rsidR="00371576">
        <w:t xml:space="preserve"> w</w:t>
      </w:r>
      <w:r w:rsidR="00EE2420">
        <w:t>ere</w:t>
      </w:r>
      <w:r w:rsidR="00371576">
        <w:t xml:space="preserve"> unsafe </w:t>
      </w:r>
      <w:r w:rsidR="00EE2420">
        <w:t xml:space="preserve">were </w:t>
      </w:r>
      <w:r w:rsidR="00371576">
        <w:t xml:space="preserve">Swahili-speaking adolescent boys with intellectual impairments. </w:t>
      </w:r>
      <w:r w:rsidRPr="00C72567">
        <w:t>Common comments from all ages and languages included: “Toilets are not safe because it is located outside, and when you need to go to the toilet at night</w:t>
      </w:r>
      <w:r w:rsidR="000273B2">
        <w:t>,</w:t>
      </w:r>
      <w:r w:rsidRPr="00C72567">
        <w:t xml:space="preserve"> thieves can take advantage and rape you.”</w:t>
      </w:r>
      <w:r w:rsidRPr="00C72567">
        <w:rPr>
          <w:rStyle w:val="FootnoteReference"/>
        </w:rPr>
        <w:footnoteReference w:id="106"/>
      </w:r>
      <w:r w:rsidRPr="00C72567">
        <w:t xml:space="preserve"> “Sometimes when we go to the toilet at night, </w:t>
      </w:r>
      <w:r w:rsidRPr="00371576">
        <w:t>people get raped</w:t>
      </w:r>
      <w:r w:rsidRPr="00C72567">
        <w:t xml:space="preserve"> </w:t>
      </w:r>
      <w:r w:rsidRPr="00371576">
        <w:t>since the toilets are open</w:t>
      </w:r>
      <w:r w:rsidRPr="00C72567">
        <w:t>. People can get candida from the toilets since it is used by a large number of people.</w:t>
      </w:r>
      <w:r w:rsidRPr="00C72567">
        <w:rPr>
          <w:rFonts w:eastAsia="PMingLiU"/>
          <w:lang w:eastAsia="zh-TW"/>
        </w:rPr>
        <w:t>”</w:t>
      </w:r>
      <w:r w:rsidRPr="00C72567">
        <w:rPr>
          <w:rStyle w:val="FootnoteReference"/>
          <w:rFonts w:eastAsia="PMingLiU"/>
          <w:lang w:eastAsia="zh-TW"/>
        </w:rPr>
        <w:footnoteReference w:id="107"/>
      </w:r>
    </w:p>
    <w:p w14:paraId="54B39A19" w14:textId="77777777" w:rsidR="00C72567" w:rsidRDefault="00C72567" w:rsidP="00E10DE6">
      <w:pPr>
        <w:pStyle w:val="Style2"/>
        <w:spacing w:line="360" w:lineRule="auto"/>
        <w:rPr>
          <w:rFonts w:eastAsia="PMingLiU"/>
          <w:lang w:eastAsia="zh-TW"/>
        </w:rPr>
      </w:pPr>
      <w:r w:rsidRPr="00C72567">
        <w:t xml:space="preserve">Regarding the neighborhood, common comments included: </w:t>
      </w:r>
      <w:r w:rsidRPr="00C72567">
        <w:rPr>
          <w:rFonts w:eastAsia="PMingLiU"/>
          <w:lang w:eastAsia="zh-TW"/>
        </w:rPr>
        <w:t>“</w:t>
      </w:r>
      <w:r w:rsidRPr="00C72567">
        <w:t>The neighborhood is unsafe because there are many corners where a disabled person can be raped”</w:t>
      </w:r>
      <w:r w:rsidRPr="00C72567">
        <w:rPr>
          <w:rStyle w:val="FootnoteReference"/>
        </w:rPr>
        <w:footnoteReference w:id="108"/>
      </w:r>
      <w:r w:rsidRPr="00C72567">
        <w:t xml:space="preserve"> and “The neighborhood is not safe because there are some hills which are difficult to climb and some holes which the blind person can fall into. It also has a dark corner where someone can rape you from there, hence getting HIV infections.”</w:t>
      </w:r>
      <w:r w:rsidRPr="00C72567">
        <w:rPr>
          <w:rStyle w:val="FootnoteReference"/>
        </w:rPr>
        <w:footnoteReference w:id="109"/>
      </w:r>
      <w:r w:rsidRPr="00C72567">
        <w:t xml:space="preserve"> The neighborhood was also cited as unsafe by </w:t>
      </w:r>
      <w:r w:rsidR="00784F95">
        <w:t>participants who were home-based</w:t>
      </w:r>
      <w:r w:rsidRPr="00C72567">
        <w:t>, one of whom noted</w:t>
      </w:r>
      <w:r w:rsidR="00952320">
        <w:t>,</w:t>
      </w:r>
      <w:r w:rsidRPr="00C72567">
        <w:t xml:space="preserve"> </w:t>
      </w:r>
      <w:r w:rsidRPr="00C72567">
        <w:rPr>
          <w:rFonts w:eastAsia="PMingLiU"/>
          <w:lang w:eastAsia="zh-TW"/>
        </w:rPr>
        <w:t>“</w:t>
      </w:r>
      <w:r w:rsidRPr="00C72567">
        <w:t>The neighborhood is unsafe since I might get raped when it gets dark.</w:t>
      </w:r>
      <w:r w:rsidRPr="00C72567">
        <w:rPr>
          <w:rFonts w:eastAsia="PMingLiU"/>
          <w:lang w:eastAsia="zh-TW"/>
        </w:rPr>
        <w:t>”</w:t>
      </w:r>
      <w:r w:rsidRPr="00C72567">
        <w:rPr>
          <w:rStyle w:val="FootnoteReference"/>
          <w:rFonts w:eastAsia="PMingLiU"/>
          <w:lang w:eastAsia="zh-TW"/>
        </w:rPr>
        <w:footnoteReference w:id="110"/>
      </w:r>
      <w:r w:rsidR="00FA21FC">
        <w:rPr>
          <w:rFonts w:eastAsia="PMingLiU"/>
          <w:lang w:eastAsia="zh-TW"/>
        </w:rPr>
        <w:t xml:space="preserve"> No participant mentioned </w:t>
      </w:r>
      <w:r w:rsidR="00ED2CCA">
        <w:rPr>
          <w:rFonts w:eastAsia="PMingLiU"/>
          <w:lang w:eastAsia="zh-TW"/>
        </w:rPr>
        <w:t xml:space="preserve">recent </w:t>
      </w:r>
      <w:r w:rsidR="00FA21FC">
        <w:rPr>
          <w:rFonts w:eastAsia="PMingLiU"/>
          <w:lang w:eastAsia="zh-TW"/>
        </w:rPr>
        <w:t xml:space="preserve">incidents of sexual violence, </w:t>
      </w:r>
      <w:r w:rsidR="00ED2CCA">
        <w:rPr>
          <w:rFonts w:eastAsia="PMingLiU"/>
          <w:lang w:eastAsia="zh-TW"/>
        </w:rPr>
        <w:t>a</w:t>
      </w:r>
      <w:r w:rsidR="00EF79B0">
        <w:rPr>
          <w:rFonts w:eastAsia="PMingLiU"/>
          <w:lang w:eastAsia="zh-TW"/>
        </w:rPr>
        <w:t xml:space="preserve">lthough several adult women—including those with mental and hearing impairments—disclosed </w:t>
      </w:r>
      <w:r w:rsidR="00ED2CCA">
        <w:rPr>
          <w:rFonts w:eastAsia="PMingLiU"/>
          <w:lang w:eastAsia="zh-TW"/>
        </w:rPr>
        <w:t xml:space="preserve">past </w:t>
      </w:r>
      <w:r w:rsidR="00DE7A18">
        <w:rPr>
          <w:rFonts w:eastAsia="PMingLiU"/>
          <w:lang w:eastAsia="zh-TW"/>
        </w:rPr>
        <w:t xml:space="preserve">and even multiple </w:t>
      </w:r>
      <w:r w:rsidR="00ED2CCA">
        <w:rPr>
          <w:rFonts w:eastAsia="PMingLiU"/>
          <w:lang w:eastAsia="zh-TW"/>
        </w:rPr>
        <w:t>incidents</w:t>
      </w:r>
      <w:r w:rsidR="00396C8E">
        <w:rPr>
          <w:rFonts w:eastAsia="PMingLiU"/>
          <w:lang w:eastAsia="zh-TW"/>
        </w:rPr>
        <w:t xml:space="preserve"> that had</w:t>
      </w:r>
      <w:r w:rsidR="00ED2CCA">
        <w:rPr>
          <w:rFonts w:eastAsia="PMingLiU"/>
          <w:lang w:eastAsia="zh-TW"/>
        </w:rPr>
        <w:t xml:space="preserve"> </w:t>
      </w:r>
      <w:r w:rsidR="00811443">
        <w:rPr>
          <w:rFonts w:eastAsia="PMingLiU"/>
          <w:lang w:eastAsia="zh-TW"/>
        </w:rPr>
        <w:t>occurred</w:t>
      </w:r>
      <w:r w:rsidR="00ED2CCA">
        <w:rPr>
          <w:rFonts w:eastAsia="PMingLiU"/>
          <w:lang w:eastAsia="zh-TW"/>
        </w:rPr>
        <w:t xml:space="preserve"> prior to displacement</w:t>
      </w:r>
      <w:r w:rsidR="00FA21FC">
        <w:rPr>
          <w:rFonts w:eastAsia="PMingLiU"/>
          <w:lang w:eastAsia="zh-TW"/>
        </w:rPr>
        <w:t xml:space="preserve">. </w:t>
      </w:r>
      <w:r w:rsidR="001217D9">
        <w:t>A</w:t>
      </w:r>
      <w:r w:rsidR="006C5D98">
        <w:t xml:space="preserve"> Deaf participant </w:t>
      </w:r>
      <w:r w:rsidR="001217D9">
        <w:t xml:space="preserve">for example, </w:t>
      </w:r>
      <w:r w:rsidR="006C5D98">
        <w:t>shared that her pregnancies were all a result of rape in her youth</w:t>
      </w:r>
      <w:r w:rsidR="00CA702A">
        <w:t xml:space="preserve"> before fleeing to Uganda</w:t>
      </w:r>
      <w:r w:rsidR="00DB145B">
        <w:t>.</w:t>
      </w:r>
      <w:r w:rsidR="007A4C07">
        <w:rPr>
          <w:rStyle w:val="FootnoteReference"/>
        </w:rPr>
        <w:footnoteReference w:id="111"/>
      </w:r>
      <w:r w:rsidR="00CA702A">
        <w:t xml:space="preserve"> </w:t>
      </w:r>
    </w:p>
    <w:p w14:paraId="092B9DE2" w14:textId="77777777" w:rsidR="007424CD" w:rsidRDefault="007424CD" w:rsidP="00E10DE6">
      <w:pPr>
        <w:pStyle w:val="Style2"/>
        <w:spacing w:line="360" w:lineRule="auto"/>
        <w:rPr>
          <w:rFonts w:eastAsia="PMingLiU"/>
          <w:lang w:eastAsia="zh-TW"/>
        </w:rPr>
      </w:pPr>
      <w:r>
        <w:t>While most photos yielded no major differences between sexes and age, all boys</w:t>
      </w:r>
      <w:r w:rsidR="0038590D">
        <w:t>’</w:t>
      </w:r>
      <w:r>
        <w:t xml:space="preserve"> and men’s groups categorized the police station as unsafe, while women</w:t>
      </w:r>
      <w:r w:rsidR="0038590D">
        <w:t>’s</w:t>
      </w:r>
      <w:r>
        <w:t xml:space="preserve"> and girls</w:t>
      </w:r>
      <w:r w:rsidR="0038590D">
        <w:t>’</w:t>
      </w:r>
      <w:r>
        <w:t xml:space="preserve"> </w:t>
      </w:r>
      <w:r w:rsidR="0038590D">
        <w:t>groups presented more</w:t>
      </w:r>
      <w:r>
        <w:t xml:space="preserve"> mixed responses. Similarly, all groups of adolescents categorized the market as unsafe, while more variation was seen among groups of adult women. </w:t>
      </w:r>
    </w:p>
    <w:p w14:paraId="695490AF" w14:textId="77777777" w:rsidR="00852124" w:rsidRPr="00862E4A" w:rsidRDefault="003117DA" w:rsidP="00E10DE6">
      <w:pPr>
        <w:pStyle w:val="Style2"/>
        <w:spacing w:line="360" w:lineRule="auto"/>
        <w:rPr>
          <w:rFonts w:eastAsia="PMingLiU"/>
          <w:lang w:eastAsia="zh-TW"/>
        </w:rPr>
      </w:pPr>
      <w:r w:rsidRPr="00862E4A">
        <w:rPr>
          <w:rFonts w:eastAsia="PMingLiU"/>
          <w:lang w:eastAsia="zh-TW"/>
        </w:rPr>
        <w:lastRenderedPageBreak/>
        <w:t xml:space="preserve">The neighborhood and neighbors were </w:t>
      </w:r>
      <w:r w:rsidR="00C512BE" w:rsidRPr="00862E4A">
        <w:rPr>
          <w:rFonts w:eastAsia="PMingLiU"/>
          <w:lang w:eastAsia="zh-TW"/>
        </w:rPr>
        <w:t>particularly concerning for c</w:t>
      </w:r>
      <w:r w:rsidR="00C72567" w:rsidRPr="00862E4A">
        <w:rPr>
          <w:rFonts w:eastAsia="PMingLiU"/>
          <w:lang w:eastAsia="zh-TW"/>
        </w:rPr>
        <w:t>aregivers</w:t>
      </w:r>
      <w:r w:rsidR="00C512BE" w:rsidRPr="00862E4A">
        <w:rPr>
          <w:rFonts w:eastAsia="PMingLiU"/>
          <w:lang w:eastAsia="zh-TW"/>
        </w:rPr>
        <w:t xml:space="preserve"> who noted risks of sexual violence and trouble with neighbors: </w:t>
      </w:r>
      <w:r w:rsidR="00C72567" w:rsidRPr="00862E4A">
        <w:t>“With the neighbors, because when I sometimes go away</w:t>
      </w:r>
      <w:r w:rsidR="000273B2">
        <w:t>,</w:t>
      </w:r>
      <w:r w:rsidR="00C72567" w:rsidRPr="00862E4A">
        <w:t xml:space="preserve"> I feel like they will rape my daughter or that they will accuse her of doing something that she has not done. For example, that she has </w:t>
      </w:r>
      <w:r w:rsidR="00C72567" w:rsidRPr="0025591C">
        <w:t>spoilt someone’s things.”</w:t>
      </w:r>
      <w:r w:rsidR="00C72567" w:rsidRPr="0025591C">
        <w:rPr>
          <w:rStyle w:val="FootnoteReference"/>
        </w:rPr>
        <w:footnoteReference w:id="112"/>
      </w:r>
      <w:r w:rsidR="00DD060B">
        <w:t xml:space="preserve"> </w:t>
      </w:r>
      <w:r w:rsidR="0025591C" w:rsidRPr="0025591C">
        <w:t>Another agreed</w:t>
      </w:r>
      <w:r w:rsidR="00952320">
        <w:t>:</w:t>
      </w:r>
      <w:r w:rsidR="00C512BE" w:rsidRPr="0025591C">
        <w:t xml:space="preserve"> </w:t>
      </w:r>
      <w:r w:rsidR="0025591C" w:rsidRPr="0025591C">
        <w:t>“Whenever the child is not at home; I remain with fear because I feel that anything can happen to the child. The child is at risk. If it’s a girl, she can be raped or can engage in sexual relationships.</w:t>
      </w:r>
      <w:r w:rsidR="000273B2">
        <w:t>”</w:t>
      </w:r>
      <w:r w:rsidR="0025591C" w:rsidRPr="0025591C">
        <w:rPr>
          <w:rStyle w:val="FootnoteReference"/>
        </w:rPr>
        <w:footnoteReference w:id="113"/>
      </w:r>
      <w:r w:rsidR="00DD060B">
        <w:t xml:space="preserve"> </w:t>
      </w:r>
      <w:r w:rsidR="000273B2">
        <w:t xml:space="preserve">A third echoed, </w:t>
      </w:r>
      <w:r w:rsidR="0025591C" w:rsidRPr="0025591C">
        <w:t>“When my daughter is not at home</w:t>
      </w:r>
      <w:r w:rsidR="000273B2">
        <w:t>,</w:t>
      </w:r>
      <w:r w:rsidR="0025591C" w:rsidRPr="0025591C">
        <w:t xml:space="preserve"> I fea</w:t>
      </w:r>
      <w:r w:rsidR="006B7E3C">
        <w:t>r that she can be raped and get</w:t>
      </w:r>
      <w:r w:rsidR="0025591C" w:rsidRPr="0025591C">
        <w:t xml:space="preserve"> diseases.”</w:t>
      </w:r>
      <w:r w:rsidR="0025591C" w:rsidRPr="0025591C">
        <w:rPr>
          <w:rStyle w:val="FootnoteReference"/>
        </w:rPr>
        <w:footnoteReference w:id="114"/>
      </w:r>
      <w:r w:rsidR="0025591C" w:rsidRPr="0025591C">
        <w:t xml:space="preserve"> A </w:t>
      </w:r>
      <w:r w:rsidR="000273B2">
        <w:t>fourth</w:t>
      </w:r>
      <w:r w:rsidR="0025591C" w:rsidRPr="0025591C">
        <w:t xml:space="preserve"> mentioned</w:t>
      </w:r>
      <w:r w:rsidR="00952320">
        <w:t xml:space="preserve">: </w:t>
      </w:r>
      <w:r w:rsidR="00852124" w:rsidRPr="0025591C">
        <w:t xml:space="preserve">“Security is a problem. When the parents go to search for food </w:t>
      </w:r>
      <w:r w:rsidR="004F0950">
        <w:t xml:space="preserve">for </w:t>
      </w:r>
      <w:r w:rsidR="00852124" w:rsidRPr="0025591C">
        <w:t>the siblings, neighbors beat them</w:t>
      </w:r>
      <w:r w:rsidR="006B7E3C">
        <w:t xml:space="preserve"> [</w:t>
      </w:r>
      <w:r w:rsidR="000273B2">
        <w:t xml:space="preserve">the </w:t>
      </w:r>
      <w:r w:rsidR="00811846">
        <w:t>person with a disability</w:t>
      </w:r>
      <w:r w:rsidR="006B7E3C">
        <w:t>]</w:t>
      </w:r>
      <w:r w:rsidR="00852124" w:rsidRPr="0025591C">
        <w:t>. When they spoil the neighbor</w:t>
      </w:r>
      <w:r w:rsidR="006B7E3C">
        <w:t>s’ property, they create hatred</w:t>
      </w:r>
      <w:r w:rsidR="00CE740E">
        <w:t xml:space="preserve"> </w:t>
      </w:r>
      <w:r w:rsidR="00852124" w:rsidRPr="0025591C">
        <w:t>just because of the child.”</w:t>
      </w:r>
      <w:r w:rsidR="00852124" w:rsidRPr="0025591C">
        <w:rPr>
          <w:rStyle w:val="FootnoteReference"/>
        </w:rPr>
        <w:footnoteReference w:id="115"/>
      </w:r>
      <w:r w:rsidR="0025591C" w:rsidRPr="0025591C">
        <w:t xml:space="preserve"> A </w:t>
      </w:r>
      <w:r w:rsidR="007576D5">
        <w:t>caregiver of a home-base</w:t>
      </w:r>
      <w:r w:rsidR="000273B2">
        <w:t>d adolescent agreed:</w:t>
      </w:r>
      <w:r w:rsidR="0025591C" w:rsidRPr="0025591C">
        <w:t xml:space="preserve"> “Risk of death and conflicts between other families can rape a child or beat a child harmfully.”</w:t>
      </w:r>
      <w:r w:rsidR="0025591C" w:rsidRPr="0025591C">
        <w:rPr>
          <w:rStyle w:val="FootnoteReference"/>
        </w:rPr>
        <w:footnoteReference w:id="116"/>
      </w:r>
    </w:p>
    <w:p w14:paraId="6C3F8282" w14:textId="77777777" w:rsidR="00852124" w:rsidRPr="007322C3" w:rsidRDefault="00852124" w:rsidP="00E10DE6">
      <w:pPr>
        <w:pStyle w:val="Style2"/>
        <w:spacing w:line="360" w:lineRule="auto"/>
      </w:pPr>
      <w:r w:rsidRPr="007322C3">
        <w:t xml:space="preserve">Caregivers </w:t>
      </w:r>
      <w:r w:rsidR="0025591C">
        <w:t xml:space="preserve">had grave concerns regarding their </w:t>
      </w:r>
      <w:r w:rsidR="00784F95">
        <w:t>family members</w:t>
      </w:r>
      <w:r w:rsidR="0025591C">
        <w:t>, especially adolescent</w:t>
      </w:r>
      <w:r w:rsidR="00784F95">
        <w:t xml:space="preserve"> girls with disabilities</w:t>
      </w:r>
      <w:r w:rsidR="0025591C">
        <w:t xml:space="preserve">. </w:t>
      </w:r>
      <w:r w:rsidR="00D205E5">
        <w:t xml:space="preserve">In discussions of the </w:t>
      </w:r>
      <w:r w:rsidR="0025591C">
        <w:t>differences between having girls and boys</w:t>
      </w:r>
      <w:r w:rsidR="00784F95">
        <w:t xml:space="preserve"> with disabilities</w:t>
      </w:r>
      <w:r w:rsidR="0025591C">
        <w:t xml:space="preserve"> in thei</w:t>
      </w:r>
      <w:r w:rsidR="00D205E5">
        <w:t>r family, f</w:t>
      </w:r>
      <w:r w:rsidR="0025591C">
        <w:t>eedback included:</w:t>
      </w:r>
    </w:p>
    <w:p w14:paraId="5B7E9582" w14:textId="77777777" w:rsidR="0025591C" w:rsidRPr="00641757" w:rsidRDefault="00852124" w:rsidP="00E10DE6">
      <w:pPr>
        <w:pStyle w:val="Style2"/>
        <w:numPr>
          <w:ilvl w:val="0"/>
          <w:numId w:val="28"/>
        </w:numPr>
        <w:spacing w:line="360" w:lineRule="auto"/>
        <w:rPr>
          <w:rStyle w:val="Style2Char"/>
          <w:sz w:val="24"/>
          <w:szCs w:val="24"/>
        </w:rPr>
      </w:pPr>
      <w:r w:rsidRPr="00641757">
        <w:t>“A boy can be left with family friends</w:t>
      </w:r>
      <w:r w:rsidR="00D205E5">
        <w:t xml:space="preserve"> and</w:t>
      </w:r>
      <w:r w:rsidRPr="00641757">
        <w:t xml:space="preserve"> neighbors, but the girl is very delicate. She can easily be raped, </w:t>
      </w:r>
      <w:r w:rsidRPr="00641757">
        <w:rPr>
          <w:rStyle w:val="Style2Char"/>
        </w:rPr>
        <w:t>hence HIV/AIDS</w:t>
      </w:r>
      <w:r w:rsidR="006B7E3C">
        <w:rPr>
          <w:rStyle w:val="Style2Char"/>
        </w:rPr>
        <w:t>, sexually transmitted diseases and</w:t>
      </w:r>
      <w:r w:rsidRPr="00641757">
        <w:rPr>
          <w:rStyle w:val="Style2Char"/>
        </w:rPr>
        <w:t xml:space="preserve"> unwanted pregnancy. The burden of the pregnancy will be left to the parents</w:t>
      </w:r>
      <w:r w:rsidR="00952320">
        <w:rPr>
          <w:rStyle w:val="Style2Char"/>
        </w:rPr>
        <w:t>.</w:t>
      </w:r>
      <w:r w:rsidRPr="00641757">
        <w:rPr>
          <w:rStyle w:val="Style2Char"/>
        </w:rPr>
        <w:t>”</w:t>
      </w:r>
      <w:r w:rsidRPr="00641757">
        <w:rPr>
          <w:rStyle w:val="Style2Char"/>
          <w:vertAlign w:val="superscript"/>
        </w:rPr>
        <w:footnoteReference w:id="117"/>
      </w:r>
    </w:p>
    <w:p w14:paraId="223A85CD" w14:textId="77777777" w:rsidR="0025591C" w:rsidRPr="00641757" w:rsidRDefault="00852124" w:rsidP="00E10DE6">
      <w:pPr>
        <w:pStyle w:val="Style2"/>
        <w:numPr>
          <w:ilvl w:val="0"/>
          <w:numId w:val="28"/>
        </w:numPr>
        <w:spacing w:line="360" w:lineRule="auto"/>
        <w:rPr>
          <w:sz w:val="24"/>
          <w:szCs w:val="24"/>
        </w:rPr>
      </w:pPr>
      <w:r w:rsidRPr="00641757">
        <w:rPr>
          <w:rStyle w:val="Style2Char"/>
        </w:rPr>
        <w:t xml:space="preserve">“We experience new problems, such as they </w:t>
      </w:r>
      <w:r w:rsidR="006B7E3C">
        <w:rPr>
          <w:rStyle w:val="Style2Char"/>
        </w:rPr>
        <w:t>[girls]</w:t>
      </w:r>
      <w:r w:rsidR="00D205E5">
        <w:rPr>
          <w:rStyle w:val="Style2Char"/>
        </w:rPr>
        <w:t xml:space="preserve"> </w:t>
      </w:r>
      <w:r w:rsidRPr="00641757">
        <w:rPr>
          <w:rStyle w:val="Style2Char"/>
        </w:rPr>
        <w:t xml:space="preserve">don’t cover their body. They don’t feel shame. As a normal girl, you feel embarrassment, but a child with an intellectual impairment cannot since </w:t>
      </w:r>
      <w:r w:rsidR="006B7E3C">
        <w:rPr>
          <w:rStyle w:val="Style2Char"/>
        </w:rPr>
        <w:t>she</w:t>
      </w:r>
      <w:r w:rsidRPr="00641757">
        <w:rPr>
          <w:rStyle w:val="Style2Char"/>
        </w:rPr>
        <w:t xml:space="preserve"> do</w:t>
      </w:r>
      <w:r w:rsidR="006B7E3C">
        <w:rPr>
          <w:rStyle w:val="Style2Char"/>
        </w:rPr>
        <w:t>es</w:t>
      </w:r>
      <w:r w:rsidRPr="00641757">
        <w:rPr>
          <w:rStyle w:val="Style2Char"/>
        </w:rPr>
        <w:t xml:space="preserve">n’t know how to control </w:t>
      </w:r>
      <w:r w:rsidR="006B7E3C">
        <w:rPr>
          <w:rStyle w:val="Style2Char"/>
        </w:rPr>
        <w:t>herself</w:t>
      </w:r>
      <w:r w:rsidRPr="00641757">
        <w:rPr>
          <w:rStyle w:val="Style2Char"/>
        </w:rPr>
        <w:t xml:space="preserve">. When the girl </w:t>
      </w:r>
      <w:r w:rsidR="00D205E5">
        <w:rPr>
          <w:rStyle w:val="Style2Char"/>
        </w:rPr>
        <w:t xml:space="preserve">has </w:t>
      </w:r>
      <w:r w:rsidRPr="00641757">
        <w:rPr>
          <w:rStyle w:val="Style2Char"/>
        </w:rPr>
        <w:t>an intellectual problem, when she goes out, other men can take advantage of her, like</w:t>
      </w:r>
      <w:r w:rsidRPr="00641757">
        <w:t xml:space="preserve"> raping her.”</w:t>
      </w:r>
      <w:r w:rsidRPr="00641757">
        <w:rPr>
          <w:rStyle w:val="FootnoteReference"/>
        </w:rPr>
        <w:footnoteReference w:id="118"/>
      </w:r>
    </w:p>
    <w:p w14:paraId="3A2BE0B1" w14:textId="77777777" w:rsidR="0025591C" w:rsidRPr="00641757" w:rsidRDefault="00852124" w:rsidP="00E10DE6">
      <w:pPr>
        <w:pStyle w:val="Style2"/>
        <w:numPr>
          <w:ilvl w:val="0"/>
          <w:numId w:val="28"/>
        </w:numPr>
        <w:spacing w:line="360" w:lineRule="auto"/>
        <w:rPr>
          <w:sz w:val="24"/>
          <w:szCs w:val="24"/>
        </w:rPr>
      </w:pPr>
      <w:r w:rsidRPr="00641757">
        <w:t>“Taking care of the girl is different from boys because when girls start to experience their periods they simply cannot take care of their hygiene</w:t>
      </w:r>
      <w:r w:rsidR="00D205E5">
        <w:t>,</w:t>
      </w:r>
      <w:r w:rsidRPr="00641757">
        <w:t xml:space="preserve"> and most times</w:t>
      </w:r>
      <w:r w:rsidR="00D205E5">
        <w:t>,</w:t>
      </w:r>
      <w:r w:rsidRPr="00641757">
        <w:t xml:space="preserve"> I forget to count her days in order to prepare for the menstruation. She can easily be raped or forced </w:t>
      </w:r>
      <w:r w:rsidR="00D205E5">
        <w:t xml:space="preserve">to </w:t>
      </w:r>
      <w:r w:rsidRPr="00641757">
        <w:t xml:space="preserve">have sex which ends up with </w:t>
      </w:r>
      <w:r w:rsidR="006B7E3C">
        <w:t xml:space="preserve">diseases such as HIV/AIDS, </w:t>
      </w:r>
      <w:r w:rsidRPr="00641757">
        <w:t>unwanted p</w:t>
      </w:r>
      <w:r w:rsidR="006B7E3C">
        <w:t xml:space="preserve">regnancies and </w:t>
      </w:r>
      <w:r w:rsidRPr="00641757">
        <w:t>sexual</w:t>
      </w:r>
      <w:r w:rsidR="006B7E3C">
        <w:t>ly transmitted diseases which are</w:t>
      </w:r>
      <w:r w:rsidRPr="00641757">
        <w:t xml:space="preserve"> not common among boys.”</w:t>
      </w:r>
      <w:r w:rsidRPr="00641757">
        <w:rPr>
          <w:rStyle w:val="FootnoteReference"/>
        </w:rPr>
        <w:footnoteReference w:id="119"/>
      </w:r>
    </w:p>
    <w:p w14:paraId="4057AA43" w14:textId="77777777" w:rsidR="0025591C" w:rsidRPr="0025591C" w:rsidRDefault="00852124" w:rsidP="00E10DE6">
      <w:pPr>
        <w:pStyle w:val="Style2"/>
        <w:numPr>
          <w:ilvl w:val="0"/>
          <w:numId w:val="28"/>
        </w:numPr>
        <w:spacing w:line="360" w:lineRule="auto"/>
        <w:rPr>
          <w:sz w:val="24"/>
          <w:szCs w:val="24"/>
        </w:rPr>
      </w:pPr>
      <w:r w:rsidRPr="00641757">
        <w:lastRenderedPageBreak/>
        <w:t>“Boys can also be influenced by their peers to take marijuana. Some women can take advantage of them by forcing them to have sex without their consent. This leads to catching diseases</w:t>
      </w:r>
      <w:r w:rsidR="00952320">
        <w:t>,</w:t>
      </w:r>
      <w:r w:rsidRPr="00641757">
        <w:t xml:space="preserve"> such as HIV/AIDS, sexually </w:t>
      </w:r>
      <w:r w:rsidRPr="0025591C">
        <w:t>transmitted diseases and many others.”</w:t>
      </w:r>
      <w:r w:rsidRPr="0025591C">
        <w:rPr>
          <w:rStyle w:val="FootnoteReference"/>
        </w:rPr>
        <w:footnoteReference w:id="120"/>
      </w:r>
    </w:p>
    <w:p w14:paraId="7E2B9C82" w14:textId="77777777" w:rsidR="0025591C" w:rsidRPr="0025591C" w:rsidRDefault="0025591C" w:rsidP="00E10DE6">
      <w:pPr>
        <w:pStyle w:val="Style2"/>
        <w:numPr>
          <w:ilvl w:val="0"/>
          <w:numId w:val="28"/>
        </w:numPr>
        <w:spacing w:line="360" w:lineRule="auto"/>
        <w:rPr>
          <w:sz w:val="24"/>
          <w:szCs w:val="24"/>
        </w:rPr>
      </w:pPr>
      <w:r w:rsidRPr="0025591C">
        <w:t>“</w:t>
      </w:r>
      <w:r w:rsidR="00852124" w:rsidRPr="0025591C">
        <w:t>Some house boys take advantage of the mentally ill girls</w:t>
      </w:r>
      <w:r w:rsidR="0092645E">
        <w:t>,</w:t>
      </w:r>
      <w:r w:rsidR="00852124" w:rsidRPr="0025591C">
        <w:t xml:space="preserve"> especially when their parents have gone to work. Some girls are impregnated; others are infected with diseases such as sexually transmitted diseases. Others marry them, disappear with them or sacrifice them. This is not common with boys.</w:t>
      </w:r>
      <w:r w:rsidRPr="0025591C">
        <w:t>”</w:t>
      </w:r>
      <w:r w:rsidRPr="0025591C">
        <w:rPr>
          <w:rStyle w:val="FootnoteReference"/>
        </w:rPr>
        <w:footnoteReference w:id="121"/>
      </w:r>
    </w:p>
    <w:p w14:paraId="6A203510" w14:textId="77777777" w:rsidR="00852124" w:rsidRPr="0025591C" w:rsidRDefault="0025591C" w:rsidP="00E10DE6">
      <w:pPr>
        <w:pStyle w:val="Style2"/>
        <w:numPr>
          <w:ilvl w:val="0"/>
          <w:numId w:val="28"/>
        </w:numPr>
        <w:spacing w:line="360" w:lineRule="auto"/>
        <w:rPr>
          <w:sz w:val="24"/>
          <w:szCs w:val="24"/>
        </w:rPr>
      </w:pPr>
      <w:r w:rsidRPr="0025591C">
        <w:t>“</w:t>
      </w:r>
      <w:r w:rsidR="00852124" w:rsidRPr="0025591C">
        <w:t xml:space="preserve">Some doctors take advantage and have sex with the disabled girl child because they do not speak, hear or even understand </w:t>
      </w:r>
      <w:r w:rsidR="00B7465F">
        <w:t xml:space="preserve">that </w:t>
      </w:r>
      <w:r w:rsidR="00852124" w:rsidRPr="0025591C">
        <w:t>these acts continue to disrupt the girls.</w:t>
      </w:r>
      <w:r w:rsidRPr="0025591C">
        <w:t>”</w:t>
      </w:r>
      <w:r w:rsidR="00852124" w:rsidRPr="0025591C">
        <w:rPr>
          <w:rStyle w:val="FootnoteReference"/>
        </w:rPr>
        <w:footnoteReference w:id="122"/>
      </w:r>
    </w:p>
    <w:p w14:paraId="70A0A12B" w14:textId="77777777" w:rsidR="0092645E" w:rsidRDefault="0092645E" w:rsidP="00E10D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p>
    <w:p w14:paraId="5D53E036" w14:textId="77777777" w:rsidR="003821D5" w:rsidRDefault="00FA21FC" w:rsidP="00E10D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Despite grave security concerns and </w:t>
      </w:r>
      <w:r w:rsidR="006B7E3C">
        <w:t>likely</w:t>
      </w:r>
      <w:r w:rsidR="00307037">
        <w:t xml:space="preserve"> </w:t>
      </w:r>
      <w:r>
        <w:t xml:space="preserve">due to the parameters set for the study to ensure ethical and safety measures, neither caregivers nor refugees with disabilities </w:t>
      </w:r>
      <w:r w:rsidR="004C2F7E">
        <w:t>disclosed</w:t>
      </w:r>
      <w:r>
        <w:t xml:space="preserve"> specific cases of sexual violence against children or adolescents </w:t>
      </w:r>
      <w:r w:rsidR="00784F95">
        <w:t xml:space="preserve">with disabilities </w:t>
      </w:r>
      <w:r>
        <w:t xml:space="preserve">in their present displacement environment. Further, </w:t>
      </w:r>
      <w:r w:rsidR="00641757">
        <w:t>s</w:t>
      </w:r>
      <w:r w:rsidR="00852124" w:rsidRPr="00926119">
        <w:t xml:space="preserve">everal participants </w:t>
      </w:r>
      <w:r w:rsidR="00784F95">
        <w:t xml:space="preserve">with disabilities </w:t>
      </w:r>
      <w:r w:rsidR="00852124" w:rsidRPr="00926119">
        <w:t xml:space="preserve">were aware of post-rape care and the benefits of seeking health care after experiencing sexual violence. </w:t>
      </w:r>
      <w:r w:rsidR="00641757">
        <w:t>They raised access to medicines to prevent pregnancy and HIV, as well a</w:t>
      </w:r>
      <w:r w:rsidR="0092645E">
        <w:t xml:space="preserve">s protection and legal services, as benefits to seeking care. </w:t>
      </w:r>
      <w:r w:rsidR="00D449A7">
        <w:t xml:space="preserve">They appeared to have received this information from </w:t>
      </w:r>
      <w:r w:rsidR="000C2F53">
        <w:t xml:space="preserve">health campaigns and messaging. </w:t>
      </w:r>
    </w:p>
    <w:p w14:paraId="75CD5F8A" w14:textId="77777777" w:rsidR="00C72567" w:rsidRPr="00BF20CE" w:rsidRDefault="00852124" w:rsidP="00E10DE6">
      <w:pPr>
        <w:pStyle w:val="Style2"/>
        <w:spacing w:line="360" w:lineRule="auto"/>
      </w:pPr>
      <w:r w:rsidRPr="00110C91">
        <w:t xml:space="preserve">Other places where </w:t>
      </w:r>
      <w:r w:rsidR="00D270C8">
        <w:t>refugees</w:t>
      </w:r>
      <w:r w:rsidR="00D270C8" w:rsidRPr="00A018C4">
        <w:t xml:space="preserve"> with disabilities</w:t>
      </w:r>
      <w:r w:rsidRPr="00110C91">
        <w:t xml:space="preserve"> felt unsafe were generally related to physical accessibility</w:t>
      </w:r>
      <w:r w:rsidR="00E709C5">
        <w:t>—i</w:t>
      </w:r>
      <w:r w:rsidRPr="00110C91">
        <w:t>f a landmark had stairs or was close to a road or water, participants felt it unsafe, especially for the physically or visually impaired.</w:t>
      </w:r>
      <w:r w:rsidR="00F522BD">
        <w:t xml:space="preserve"> </w:t>
      </w:r>
      <w:r w:rsidR="00C72567" w:rsidRPr="00BF20CE">
        <w:t>The presence of stairs</w:t>
      </w:r>
      <w:r w:rsidR="00221243">
        <w:t>,</w:t>
      </w:r>
      <w:r w:rsidR="00C72567" w:rsidRPr="00BF20CE">
        <w:t xml:space="preserve"> inaccessible furniture (benches, etc.)</w:t>
      </w:r>
      <w:r w:rsidR="00221243">
        <w:t xml:space="preserve"> and unstable infrastructure (metal sheet walls or mud homes)</w:t>
      </w:r>
      <w:r w:rsidR="00C72567" w:rsidRPr="00BF20CE">
        <w:t xml:space="preserve"> also prompted many participants to declare that locations </w:t>
      </w:r>
      <w:r w:rsidR="003765BA">
        <w:t xml:space="preserve">such as health care facilities, </w:t>
      </w:r>
      <w:r w:rsidR="006B7E3C">
        <w:t xml:space="preserve">the </w:t>
      </w:r>
      <w:r w:rsidR="000C2F53">
        <w:t>Office of the Prime Minister (</w:t>
      </w:r>
      <w:r w:rsidR="00C72567" w:rsidRPr="00BF20CE">
        <w:t>OPM</w:t>
      </w:r>
      <w:r w:rsidR="000C2F53">
        <w:t>)</w:t>
      </w:r>
      <w:r w:rsidR="00221243">
        <w:t>,</w:t>
      </w:r>
      <w:r w:rsidR="00C72567" w:rsidRPr="00BF20CE">
        <w:t xml:space="preserve"> the RLP office</w:t>
      </w:r>
      <w:r w:rsidR="00221243">
        <w:t xml:space="preserve">, </w:t>
      </w:r>
      <w:r w:rsidR="007576D5">
        <w:t xml:space="preserve">a </w:t>
      </w:r>
      <w:r w:rsidR="00221243">
        <w:t>refugee church and their homes</w:t>
      </w:r>
      <w:r w:rsidR="00F522BD">
        <w:t xml:space="preserve"> </w:t>
      </w:r>
      <w:r w:rsidR="00E709C5">
        <w:t>were</w:t>
      </w:r>
      <w:r w:rsidR="00C72567" w:rsidRPr="00BF20CE">
        <w:t xml:space="preserve"> “unsafe</w:t>
      </w:r>
      <w:r w:rsidR="00F522BD">
        <w:t>.</w:t>
      </w:r>
      <w:r w:rsidR="00C72567" w:rsidRPr="00BF20CE">
        <w:t xml:space="preserve">” </w:t>
      </w:r>
      <w:r w:rsidR="00BF640B">
        <w:t xml:space="preserve">Other </w:t>
      </w:r>
      <w:r w:rsidR="007576D5">
        <w:t xml:space="preserve">unsafe </w:t>
      </w:r>
      <w:r w:rsidR="00BF640B">
        <w:t xml:space="preserve">locations that participants named beyond </w:t>
      </w:r>
      <w:r w:rsidR="00B56BE5">
        <w:t xml:space="preserve">the photographed </w:t>
      </w:r>
      <w:r w:rsidR="007576D5">
        <w:t>landmarks</w:t>
      </w:r>
      <w:r w:rsidR="00B56BE5">
        <w:t xml:space="preserve"> were </w:t>
      </w:r>
      <w:r w:rsidR="00E061B9">
        <w:t xml:space="preserve">the bush, </w:t>
      </w:r>
      <w:r w:rsidR="007F3870">
        <w:t xml:space="preserve">forest, bridge, </w:t>
      </w:r>
      <w:r w:rsidR="00E061B9">
        <w:t xml:space="preserve">refugee camp, </w:t>
      </w:r>
      <w:r w:rsidR="007F3870">
        <w:t xml:space="preserve">bar, </w:t>
      </w:r>
      <w:r w:rsidR="00E061B9">
        <w:t>prison and police det</w:t>
      </w:r>
      <w:r w:rsidR="007576D5">
        <w:t>ention. Both group and home-base</w:t>
      </w:r>
      <w:r w:rsidR="00E061B9">
        <w:t>d</w:t>
      </w:r>
      <w:r w:rsidR="00F522BD">
        <w:t xml:space="preserve"> </w:t>
      </w:r>
      <w:r w:rsidR="00226900">
        <w:t xml:space="preserve">participants </w:t>
      </w:r>
      <w:r w:rsidR="00E061B9">
        <w:t>also mentioned the home when they were home alone.</w:t>
      </w:r>
    </w:p>
    <w:p w14:paraId="62D72EDC" w14:textId="77777777" w:rsidR="00E42C3F" w:rsidRPr="00E05009" w:rsidRDefault="00952320" w:rsidP="00E10DE6">
      <w:pPr>
        <w:pStyle w:val="Style2"/>
        <w:spacing w:line="360" w:lineRule="auto"/>
      </w:pPr>
      <w:r>
        <w:t>In</w:t>
      </w:r>
      <w:r w:rsidRPr="00E05009">
        <w:t xml:space="preserve"> </w:t>
      </w:r>
      <w:r w:rsidR="00E42C3F" w:rsidRPr="00E05009">
        <w:t>the few groups and individuals that felt the leader</w:t>
      </w:r>
      <w:r w:rsidR="00784F95">
        <w:t xml:space="preserve"> with disabilities</w:t>
      </w:r>
      <w:r w:rsidR="00E42C3F" w:rsidRPr="00E05009">
        <w:t xml:space="preserve"> or religious leader were unsafe persons, responses largely showed participants associating safety with the </w:t>
      </w:r>
      <w:r w:rsidR="00FC3C0B">
        <w:t>environment where the person was photographed</w:t>
      </w:r>
      <w:r w:rsidR="00E42C3F" w:rsidRPr="00E05009">
        <w:t>, rathe</w:t>
      </w:r>
      <w:r w:rsidR="00C6580A">
        <w:t xml:space="preserve">r than the category of </w:t>
      </w:r>
      <w:r w:rsidR="00FC3C0B">
        <w:t xml:space="preserve">the </w:t>
      </w:r>
      <w:r w:rsidR="00C6580A">
        <w:t>person</w:t>
      </w:r>
      <w:r w:rsidR="00E42C3F" w:rsidRPr="00E05009">
        <w:t xml:space="preserve"> in general. No one mentioned physical security </w:t>
      </w:r>
      <w:r w:rsidR="00E42C3F" w:rsidRPr="00E05009">
        <w:lastRenderedPageBreak/>
        <w:t xml:space="preserve">risks associated with leaders in their community. </w:t>
      </w:r>
      <w:r w:rsidR="00BF640B">
        <w:t>See Table 5 for details on how participants sorted landmarks within groups.</w:t>
      </w:r>
    </w:p>
    <w:p w14:paraId="742DA654" w14:textId="77777777" w:rsidR="00852124" w:rsidRDefault="00852124" w:rsidP="00E10DE6">
      <w:pPr>
        <w:pStyle w:val="Style2"/>
        <w:spacing w:line="360" w:lineRule="auto"/>
        <w:jc w:val="lowKashida"/>
      </w:pPr>
    </w:p>
    <w:p w14:paraId="1652E0C0" w14:textId="77777777" w:rsidR="00974F96" w:rsidRDefault="00E05009" w:rsidP="00E10DE6">
      <w:pPr>
        <w:pStyle w:val="Style2"/>
        <w:spacing w:line="360" w:lineRule="auto"/>
        <w:jc w:val="lowKashida"/>
      </w:pPr>
      <w:r>
        <w:t xml:space="preserve">Table 5: </w:t>
      </w:r>
      <w:r w:rsidR="0049271B">
        <w:t>Variability in s</w:t>
      </w:r>
      <w:r w:rsidR="003E392E">
        <w:t xml:space="preserve">afety categories </w:t>
      </w:r>
      <w:r w:rsidR="003E392E" w:rsidRPr="003E392E">
        <w:rPr>
          <w:b/>
          <w:bCs/>
        </w:rPr>
        <w:t>w</w:t>
      </w:r>
      <w:r w:rsidR="00974F96" w:rsidRPr="003E392E">
        <w:rPr>
          <w:b/>
          <w:bCs/>
        </w:rPr>
        <w:t>ithin</w:t>
      </w:r>
      <w:r w:rsidR="00974F96">
        <w:t xml:space="preserve"> groups</w:t>
      </w:r>
    </w:p>
    <w:tbl>
      <w:tblPr>
        <w:tblStyle w:val="GridTable4-Accent21"/>
        <w:tblW w:w="0" w:type="auto"/>
        <w:tblLook w:val="04A0" w:firstRow="1" w:lastRow="0" w:firstColumn="1" w:lastColumn="0" w:noHBand="0" w:noVBand="1"/>
      </w:tblPr>
      <w:tblGrid>
        <w:gridCol w:w="3040"/>
        <w:gridCol w:w="3111"/>
        <w:gridCol w:w="3199"/>
      </w:tblGrid>
      <w:tr w:rsidR="00974F96" w:rsidRPr="00372A73" w14:paraId="0E531AD8" w14:textId="77777777" w:rsidTr="005F7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0" w:type="dxa"/>
          </w:tcPr>
          <w:p w14:paraId="0484DF86" w14:textId="77777777" w:rsidR="00974F96" w:rsidRPr="00372A73" w:rsidRDefault="00974F96" w:rsidP="00E10DE6">
            <w:pPr>
              <w:pStyle w:val="Style2"/>
              <w:spacing w:line="360" w:lineRule="auto"/>
              <w:jc w:val="lowKashida"/>
            </w:pPr>
            <w:r>
              <w:t>Safe</w:t>
            </w:r>
          </w:p>
        </w:tc>
        <w:tc>
          <w:tcPr>
            <w:tcW w:w="3111" w:type="dxa"/>
          </w:tcPr>
          <w:p w14:paraId="787FCCE0" w14:textId="77777777" w:rsidR="00974F96" w:rsidRPr="00372A73" w:rsidRDefault="00974F96" w:rsidP="00E10DE6">
            <w:pPr>
              <w:pStyle w:val="Style2"/>
              <w:spacing w:line="360" w:lineRule="auto"/>
              <w:jc w:val="lowKashida"/>
              <w:cnfStyle w:val="100000000000" w:firstRow="1" w:lastRow="0" w:firstColumn="0" w:lastColumn="0" w:oddVBand="0" w:evenVBand="0" w:oddHBand="0" w:evenHBand="0" w:firstRowFirstColumn="0" w:firstRowLastColumn="0" w:lastRowFirstColumn="0" w:lastRowLastColumn="0"/>
            </w:pPr>
            <w:r>
              <w:t>Unsafe</w:t>
            </w:r>
          </w:p>
        </w:tc>
        <w:tc>
          <w:tcPr>
            <w:tcW w:w="3199" w:type="dxa"/>
          </w:tcPr>
          <w:p w14:paraId="59E3AC3A" w14:textId="77777777" w:rsidR="00974F96" w:rsidRPr="00372A73" w:rsidRDefault="00974F96" w:rsidP="00E10DE6">
            <w:pPr>
              <w:pStyle w:val="Style2"/>
              <w:spacing w:line="360" w:lineRule="auto"/>
              <w:jc w:val="lowKashida"/>
              <w:cnfStyle w:val="100000000000" w:firstRow="1" w:lastRow="0" w:firstColumn="0" w:lastColumn="0" w:oddVBand="0" w:evenVBand="0" w:oddHBand="0" w:evenHBand="0" w:firstRowFirstColumn="0" w:firstRowLastColumn="0" w:lastRowFirstColumn="0" w:lastRowLastColumn="0"/>
            </w:pPr>
            <w:r>
              <w:t>Mixed Responses</w:t>
            </w:r>
          </w:p>
        </w:tc>
      </w:tr>
      <w:tr w:rsidR="00974F96" w:rsidRPr="00372A73" w14:paraId="52CA896D" w14:textId="77777777" w:rsidTr="005F7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0" w:type="dxa"/>
          </w:tcPr>
          <w:p w14:paraId="253987EB" w14:textId="77777777" w:rsidR="00F05C34" w:rsidRPr="005F7592" w:rsidRDefault="00F05C34" w:rsidP="00E10DE6">
            <w:pPr>
              <w:pStyle w:val="Style2"/>
              <w:spacing w:line="360" w:lineRule="auto"/>
              <w:jc w:val="lowKashida"/>
              <w:rPr>
                <w:bCs w:val="0"/>
                <w:sz w:val="20"/>
                <w:szCs w:val="20"/>
              </w:rPr>
            </w:pPr>
            <w:r w:rsidRPr="005F7592">
              <w:rPr>
                <w:bCs w:val="0"/>
                <w:sz w:val="20"/>
                <w:szCs w:val="20"/>
              </w:rPr>
              <w:t>Aid workers</w:t>
            </w:r>
          </w:p>
          <w:p w14:paraId="2B2005BC" w14:textId="77777777" w:rsidR="00F05C34" w:rsidRPr="005F7592" w:rsidRDefault="00F05C34" w:rsidP="00E10DE6">
            <w:pPr>
              <w:pStyle w:val="Style2"/>
              <w:spacing w:line="360" w:lineRule="auto"/>
              <w:jc w:val="lowKashida"/>
              <w:rPr>
                <w:bCs w:val="0"/>
                <w:sz w:val="20"/>
                <w:szCs w:val="20"/>
              </w:rPr>
            </w:pPr>
            <w:r w:rsidRPr="005F7592">
              <w:rPr>
                <w:bCs w:val="0"/>
                <w:sz w:val="20"/>
                <w:szCs w:val="20"/>
              </w:rPr>
              <w:t>Counselor</w:t>
            </w:r>
          </w:p>
          <w:p w14:paraId="0688BC17" w14:textId="77777777" w:rsidR="00F05C34" w:rsidRPr="005F7592" w:rsidRDefault="00F05C34" w:rsidP="00E10DE6">
            <w:pPr>
              <w:pStyle w:val="Style2"/>
              <w:spacing w:line="360" w:lineRule="auto"/>
              <w:jc w:val="lowKashida"/>
              <w:rPr>
                <w:bCs w:val="0"/>
                <w:sz w:val="20"/>
                <w:szCs w:val="20"/>
              </w:rPr>
            </w:pPr>
            <w:r w:rsidRPr="005F7592">
              <w:rPr>
                <w:bCs w:val="0"/>
                <w:sz w:val="20"/>
                <w:szCs w:val="20"/>
              </w:rPr>
              <w:t>Food distribution</w:t>
            </w:r>
          </w:p>
          <w:p w14:paraId="46A47A13" w14:textId="77777777" w:rsidR="00F05C34" w:rsidRPr="000E7567" w:rsidRDefault="00F05C34" w:rsidP="00E10DE6">
            <w:pPr>
              <w:pStyle w:val="Style2"/>
              <w:spacing w:line="360" w:lineRule="auto"/>
              <w:jc w:val="lowKashida"/>
              <w:rPr>
                <w:b w:val="0"/>
                <w:bCs w:val="0"/>
                <w:sz w:val="20"/>
                <w:szCs w:val="20"/>
              </w:rPr>
            </w:pPr>
            <w:r w:rsidRPr="000E7567">
              <w:rPr>
                <w:b w:val="0"/>
                <w:bCs w:val="0"/>
                <w:sz w:val="20"/>
                <w:szCs w:val="20"/>
              </w:rPr>
              <w:t>Market</w:t>
            </w:r>
          </w:p>
          <w:p w14:paraId="2EEBFBD4" w14:textId="77777777" w:rsidR="00F05C34" w:rsidRPr="005F7592" w:rsidRDefault="00F05C34" w:rsidP="00E10DE6">
            <w:pPr>
              <w:pStyle w:val="Style2"/>
              <w:spacing w:line="360" w:lineRule="auto"/>
              <w:jc w:val="lowKashida"/>
              <w:rPr>
                <w:bCs w:val="0"/>
                <w:sz w:val="20"/>
                <w:szCs w:val="20"/>
              </w:rPr>
            </w:pPr>
            <w:r w:rsidRPr="005F7592">
              <w:rPr>
                <w:bCs w:val="0"/>
                <w:sz w:val="20"/>
                <w:szCs w:val="20"/>
              </w:rPr>
              <w:t>Mobile court</w:t>
            </w:r>
          </w:p>
          <w:p w14:paraId="2E28AE16" w14:textId="77777777" w:rsidR="00D733DC" w:rsidRDefault="00D733DC" w:rsidP="00E10DE6">
            <w:pPr>
              <w:pStyle w:val="Style2"/>
              <w:spacing w:line="360" w:lineRule="auto"/>
              <w:jc w:val="lowKashida"/>
              <w:rPr>
                <w:b w:val="0"/>
                <w:bCs w:val="0"/>
                <w:sz w:val="20"/>
                <w:szCs w:val="20"/>
              </w:rPr>
            </w:pPr>
            <w:r>
              <w:rPr>
                <w:b w:val="0"/>
                <w:bCs w:val="0"/>
                <w:sz w:val="20"/>
                <w:szCs w:val="20"/>
              </w:rPr>
              <w:t>Mulago Referral Hospital</w:t>
            </w:r>
          </w:p>
          <w:p w14:paraId="69AB5310" w14:textId="77777777" w:rsidR="00F05C34" w:rsidRPr="000E7567" w:rsidRDefault="00F05C34" w:rsidP="00E10DE6">
            <w:pPr>
              <w:pStyle w:val="Style2"/>
              <w:spacing w:line="360" w:lineRule="auto"/>
              <w:jc w:val="lowKashida"/>
              <w:rPr>
                <w:b w:val="0"/>
                <w:bCs w:val="0"/>
                <w:sz w:val="20"/>
                <w:szCs w:val="20"/>
              </w:rPr>
            </w:pPr>
            <w:r w:rsidRPr="000E7567">
              <w:rPr>
                <w:b w:val="0"/>
                <w:bCs w:val="0"/>
                <w:sz w:val="20"/>
                <w:szCs w:val="20"/>
              </w:rPr>
              <w:t>Neighborhood</w:t>
            </w:r>
          </w:p>
          <w:p w14:paraId="6C9E7B2E" w14:textId="77777777" w:rsidR="00981784" w:rsidRPr="00AF1303" w:rsidRDefault="00981784" w:rsidP="00E10DE6">
            <w:pPr>
              <w:pStyle w:val="Style2"/>
              <w:spacing w:line="360" w:lineRule="auto"/>
              <w:jc w:val="lowKashida"/>
              <w:rPr>
                <w:bCs w:val="0"/>
                <w:sz w:val="20"/>
                <w:szCs w:val="20"/>
              </w:rPr>
            </w:pPr>
            <w:r w:rsidRPr="00AF1303">
              <w:rPr>
                <w:bCs w:val="0"/>
                <w:sz w:val="20"/>
                <w:szCs w:val="20"/>
              </w:rPr>
              <w:t>KCCA</w:t>
            </w:r>
          </w:p>
          <w:p w14:paraId="16E882E8" w14:textId="77777777" w:rsidR="00981784" w:rsidRPr="000E7567" w:rsidRDefault="00981784" w:rsidP="00E10DE6">
            <w:pPr>
              <w:pStyle w:val="Style2"/>
              <w:spacing w:line="360" w:lineRule="auto"/>
              <w:jc w:val="lowKashida"/>
              <w:rPr>
                <w:b w:val="0"/>
                <w:bCs w:val="0"/>
                <w:sz w:val="20"/>
                <w:szCs w:val="20"/>
              </w:rPr>
            </w:pPr>
            <w:r w:rsidRPr="000E7567">
              <w:rPr>
                <w:b w:val="0"/>
                <w:bCs w:val="0"/>
                <w:sz w:val="20"/>
                <w:szCs w:val="20"/>
              </w:rPr>
              <w:t>Police station</w:t>
            </w:r>
          </w:p>
          <w:p w14:paraId="70F2C709" w14:textId="77777777" w:rsidR="00981784" w:rsidRPr="000E7567" w:rsidRDefault="00981784" w:rsidP="00E10DE6">
            <w:pPr>
              <w:pStyle w:val="Style2"/>
              <w:spacing w:line="360" w:lineRule="auto"/>
              <w:jc w:val="lowKashida"/>
              <w:rPr>
                <w:b w:val="0"/>
                <w:bCs w:val="0"/>
                <w:sz w:val="20"/>
                <w:szCs w:val="20"/>
              </w:rPr>
            </w:pPr>
            <w:r w:rsidRPr="000E7567">
              <w:rPr>
                <w:b w:val="0"/>
                <w:bCs w:val="0"/>
                <w:sz w:val="20"/>
                <w:szCs w:val="20"/>
              </w:rPr>
              <w:t>Public taxi and boda</w:t>
            </w:r>
            <w:r w:rsidR="007D3CDA">
              <w:rPr>
                <w:b w:val="0"/>
                <w:bCs w:val="0"/>
                <w:sz w:val="20"/>
                <w:szCs w:val="20"/>
              </w:rPr>
              <w:t xml:space="preserve"> </w:t>
            </w:r>
            <w:r w:rsidRPr="000E7567">
              <w:rPr>
                <w:b w:val="0"/>
                <w:bCs w:val="0"/>
                <w:sz w:val="20"/>
                <w:szCs w:val="20"/>
              </w:rPr>
              <w:t>boda</w:t>
            </w:r>
          </w:p>
          <w:p w14:paraId="2CCA8C6C" w14:textId="77777777" w:rsidR="00952320" w:rsidRPr="00AF1303" w:rsidRDefault="00784F95" w:rsidP="00E10DE6">
            <w:pPr>
              <w:pStyle w:val="Style2"/>
              <w:spacing w:line="360" w:lineRule="auto"/>
              <w:jc w:val="lowKashida"/>
              <w:rPr>
                <w:bCs w:val="0"/>
                <w:sz w:val="20"/>
                <w:szCs w:val="20"/>
              </w:rPr>
            </w:pPr>
            <w:r w:rsidRPr="00AF1303">
              <w:rPr>
                <w:bCs w:val="0"/>
                <w:sz w:val="20"/>
                <w:szCs w:val="20"/>
              </w:rPr>
              <w:t xml:space="preserve">Disability </w:t>
            </w:r>
            <w:r w:rsidR="00981784" w:rsidRPr="00AF1303">
              <w:rPr>
                <w:bCs w:val="0"/>
                <w:sz w:val="20"/>
                <w:szCs w:val="20"/>
              </w:rPr>
              <w:t>group</w:t>
            </w:r>
          </w:p>
          <w:p w14:paraId="7179D14A" w14:textId="77777777" w:rsidR="00BE7D3B" w:rsidRPr="00AF1303" w:rsidRDefault="00784F95" w:rsidP="00E10DE6">
            <w:pPr>
              <w:pStyle w:val="Style2"/>
              <w:spacing w:line="360" w:lineRule="auto"/>
              <w:jc w:val="lowKashida"/>
              <w:rPr>
                <w:bCs w:val="0"/>
                <w:sz w:val="20"/>
                <w:szCs w:val="20"/>
              </w:rPr>
            </w:pPr>
            <w:r w:rsidRPr="00AF1303">
              <w:rPr>
                <w:bCs w:val="0"/>
                <w:sz w:val="20"/>
                <w:szCs w:val="20"/>
              </w:rPr>
              <w:t>L</w:t>
            </w:r>
            <w:r w:rsidR="00BE7D3B" w:rsidRPr="00AF1303">
              <w:rPr>
                <w:bCs w:val="0"/>
                <w:sz w:val="20"/>
                <w:szCs w:val="20"/>
              </w:rPr>
              <w:t>eader</w:t>
            </w:r>
            <w:r w:rsidRPr="00AF1303">
              <w:rPr>
                <w:bCs w:val="0"/>
                <w:sz w:val="20"/>
                <w:szCs w:val="20"/>
              </w:rPr>
              <w:t xml:space="preserve"> with disabilities</w:t>
            </w:r>
          </w:p>
          <w:p w14:paraId="695EFDB7" w14:textId="77777777" w:rsidR="00DE04B5" w:rsidRPr="00AF1303" w:rsidRDefault="00DE04B5" w:rsidP="00E10DE6">
            <w:pPr>
              <w:pStyle w:val="Style2"/>
              <w:spacing w:line="360" w:lineRule="auto"/>
              <w:jc w:val="lowKashida"/>
              <w:rPr>
                <w:bCs w:val="0"/>
                <w:sz w:val="20"/>
                <w:szCs w:val="20"/>
              </w:rPr>
            </w:pPr>
            <w:r w:rsidRPr="00AF1303">
              <w:rPr>
                <w:bCs w:val="0"/>
                <w:sz w:val="20"/>
                <w:szCs w:val="20"/>
              </w:rPr>
              <w:t>Red Cross office</w:t>
            </w:r>
          </w:p>
          <w:p w14:paraId="7C383CCE" w14:textId="77777777" w:rsidR="00FF73A4" w:rsidRPr="000E7567" w:rsidRDefault="00FF73A4" w:rsidP="00E10DE6">
            <w:pPr>
              <w:pStyle w:val="Style2"/>
              <w:spacing w:line="360" w:lineRule="auto"/>
              <w:jc w:val="lowKashida"/>
              <w:rPr>
                <w:b w:val="0"/>
                <w:bCs w:val="0"/>
                <w:sz w:val="20"/>
                <w:szCs w:val="20"/>
              </w:rPr>
            </w:pPr>
            <w:r w:rsidRPr="000E7567">
              <w:rPr>
                <w:b w:val="0"/>
                <w:bCs w:val="0"/>
                <w:sz w:val="20"/>
                <w:szCs w:val="20"/>
              </w:rPr>
              <w:t>Refugee church</w:t>
            </w:r>
          </w:p>
          <w:p w14:paraId="1481972F" w14:textId="77777777" w:rsidR="00FF73A4" w:rsidRPr="000E7567" w:rsidRDefault="00FF73A4" w:rsidP="00E10DE6">
            <w:pPr>
              <w:pStyle w:val="Style2"/>
              <w:spacing w:line="360" w:lineRule="auto"/>
              <w:jc w:val="lowKashida"/>
              <w:rPr>
                <w:b w:val="0"/>
                <w:bCs w:val="0"/>
                <w:sz w:val="20"/>
                <w:szCs w:val="20"/>
              </w:rPr>
            </w:pPr>
            <w:r w:rsidRPr="000E7567">
              <w:rPr>
                <w:b w:val="0"/>
                <w:bCs w:val="0"/>
                <w:sz w:val="20"/>
                <w:szCs w:val="20"/>
              </w:rPr>
              <w:t>Refugee houses</w:t>
            </w:r>
          </w:p>
          <w:p w14:paraId="4A91B2BA" w14:textId="77777777" w:rsidR="00FF73A4" w:rsidRPr="00DA2AA0" w:rsidRDefault="00FF73A4" w:rsidP="00E10DE6">
            <w:pPr>
              <w:pStyle w:val="Style2"/>
              <w:spacing w:line="360" w:lineRule="auto"/>
              <w:jc w:val="lowKashida"/>
              <w:rPr>
                <w:bCs w:val="0"/>
                <w:sz w:val="20"/>
                <w:szCs w:val="20"/>
              </w:rPr>
            </w:pPr>
            <w:r w:rsidRPr="00DA2AA0">
              <w:rPr>
                <w:bCs w:val="0"/>
                <w:sz w:val="20"/>
                <w:szCs w:val="20"/>
              </w:rPr>
              <w:t>Religious leader</w:t>
            </w:r>
          </w:p>
          <w:p w14:paraId="52825C71" w14:textId="77777777" w:rsidR="00FF73A4" w:rsidRPr="00DA2AA0" w:rsidRDefault="00FF73A4" w:rsidP="00E10DE6">
            <w:pPr>
              <w:pStyle w:val="Style2"/>
              <w:spacing w:line="360" w:lineRule="auto"/>
              <w:jc w:val="lowKashida"/>
              <w:rPr>
                <w:bCs w:val="0"/>
                <w:sz w:val="20"/>
                <w:szCs w:val="20"/>
              </w:rPr>
            </w:pPr>
            <w:r w:rsidRPr="00DA2AA0">
              <w:rPr>
                <w:bCs w:val="0"/>
                <w:sz w:val="20"/>
                <w:szCs w:val="20"/>
              </w:rPr>
              <w:t>Registration</w:t>
            </w:r>
          </w:p>
          <w:p w14:paraId="6E2130D7" w14:textId="77777777" w:rsidR="00FF73A4" w:rsidRPr="000E7567" w:rsidRDefault="00FF73A4" w:rsidP="00E10DE6">
            <w:pPr>
              <w:pStyle w:val="Style2"/>
              <w:spacing w:line="360" w:lineRule="auto"/>
              <w:jc w:val="lowKashida"/>
              <w:rPr>
                <w:sz w:val="20"/>
                <w:szCs w:val="20"/>
              </w:rPr>
            </w:pPr>
            <w:r w:rsidRPr="000E7567">
              <w:rPr>
                <w:b w:val="0"/>
                <w:bCs w:val="0"/>
                <w:sz w:val="20"/>
                <w:szCs w:val="20"/>
              </w:rPr>
              <w:t>RLP office</w:t>
            </w:r>
          </w:p>
          <w:p w14:paraId="0A5BA77D" w14:textId="77777777" w:rsidR="00FF73A4" w:rsidRPr="00DA2AA0" w:rsidRDefault="00FF73A4" w:rsidP="00E10DE6">
            <w:pPr>
              <w:pStyle w:val="Style2"/>
              <w:spacing w:line="360" w:lineRule="auto"/>
              <w:jc w:val="lowKashida"/>
              <w:rPr>
                <w:bCs w:val="0"/>
                <w:sz w:val="20"/>
                <w:szCs w:val="20"/>
              </w:rPr>
            </w:pPr>
            <w:r w:rsidRPr="00DA2AA0">
              <w:rPr>
                <w:bCs w:val="0"/>
                <w:sz w:val="20"/>
                <w:szCs w:val="20"/>
              </w:rPr>
              <w:t>School for the blind</w:t>
            </w:r>
          </w:p>
          <w:p w14:paraId="793511CA" w14:textId="77777777" w:rsidR="00835DFE" w:rsidRPr="000E7567" w:rsidRDefault="00835DFE" w:rsidP="00E10DE6">
            <w:pPr>
              <w:pStyle w:val="Style2"/>
              <w:spacing w:line="360" w:lineRule="auto"/>
              <w:jc w:val="lowKashida"/>
              <w:rPr>
                <w:b w:val="0"/>
                <w:bCs w:val="0"/>
                <w:sz w:val="20"/>
                <w:szCs w:val="20"/>
              </w:rPr>
            </w:pPr>
            <w:r w:rsidRPr="000E7567">
              <w:rPr>
                <w:b w:val="0"/>
                <w:bCs w:val="0"/>
                <w:sz w:val="20"/>
                <w:szCs w:val="20"/>
              </w:rPr>
              <w:t>Toilet</w:t>
            </w:r>
          </w:p>
          <w:p w14:paraId="03F8791C" w14:textId="77777777" w:rsidR="00974F96" w:rsidRPr="00DA2AA0" w:rsidRDefault="00671ACF" w:rsidP="00E10DE6">
            <w:pPr>
              <w:pStyle w:val="Style2"/>
              <w:spacing w:line="360" w:lineRule="auto"/>
              <w:jc w:val="lowKashida"/>
              <w:rPr>
                <w:bCs w:val="0"/>
                <w:sz w:val="20"/>
                <w:szCs w:val="20"/>
              </w:rPr>
            </w:pPr>
            <w:r w:rsidRPr="00DA2AA0">
              <w:rPr>
                <w:bCs w:val="0"/>
                <w:sz w:val="20"/>
                <w:szCs w:val="20"/>
              </w:rPr>
              <w:t>Waiting area at OPM</w:t>
            </w:r>
          </w:p>
        </w:tc>
        <w:tc>
          <w:tcPr>
            <w:tcW w:w="3111" w:type="dxa"/>
          </w:tcPr>
          <w:p w14:paraId="6E4ACB0F" w14:textId="77777777" w:rsidR="00F05C34" w:rsidRPr="000E7567" w:rsidRDefault="00F05C34"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Aid workers</w:t>
            </w:r>
          </w:p>
          <w:p w14:paraId="465CFEE0" w14:textId="77777777" w:rsidR="00F05C34" w:rsidRPr="000E7567" w:rsidRDefault="00F05C34"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Counselor</w:t>
            </w:r>
          </w:p>
          <w:p w14:paraId="78AABE19" w14:textId="77777777" w:rsidR="00F05C34" w:rsidRPr="000E7567" w:rsidRDefault="00F05C34"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Food distribution</w:t>
            </w:r>
          </w:p>
          <w:p w14:paraId="494BC668" w14:textId="77777777" w:rsidR="00F05C34" w:rsidRPr="000E7567" w:rsidRDefault="00F05C34"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b/>
                <w:bCs/>
                <w:sz w:val="20"/>
                <w:szCs w:val="20"/>
              </w:rPr>
            </w:pPr>
            <w:r w:rsidRPr="000E7567">
              <w:rPr>
                <w:b/>
                <w:bCs/>
                <w:sz w:val="20"/>
                <w:szCs w:val="20"/>
              </w:rPr>
              <w:t>Main road</w:t>
            </w:r>
          </w:p>
          <w:p w14:paraId="7B077166" w14:textId="77777777" w:rsidR="00F05C34" w:rsidRPr="000E7567" w:rsidRDefault="00F05C34"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b/>
                <w:bCs/>
                <w:sz w:val="20"/>
                <w:szCs w:val="20"/>
              </w:rPr>
            </w:pPr>
            <w:r w:rsidRPr="000E7567">
              <w:rPr>
                <w:b/>
                <w:bCs/>
                <w:sz w:val="20"/>
                <w:szCs w:val="20"/>
              </w:rPr>
              <w:t>Market</w:t>
            </w:r>
          </w:p>
          <w:p w14:paraId="67964C4A" w14:textId="77777777" w:rsidR="00F05C34" w:rsidRDefault="00F05C34"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Mobile court</w:t>
            </w:r>
          </w:p>
          <w:p w14:paraId="0BF9A501" w14:textId="77777777" w:rsidR="00D733DC" w:rsidRPr="00D733DC" w:rsidRDefault="00D733DC" w:rsidP="00D733DC">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b/>
                <w:bCs/>
                <w:sz w:val="20"/>
                <w:szCs w:val="20"/>
              </w:rPr>
            </w:pPr>
            <w:r w:rsidRPr="00D733DC">
              <w:rPr>
                <w:b/>
                <w:bCs/>
                <w:sz w:val="20"/>
                <w:szCs w:val="20"/>
              </w:rPr>
              <w:t>Mulago Referral Hospital</w:t>
            </w:r>
          </w:p>
          <w:p w14:paraId="033BBCFB" w14:textId="77777777" w:rsidR="00F05C34" w:rsidRPr="005F7592" w:rsidRDefault="00F05C34"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b/>
                <w:sz w:val="20"/>
                <w:szCs w:val="20"/>
              </w:rPr>
            </w:pPr>
            <w:r w:rsidRPr="005F7592">
              <w:rPr>
                <w:b/>
                <w:sz w:val="20"/>
                <w:szCs w:val="20"/>
              </w:rPr>
              <w:t>Neighborhood</w:t>
            </w:r>
          </w:p>
          <w:p w14:paraId="25CDA3B4" w14:textId="77777777" w:rsidR="00981784" w:rsidRPr="000E7567" w:rsidRDefault="00981784"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KCCA</w:t>
            </w:r>
          </w:p>
          <w:p w14:paraId="5D0E04E9" w14:textId="77777777" w:rsidR="00981784" w:rsidRPr="00AF1303" w:rsidRDefault="00981784"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b/>
                <w:sz w:val="20"/>
                <w:szCs w:val="20"/>
              </w:rPr>
            </w:pPr>
            <w:r w:rsidRPr="00AF1303">
              <w:rPr>
                <w:b/>
                <w:sz w:val="20"/>
                <w:szCs w:val="20"/>
              </w:rPr>
              <w:t>Police station</w:t>
            </w:r>
          </w:p>
          <w:p w14:paraId="7DDF4B49" w14:textId="77777777" w:rsidR="00981784" w:rsidRPr="00AF1303" w:rsidRDefault="00981784"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b/>
                <w:sz w:val="20"/>
                <w:szCs w:val="20"/>
              </w:rPr>
            </w:pPr>
            <w:r w:rsidRPr="00AF1303">
              <w:rPr>
                <w:b/>
                <w:sz w:val="20"/>
                <w:szCs w:val="20"/>
              </w:rPr>
              <w:t>Public taxi and boda</w:t>
            </w:r>
            <w:r w:rsidR="007D3CDA" w:rsidRPr="00AF1303">
              <w:rPr>
                <w:b/>
                <w:sz w:val="20"/>
                <w:szCs w:val="20"/>
              </w:rPr>
              <w:t xml:space="preserve"> </w:t>
            </w:r>
            <w:r w:rsidRPr="00AF1303">
              <w:rPr>
                <w:b/>
                <w:sz w:val="20"/>
                <w:szCs w:val="20"/>
              </w:rPr>
              <w:t>boda</w:t>
            </w:r>
          </w:p>
          <w:p w14:paraId="7A583E41" w14:textId="77777777" w:rsidR="00BE7D3B" w:rsidRPr="000E7567" w:rsidRDefault="00784F95"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Leader with disabilities</w:t>
            </w:r>
          </w:p>
          <w:p w14:paraId="265944DE" w14:textId="77777777" w:rsidR="00DE04B5" w:rsidRPr="000E7567" w:rsidRDefault="00DE04B5"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Red Cross office</w:t>
            </w:r>
          </w:p>
          <w:p w14:paraId="49B3B8DD" w14:textId="77777777" w:rsidR="00FF73A4" w:rsidRPr="00AF1303" w:rsidRDefault="00FF73A4"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b/>
                <w:sz w:val="20"/>
                <w:szCs w:val="20"/>
              </w:rPr>
            </w:pPr>
            <w:r w:rsidRPr="00AF1303">
              <w:rPr>
                <w:b/>
                <w:sz w:val="20"/>
                <w:szCs w:val="20"/>
              </w:rPr>
              <w:t>Refugee church</w:t>
            </w:r>
          </w:p>
          <w:p w14:paraId="0EC7C351" w14:textId="77777777" w:rsidR="00FF73A4" w:rsidRPr="00DA2AA0" w:rsidRDefault="00FF73A4"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b/>
                <w:sz w:val="20"/>
                <w:szCs w:val="20"/>
              </w:rPr>
            </w:pPr>
            <w:r w:rsidRPr="00DA2AA0">
              <w:rPr>
                <w:b/>
                <w:sz w:val="20"/>
                <w:szCs w:val="20"/>
              </w:rPr>
              <w:t>Refugee houses</w:t>
            </w:r>
          </w:p>
          <w:p w14:paraId="209CA36A" w14:textId="77777777" w:rsidR="00FF73A4" w:rsidRPr="000E7567" w:rsidRDefault="00FF73A4"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Religious leader</w:t>
            </w:r>
          </w:p>
          <w:p w14:paraId="3435DAB2" w14:textId="77777777" w:rsidR="00FF73A4" w:rsidRPr="000E7567" w:rsidRDefault="00FF73A4"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Registration</w:t>
            </w:r>
          </w:p>
          <w:p w14:paraId="1113B98E" w14:textId="77777777" w:rsidR="00F05C34" w:rsidRPr="00DA2AA0" w:rsidRDefault="00FF73A4"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b/>
                <w:sz w:val="20"/>
                <w:szCs w:val="20"/>
              </w:rPr>
            </w:pPr>
            <w:r w:rsidRPr="00DA2AA0">
              <w:rPr>
                <w:b/>
                <w:sz w:val="20"/>
                <w:szCs w:val="20"/>
              </w:rPr>
              <w:t>RLP office</w:t>
            </w:r>
          </w:p>
          <w:p w14:paraId="3CC23CBA" w14:textId="77777777" w:rsidR="00FF73A4" w:rsidRPr="000E7567" w:rsidRDefault="00FF73A4"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School for the blind</w:t>
            </w:r>
          </w:p>
          <w:p w14:paraId="02A071A2" w14:textId="77777777" w:rsidR="00835DFE" w:rsidRPr="000E7567" w:rsidRDefault="00835DFE"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b/>
                <w:bCs/>
                <w:sz w:val="20"/>
                <w:szCs w:val="20"/>
              </w:rPr>
            </w:pPr>
            <w:r w:rsidRPr="000E7567">
              <w:rPr>
                <w:b/>
                <w:bCs/>
                <w:sz w:val="20"/>
                <w:szCs w:val="20"/>
              </w:rPr>
              <w:t>Shops and workplace</w:t>
            </w:r>
          </w:p>
          <w:p w14:paraId="603400F5" w14:textId="77777777" w:rsidR="00835DFE" w:rsidRPr="000E7567" w:rsidRDefault="00835DFE"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b/>
                <w:bCs/>
                <w:sz w:val="20"/>
                <w:szCs w:val="20"/>
              </w:rPr>
            </w:pPr>
            <w:r w:rsidRPr="000E7567">
              <w:rPr>
                <w:b/>
                <w:bCs/>
                <w:sz w:val="20"/>
                <w:szCs w:val="20"/>
              </w:rPr>
              <w:t>Toilet</w:t>
            </w:r>
          </w:p>
          <w:p w14:paraId="46159E2F" w14:textId="77777777" w:rsidR="00FF73A4" w:rsidRPr="000E7567" w:rsidRDefault="00671ACF"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Waiting area at OPM</w:t>
            </w:r>
          </w:p>
          <w:p w14:paraId="46624020" w14:textId="77777777" w:rsidR="00974F96" w:rsidRPr="00DA2AA0" w:rsidRDefault="00974F96"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b/>
                <w:sz w:val="20"/>
                <w:szCs w:val="20"/>
              </w:rPr>
            </w:pPr>
            <w:r w:rsidRPr="00DA2AA0">
              <w:rPr>
                <w:b/>
                <w:sz w:val="20"/>
                <w:szCs w:val="20"/>
              </w:rPr>
              <w:t>Water collection</w:t>
            </w:r>
          </w:p>
        </w:tc>
        <w:tc>
          <w:tcPr>
            <w:tcW w:w="3199" w:type="dxa"/>
          </w:tcPr>
          <w:p w14:paraId="4242D74E" w14:textId="77777777" w:rsidR="00974F96" w:rsidRPr="000E7567" w:rsidRDefault="00974F96"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Counselor</w:t>
            </w:r>
          </w:p>
          <w:p w14:paraId="194A9059" w14:textId="77777777" w:rsidR="00974F96" w:rsidRPr="000E7567" w:rsidRDefault="00974F96"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Food distribution</w:t>
            </w:r>
          </w:p>
          <w:p w14:paraId="5C9064F8" w14:textId="77777777" w:rsidR="00974F96" w:rsidRPr="000E7567" w:rsidRDefault="00974F96"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Main road</w:t>
            </w:r>
          </w:p>
          <w:p w14:paraId="2A7E789A" w14:textId="77777777" w:rsidR="00974F96" w:rsidRPr="000E7567" w:rsidRDefault="00974F96"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Market</w:t>
            </w:r>
          </w:p>
          <w:p w14:paraId="50E5851C" w14:textId="77777777" w:rsidR="00974F96" w:rsidRDefault="00974F96"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Mobile court</w:t>
            </w:r>
          </w:p>
          <w:p w14:paraId="103062DC" w14:textId="77777777" w:rsidR="00D733DC" w:rsidRPr="00D733DC" w:rsidRDefault="00D733DC"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bCs/>
                <w:sz w:val="20"/>
                <w:szCs w:val="20"/>
              </w:rPr>
            </w:pPr>
            <w:r w:rsidRPr="00D733DC">
              <w:rPr>
                <w:bCs/>
                <w:sz w:val="20"/>
                <w:szCs w:val="20"/>
              </w:rPr>
              <w:t>Mulago Referral Hospital</w:t>
            </w:r>
          </w:p>
          <w:p w14:paraId="2B4D43AD" w14:textId="77777777" w:rsidR="00974F96" w:rsidRPr="000E7567" w:rsidRDefault="00974F96"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Neighborhood</w:t>
            </w:r>
          </w:p>
          <w:p w14:paraId="4E2A0EB3" w14:textId="77777777" w:rsidR="00974F96" w:rsidRPr="000E7567" w:rsidRDefault="00974F96"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KCCA</w:t>
            </w:r>
          </w:p>
          <w:p w14:paraId="3E82D47A" w14:textId="77777777" w:rsidR="00974F96" w:rsidRPr="000E7567" w:rsidRDefault="00974F96"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Police station</w:t>
            </w:r>
          </w:p>
          <w:p w14:paraId="3C1E11EE" w14:textId="77777777" w:rsidR="00974F96" w:rsidRPr="000E7567" w:rsidRDefault="00974F96"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Public taxi and boda</w:t>
            </w:r>
            <w:r w:rsidR="007D3CDA">
              <w:rPr>
                <w:sz w:val="20"/>
                <w:szCs w:val="20"/>
              </w:rPr>
              <w:t xml:space="preserve"> </w:t>
            </w:r>
            <w:r w:rsidRPr="000E7567">
              <w:rPr>
                <w:sz w:val="20"/>
                <w:szCs w:val="20"/>
              </w:rPr>
              <w:t>boda</w:t>
            </w:r>
          </w:p>
          <w:p w14:paraId="68A2A77B" w14:textId="77777777" w:rsidR="00974F96" w:rsidRPr="000E7567" w:rsidRDefault="00784F95"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Disability group</w:t>
            </w:r>
          </w:p>
          <w:p w14:paraId="43001996" w14:textId="77777777" w:rsidR="00974F96" w:rsidRPr="000E7567" w:rsidRDefault="00784F95"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w:t>
            </w:r>
            <w:r w:rsidR="00974F96" w:rsidRPr="000E7567">
              <w:rPr>
                <w:sz w:val="20"/>
                <w:szCs w:val="20"/>
              </w:rPr>
              <w:t>eader</w:t>
            </w:r>
            <w:r>
              <w:rPr>
                <w:sz w:val="20"/>
                <w:szCs w:val="20"/>
              </w:rPr>
              <w:t xml:space="preserve"> with disabilities</w:t>
            </w:r>
          </w:p>
          <w:p w14:paraId="75E26BA7" w14:textId="77777777" w:rsidR="00974F96" w:rsidRPr="000E7567" w:rsidRDefault="00974F96"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Red Cross office</w:t>
            </w:r>
          </w:p>
          <w:p w14:paraId="0A48CF8C" w14:textId="77777777" w:rsidR="00974F96" w:rsidRPr="000E7567" w:rsidRDefault="00974F96"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Refugee church</w:t>
            </w:r>
          </w:p>
          <w:p w14:paraId="264ED44D" w14:textId="77777777" w:rsidR="00974F96" w:rsidRPr="000E7567" w:rsidRDefault="00974F96"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Refugee houses</w:t>
            </w:r>
          </w:p>
          <w:p w14:paraId="3933486B" w14:textId="77777777" w:rsidR="00974F96" w:rsidRPr="000E7567" w:rsidRDefault="00974F96"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Religious leader</w:t>
            </w:r>
          </w:p>
          <w:p w14:paraId="7F6DFE6B" w14:textId="77777777" w:rsidR="00974F96" w:rsidRPr="000E7567" w:rsidRDefault="00974F96"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Registration</w:t>
            </w:r>
          </w:p>
          <w:p w14:paraId="39C64F00" w14:textId="77777777" w:rsidR="00974F96" w:rsidRPr="000E7567" w:rsidRDefault="00974F96"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RLP office</w:t>
            </w:r>
          </w:p>
          <w:p w14:paraId="07D17DDB" w14:textId="77777777" w:rsidR="00974F96" w:rsidRPr="000E7567" w:rsidRDefault="00974F96"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School for the blind</w:t>
            </w:r>
          </w:p>
          <w:p w14:paraId="0AD5FFA5" w14:textId="77777777" w:rsidR="00974F96" w:rsidRPr="000E7567" w:rsidRDefault="00974F96"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Shops and workplace</w:t>
            </w:r>
          </w:p>
          <w:p w14:paraId="4EBD228D" w14:textId="77777777" w:rsidR="00974F96" w:rsidRPr="000E7567" w:rsidRDefault="00974F96"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Toilet</w:t>
            </w:r>
          </w:p>
          <w:p w14:paraId="48E34B3F" w14:textId="77777777" w:rsidR="00974F96" w:rsidRPr="000E7567" w:rsidRDefault="00974F96" w:rsidP="00E10DE6">
            <w:pPr>
              <w:pStyle w:val="Style2"/>
              <w:spacing w:line="360" w:lineRule="auto"/>
              <w:jc w:val="lowKashida"/>
              <w:cnfStyle w:val="000000100000" w:firstRow="0" w:lastRow="0" w:firstColumn="0" w:lastColumn="0" w:oddVBand="0" w:evenVBand="0" w:oddHBand="1" w:evenHBand="0" w:firstRowFirstColumn="0" w:firstRowLastColumn="0" w:lastRowFirstColumn="0" w:lastRowLastColumn="0"/>
              <w:rPr>
                <w:sz w:val="20"/>
                <w:szCs w:val="20"/>
              </w:rPr>
            </w:pPr>
            <w:r w:rsidRPr="000E7567">
              <w:rPr>
                <w:sz w:val="20"/>
                <w:szCs w:val="20"/>
              </w:rPr>
              <w:t>Waiting area at OPM</w:t>
            </w:r>
          </w:p>
        </w:tc>
      </w:tr>
    </w:tbl>
    <w:p w14:paraId="3F06F6C3" w14:textId="77777777" w:rsidR="005F7592" w:rsidRDefault="005F7592" w:rsidP="005F7592">
      <w:pPr>
        <w:pStyle w:val="Style2"/>
      </w:pPr>
      <w:r>
        <w:t>* Bold font indicates that the majority</w:t>
      </w:r>
      <w:r w:rsidRPr="007C3C57">
        <w:t xml:space="preserve"> of </w:t>
      </w:r>
      <w:r>
        <w:t xml:space="preserve">groups and interview </w:t>
      </w:r>
      <w:r w:rsidRPr="007C3C57">
        <w:t xml:space="preserve">participants selected </w:t>
      </w:r>
      <w:r>
        <w:t xml:space="preserve">the photograph </w:t>
      </w:r>
      <w:r w:rsidRPr="007C3C57">
        <w:t>as “</w:t>
      </w:r>
      <w:r>
        <w:t>safe</w:t>
      </w:r>
      <w:r w:rsidRPr="007C3C57">
        <w:t>” or “</w:t>
      </w:r>
      <w:r>
        <w:t>unsafe</w:t>
      </w:r>
      <w:r w:rsidRPr="007C3C57">
        <w:t>.”</w:t>
      </w:r>
    </w:p>
    <w:p w14:paraId="09355A5B" w14:textId="77777777" w:rsidR="00A122F6" w:rsidRDefault="00CE2DAD" w:rsidP="00E10DE6">
      <w:pPr>
        <w:pStyle w:val="Style3"/>
        <w:spacing w:line="360" w:lineRule="auto"/>
      </w:pPr>
      <w:r>
        <w:t>V.</w:t>
      </w:r>
      <w:r w:rsidR="00171BB6">
        <w:t>ix</w:t>
      </w:r>
      <w:r>
        <w:t xml:space="preserve">. </w:t>
      </w:r>
      <w:r w:rsidR="00823EA5" w:rsidRPr="007B4138">
        <w:t>Coping strategies, protective and facilitating factors</w:t>
      </w:r>
    </w:p>
    <w:p w14:paraId="5ED7FB6C" w14:textId="77777777" w:rsidR="00CC0FA1" w:rsidRPr="00E05009" w:rsidRDefault="00CC0FA1" w:rsidP="00E10DE6">
      <w:pPr>
        <w:pStyle w:val="Style2"/>
        <w:spacing w:line="360" w:lineRule="auto"/>
      </w:pPr>
      <w:r>
        <w:t>Through activities, participants revealed that some safe spaces existed, especially for mental</w:t>
      </w:r>
      <w:r w:rsidR="00FF3BD0">
        <w:t xml:space="preserve"> and emotional</w:t>
      </w:r>
      <w:r>
        <w:t xml:space="preserve"> respite. A</w:t>
      </w:r>
      <w:r w:rsidRPr="00E05009">
        <w:t xml:space="preserve"> counselor from RLP was seen as safe by 13 groups and four individuals. The</w:t>
      </w:r>
      <w:r w:rsidR="00D61841">
        <w:t xml:space="preserve"> participants with</w:t>
      </w:r>
      <w:r w:rsidRPr="00E05009">
        <w:t xml:space="preserve"> mental and intellectual</w:t>
      </w:r>
      <w:r w:rsidR="00D61841">
        <w:t xml:space="preserve"> impairments </w:t>
      </w:r>
      <w:r w:rsidRPr="00E05009">
        <w:t xml:space="preserve">appeared to </w:t>
      </w:r>
      <w:r w:rsidR="00F726EC" w:rsidRPr="00E05009">
        <w:t xml:space="preserve">especially </w:t>
      </w:r>
      <w:r w:rsidRPr="00E05009">
        <w:t xml:space="preserve">appreciate the role that RLP </w:t>
      </w:r>
      <w:r w:rsidRPr="00E05009">
        <w:lastRenderedPageBreak/>
        <w:t xml:space="preserve">counselors played in alleviating their concerns. Among </w:t>
      </w:r>
      <w:r w:rsidR="001A6AFB">
        <w:t>those who</w:t>
      </w:r>
      <w:r w:rsidRPr="00E05009">
        <w:t xml:space="preserve"> agreed the counselor was safe, comments included</w:t>
      </w:r>
      <w:r w:rsidR="00952320">
        <w:t>:</w:t>
      </w:r>
      <w:r w:rsidRPr="00E05009">
        <w:t xml:space="preserve"> “</w:t>
      </w:r>
      <w:r w:rsidRPr="0046394D">
        <w:t xml:space="preserve">The counselor is safe because you can receive Mama Eunice </w:t>
      </w:r>
      <w:r w:rsidR="00156637">
        <w:t xml:space="preserve">[counselor] </w:t>
      </w:r>
      <w:r w:rsidRPr="0046394D">
        <w:t>there.</w:t>
      </w:r>
      <w:r w:rsidRPr="00E05009">
        <w:t xml:space="preserve"> The place is safe and clean;”</w:t>
      </w:r>
      <w:r w:rsidRPr="00E05009">
        <w:rPr>
          <w:rStyle w:val="FootnoteReference"/>
        </w:rPr>
        <w:footnoteReference w:id="123"/>
      </w:r>
      <w:r w:rsidR="005B5B5C">
        <w:t xml:space="preserve"> “</w:t>
      </w:r>
      <w:r w:rsidR="00D270C8">
        <w:t>Persons with disabilitie</w:t>
      </w:r>
      <w:r w:rsidRPr="00E05009">
        <w:t>s have a lot of problems and they need counselors more than others;”</w:t>
      </w:r>
      <w:r w:rsidRPr="00E05009">
        <w:rPr>
          <w:rStyle w:val="FootnoteReference"/>
        </w:rPr>
        <w:footnoteReference w:id="124"/>
      </w:r>
      <w:r w:rsidRPr="00E05009">
        <w:t xml:space="preserve"> and “When I met my counselor</w:t>
      </w:r>
      <w:r w:rsidR="00FD2C93">
        <w:t xml:space="preserve"> and</w:t>
      </w:r>
      <w:r w:rsidRPr="00E05009">
        <w:t xml:space="preserve"> she comfort</w:t>
      </w:r>
      <w:r w:rsidR="00FD2C93">
        <w:t>s</w:t>
      </w:r>
      <w:r w:rsidRPr="00E05009">
        <w:t xml:space="preserve"> me, I immediately forget my problems.”</w:t>
      </w:r>
      <w:r w:rsidRPr="00E05009">
        <w:rPr>
          <w:rStyle w:val="FootnoteReference"/>
        </w:rPr>
        <w:footnoteReference w:id="125"/>
      </w:r>
      <w:r w:rsidRPr="00E05009">
        <w:t xml:space="preserve"> Many participants, </w:t>
      </w:r>
      <w:r w:rsidR="00F726EC">
        <w:t>particularly</w:t>
      </w:r>
      <w:r w:rsidR="007576D5">
        <w:t xml:space="preserve"> the home-base</w:t>
      </w:r>
      <w:r w:rsidRPr="00E05009">
        <w:t xml:space="preserve">d, </w:t>
      </w:r>
      <w:r>
        <w:t xml:space="preserve">also </w:t>
      </w:r>
      <w:r w:rsidRPr="00E05009">
        <w:t xml:space="preserve">said they felt </w:t>
      </w:r>
      <w:r w:rsidR="00FD2C93">
        <w:t xml:space="preserve">most </w:t>
      </w:r>
      <w:r w:rsidRPr="00E05009">
        <w:t xml:space="preserve">safe when they </w:t>
      </w:r>
      <w:r w:rsidR="00F726EC">
        <w:t>were</w:t>
      </w:r>
      <w:r w:rsidR="00435021">
        <w:t xml:space="preserve"> with their family members, caregivers or a support group</w:t>
      </w:r>
      <w:r w:rsidR="00377A43">
        <w:t xml:space="preserve"> for persons with disabilities</w:t>
      </w:r>
      <w:r w:rsidR="00435021">
        <w:t xml:space="preserve">. </w:t>
      </w:r>
    </w:p>
    <w:p w14:paraId="1ED53813" w14:textId="77777777" w:rsidR="00606A33" w:rsidRPr="00CC0FA1" w:rsidRDefault="00CC0FA1" w:rsidP="00E10DE6">
      <w:pPr>
        <w:pStyle w:val="Style2"/>
        <w:spacing w:line="360" w:lineRule="auto"/>
      </w:pPr>
      <w:r w:rsidRPr="00CC0FA1">
        <w:t xml:space="preserve">Several caregivers felt schools were a protective space for their </w:t>
      </w:r>
      <w:r w:rsidR="00F726EC">
        <w:t>children</w:t>
      </w:r>
      <w:r w:rsidR="00D61841">
        <w:t xml:space="preserve"> with disabilities</w:t>
      </w:r>
      <w:r w:rsidRPr="00CC0FA1">
        <w:t xml:space="preserve">. They mentioned interactions with other children and the acquisition of </w:t>
      </w:r>
      <w:r w:rsidR="00F726EC">
        <w:t>communication</w:t>
      </w:r>
      <w:r w:rsidR="00F522BD">
        <w:t xml:space="preserve"> </w:t>
      </w:r>
      <w:r w:rsidR="00F726EC">
        <w:t xml:space="preserve">skills </w:t>
      </w:r>
      <w:r w:rsidRPr="00CC0FA1">
        <w:t xml:space="preserve">as very helpful. For example, </w:t>
      </w:r>
      <w:r w:rsidR="00F726EC">
        <w:t>one parent</w:t>
      </w:r>
      <w:r w:rsidRPr="00CC0FA1">
        <w:t xml:space="preserve"> noted</w:t>
      </w:r>
      <w:r w:rsidR="00952320">
        <w:t>:</w:t>
      </w:r>
      <w:r w:rsidRPr="00CC0FA1">
        <w:t xml:space="preserve"> “</w:t>
      </w:r>
      <w:r w:rsidR="00606A33" w:rsidRPr="00CC0FA1">
        <w:t>Before she went to school, she would escape from the house</w:t>
      </w:r>
      <w:r w:rsidR="00F726EC">
        <w:t xml:space="preserve"> and move to neighboring houses.</w:t>
      </w:r>
      <w:r w:rsidR="00F522BD">
        <w:t xml:space="preserve"> </w:t>
      </w:r>
      <w:r w:rsidR="00F726EC">
        <w:t>A</w:t>
      </w:r>
      <w:r w:rsidR="00606A33" w:rsidRPr="00CC0FA1">
        <w:t>fter being enrolled in school</w:t>
      </w:r>
      <w:r w:rsidR="00F726EC">
        <w:t>,</w:t>
      </w:r>
      <w:r w:rsidR="00606A33" w:rsidRPr="00CC0FA1">
        <w:t xml:space="preserve"> people stopped taking advantage of her such a</w:t>
      </w:r>
      <w:r w:rsidR="00F726EC">
        <w:t xml:space="preserve">s fetching water from the well and </w:t>
      </w:r>
      <w:r w:rsidR="00606A33" w:rsidRPr="00CC0FA1">
        <w:t>sending her to the shop</w:t>
      </w:r>
      <w:r w:rsidRPr="00CC0FA1">
        <w:t>.”</w:t>
      </w:r>
      <w:r w:rsidRPr="00CC0FA1">
        <w:rPr>
          <w:rStyle w:val="FootnoteReference"/>
        </w:rPr>
        <w:footnoteReference w:id="126"/>
      </w:r>
      <w:r w:rsidRPr="00CC0FA1">
        <w:t xml:space="preserve"> Another </w:t>
      </w:r>
      <w:r w:rsidR="00952320">
        <w:t>said:</w:t>
      </w:r>
      <w:r w:rsidRPr="00CC0FA1">
        <w:t xml:space="preserve"> “</w:t>
      </w:r>
      <w:r w:rsidR="00606A33" w:rsidRPr="00CC0FA1">
        <w:t>The child before going to school had a lot of anger</w:t>
      </w:r>
      <w:r w:rsidR="00F726EC">
        <w:t>,</w:t>
      </w:r>
      <w:r w:rsidR="00606A33" w:rsidRPr="00CC0FA1">
        <w:t xml:space="preserve"> but now after going to school</w:t>
      </w:r>
      <w:r w:rsidR="00F726EC">
        <w:t>,</w:t>
      </w:r>
      <w:r w:rsidR="00606A33" w:rsidRPr="00CC0FA1">
        <w:t xml:space="preserve"> he has learnt to interact with other children. Before, he would fight, but now he reports to the mother in case someone has insulted him.</w:t>
      </w:r>
      <w:r w:rsidRPr="00CC0FA1">
        <w:t>”</w:t>
      </w:r>
      <w:r w:rsidRPr="00CC0FA1">
        <w:rPr>
          <w:rStyle w:val="FootnoteReference"/>
        </w:rPr>
        <w:footnoteReference w:id="127"/>
      </w:r>
      <w:r w:rsidRPr="00CC0FA1">
        <w:t xml:space="preserve"> A third</w:t>
      </w:r>
      <w:r w:rsidR="00F726EC">
        <w:t xml:space="preserve"> agreed</w:t>
      </w:r>
      <w:r w:rsidRPr="00CC0FA1">
        <w:t>, “</w:t>
      </w:r>
      <w:r w:rsidR="00606A33" w:rsidRPr="00CC0FA1">
        <w:t xml:space="preserve">When she was young, she would hardly understand, but when </w:t>
      </w:r>
      <w:r w:rsidR="00F726EC">
        <w:t>s</w:t>
      </w:r>
      <w:r w:rsidR="00606A33" w:rsidRPr="00CC0FA1">
        <w:t>he was enrolled into school</w:t>
      </w:r>
      <w:r w:rsidR="00F726EC">
        <w:t>,</w:t>
      </w:r>
      <w:r w:rsidR="00606A33" w:rsidRPr="00CC0FA1">
        <w:t xml:space="preserve"> there is an improvement. Now </w:t>
      </w:r>
      <w:r w:rsidR="00F726EC">
        <w:t>s</w:t>
      </w:r>
      <w:r w:rsidR="00606A33" w:rsidRPr="00CC0FA1">
        <w:t>he can help the parents especially with English interpretation.</w:t>
      </w:r>
      <w:r w:rsidRPr="00CC0FA1">
        <w:t>”</w:t>
      </w:r>
      <w:r w:rsidR="00606A33" w:rsidRPr="00CC0FA1">
        <w:rPr>
          <w:rStyle w:val="FootnoteReference"/>
        </w:rPr>
        <w:footnoteReference w:id="128"/>
      </w:r>
    </w:p>
    <w:p w14:paraId="74D50292" w14:textId="77777777" w:rsidR="0027548E" w:rsidRDefault="00CC0FA1" w:rsidP="00E10DE6">
      <w:pPr>
        <w:pStyle w:val="Style2"/>
        <w:spacing w:line="360" w:lineRule="auto"/>
      </w:pPr>
      <w:r>
        <w:t xml:space="preserve">When participants were asked what they could do to serve as agents for change, a few mentioned that they </w:t>
      </w:r>
      <w:r w:rsidR="0027548E" w:rsidRPr="001D0972">
        <w:t xml:space="preserve">could direct </w:t>
      </w:r>
      <w:r w:rsidR="00783C78">
        <w:t xml:space="preserve">others </w:t>
      </w:r>
      <w:r>
        <w:t xml:space="preserve">to </w:t>
      </w:r>
      <w:r w:rsidR="0027548E" w:rsidRPr="001D0972">
        <w:t xml:space="preserve">services </w:t>
      </w:r>
      <w:r>
        <w:t>where</w:t>
      </w:r>
      <w:r w:rsidR="0027548E" w:rsidRPr="001D0972">
        <w:t xml:space="preserve"> available</w:t>
      </w:r>
      <w:r>
        <w:t>,</w:t>
      </w:r>
      <w:r w:rsidR="0027548E" w:rsidRPr="001D0972">
        <w:t xml:space="preserve"> and explain to them how they operate. </w:t>
      </w:r>
      <w:r>
        <w:t>For the most pa</w:t>
      </w:r>
      <w:r w:rsidR="00783C78">
        <w:t>rt, howe</w:t>
      </w:r>
      <w:r w:rsidR="00D517C8">
        <w:t xml:space="preserve">ver, participants shared </w:t>
      </w:r>
      <w:r w:rsidR="00B7465F">
        <w:t>few strategies to help themselves</w:t>
      </w:r>
      <w:r>
        <w:t xml:space="preserve">. </w:t>
      </w:r>
    </w:p>
    <w:p w14:paraId="2AD09ACB" w14:textId="77777777" w:rsidR="009C262E" w:rsidRPr="009C262E" w:rsidRDefault="009C262E" w:rsidP="00E10DE6">
      <w:pPr>
        <w:pStyle w:val="Style3"/>
        <w:spacing w:line="360" w:lineRule="auto"/>
      </w:pPr>
      <w:r w:rsidRPr="009C262E">
        <w:t>V.</w:t>
      </w:r>
      <w:r w:rsidR="000F4312">
        <w:t>x</w:t>
      </w:r>
      <w:r w:rsidRPr="009C262E">
        <w:t xml:space="preserve">. Recommendations from </w:t>
      </w:r>
      <w:r w:rsidR="00D2001D">
        <w:t>refugee with disabilitie</w:t>
      </w:r>
      <w:r w:rsidRPr="009C262E">
        <w:t>s and caregivers</w:t>
      </w:r>
    </w:p>
    <w:p w14:paraId="1FCF2C0C" w14:textId="77777777" w:rsidR="004F0ACE" w:rsidRPr="00437E43" w:rsidRDefault="004F0ACE" w:rsidP="00E10DE6">
      <w:pPr>
        <w:pStyle w:val="Style2"/>
        <w:spacing w:line="360" w:lineRule="auto"/>
      </w:pPr>
      <w:r w:rsidRPr="00437E43">
        <w:t xml:space="preserve">Participants and caregivers suggested various ways that existing barriers and challenges can be addressed in relation to access to SRH services. </w:t>
      </w:r>
      <w:r w:rsidR="00025645">
        <w:t>In addition to resettlement, t</w:t>
      </w:r>
      <w:r w:rsidRPr="00437E43">
        <w:t>hese include</w:t>
      </w:r>
      <w:r w:rsidR="001F09F2">
        <w:t>d</w:t>
      </w:r>
      <w:r w:rsidRPr="00437E43">
        <w:t>:</w:t>
      </w:r>
    </w:p>
    <w:p w14:paraId="69D99B14" w14:textId="77777777" w:rsidR="00437E43" w:rsidRPr="00437E43" w:rsidRDefault="00437E43" w:rsidP="00E10DE6">
      <w:pPr>
        <w:pStyle w:val="Style2"/>
        <w:numPr>
          <w:ilvl w:val="0"/>
          <w:numId w:val="40"/>
        </w:numPr>
        <w:spacing w:line="360" w:lineRule="auto"/>
      </w:pPr>
      <w:r w:rsidRPr="00437E43">
        <w:t xml:space="preserve">Train service providers on how to kindly and respectfully work and communicate with </w:t>
      </w:r>
      <w:r w:rsidR="00425D8D">
        <w:t>refugees</w:t>
      </w:r>
      <w:r w:rsidR="00425D8D" w:rsidRPr="00A018C4">
        <w:t xml:space="preserve"> with disabilities</w:t>
      </w:r>
      <w:r w:rsidRPr="00437E43">
        <w:t xml:space="preserve">. </w:t>
      </w:r>
    </w:p>
    <w:p w14:paraId="5C1F3C7C" w14:textId="77777777" w:rsidR="00D70321" w:rsidRPr="00437E43" w:rsidRDefault="00D70321" w:rsidP="00E10DE6">
      <w:pPr>
        <w:pStyle w:val="Style2"/>
        <w:numPr>
          <w:ilvl w:val="0"/>
          <w:numId w:val="40"/>
        </w:numPr>
        <w:spacing w:line="360" w:lineRule="auto"/>
      </w:pPr>
      <w:r w:rsidRPr="00437E43">
        <w:t>Provid</w:t>
      </w:r>
      <w:r w:rsidR="00952320">
        <w:t>e</w:t>
      </w:r>
      <w:r w:rsidRPr="00437E43">
        <w:t xml:space="preserve"> </w:t>
      </w:r>
      <w:r>
        <w:t>fast-track options to good quality</w:t>
      </w:r>
      <w:r w:rsidR="00F522BD">
        <w:t xml:space="preserve"> </w:t>
      </w:r>
      <w:r>
        <w:t xml:space="preserve">health and counseling </w:t>
      </w:r>
      <w:r w:rsidRPr="00437E43">
        <w:t>services</w:t>
      </w:r>
      <w:r>
        <w:t>,</w:t>
      </w:r>
      <w:r w:rsidR="00F522BD">
        <w:t xml:space="preserve"> </w:t>
      </w:r>
      <w:r>
        <w:t>where medicines are not out of stock</w:t>
      </w:r>
      <w:r w:rsidRPr="00437E43">
        <w:t>.</w:t>
      </w:r>
    </w:p>
    <w:p w14:paraId="3560424E" w14:textId="77777777" w:rsidR="00437E43" w:rsidRPr="00437E43" w:rsidRDefault="00437E43" w:rsidP="00E10DE6">
      <w:pPr>
        <w:pStyle w:val="Style2"/>
        <w:numPr>
          <w:ilvl w:val="0"/>
          <w:numId w:val="40"/>
        </w:numPr>
        <w:spacing w:line="360" w:lineRule="auto"/>
      </w:pPr>
      <w:r w:rsidRPr="00437E43">
        <w:lastRenderedPageBreak/>
        <w:t>Employ</w:t>
      </w:r>
      <w:r w:rsidR="001E461F">
        <w:t xml:space="preserve"> </w:t>
      </w:r>
      <w:r w:rsidRPr="00437E43">
        <w:t xml:space="preserve">sign language and other language interpreters </w:t>
      </w:r>
      <w:r w:rsidR="00D70321">
        <w:t xml:space="preserve">in health facilities </w:t>
      </w:r>
      <w:r w:rsidRPr="00437E43">
        <w:t xml:space="preserve">to improve communications, especially to prevent miscommunication that could lead to misdiagnosis and prescriptions of the wrong medicine. </w:t>
      </w:r>
    </w:p>
    <w:p w14:paraId="48DC7B55" w14:textId="77777777" w:rsidR="00D70321" w:rsidRDefault="00D70321" w:rsidP="00E10DE6">
      <w:pPr>
        <w:pStyle w:val="Style2"/>
        <w:numPr>
          <w:ilvl w:val="0"/>
          <w:numId w:val="40"/>
        </w:numPr>
        <w:spacing w:line="360" w:lineRule="auto"/>
      </w:pPr>
      <w:r w:rsidRPr="00437E43">
        <w:t>Provid</w:t>
      </w:r>
      <w:r w:rsidR="00952320">
        <w:t>e</w:t>
      </w:r>
      <w:r w:rsidRPr="00437E43">
        <w:t xml:space="preserve"> referrals to other facilities if </w:t>
      </w:r>
      <w:r w:rsidR="00CE2EE1">
        <w:t>a patient’s case</w:t>
      </w:r>
      <w:r w:rsidR="00CE2EE1" w:rsidRPr="00437E43">
        <w:t xml:space="preserve"> </w:t>
      </w:r>
      <w:r w:rsidRPr="00437E43">
        <w:t xml:space="preserve">cannot be handled in one facility, instead of asking the patient to come back many times. </w:t>
      </w:r>
    </w:p>
    <w:p w14:paraId="4D745348" w14:textId="77777777" w:rsidR="004F0ACE" w:rsidRPr="00437E43" w:rsidRDefault="004F0ACE" w:rsidP="00E10DE6">
      <w:pPr>
        <w:pStyle w:val="Style2"/>
        <w:numPr>
          <w:ilvl w:val="0"/>
          <w:numId w:val="40"/>
        </w:numPr>
        <w:spacing w:line="360" w:lineRule="auto"/>
      </w:pPr>
      <w:r w:rsidRPr="00437E43">
        <w:t>Ensur</w:t>
      </w:r>
      <w:r w:rsidR="00952320">
        <w:t>e</w:t>
      </w:r>
      <w:r w:rsidRPr="00437E43">
        <w:t xml:space="preserve"> </w:t>
      </w:r>
      <w:r w:rsidR="00F522BD">
        <w:t xml:space="preserve">timely and appropriate </w:t>
      </w:r>
      <w:r w:rsidRPr="00437E43">
        <w:t xml:space="preserve">follow-up of </w:t>
      </w:r>
      <w:r w:rsidR="00425D8D">
        <w:t>refugees</w:t>
      </w:r>
      <w:r w:rsidR="00425D8D" w:rsidRPr="00A018C4">
        <w:t xml:space="preserve"> with disabilities</w:t>
      </w:r>
      <w:r w:rsidR="00BA22BE">
        <w:t xml:space="preserve"> in hospitals</w:t>
      </w:r>
      <w:r w:rsidRPr="00437E43">
        <w:t xml:space="preserve"> so </w:t>
      </w:r>
      <w:r w:rsidR="0005498A">
        <w:t xml:space="preserve">that </w:t>
      </w:r>
      <w:r w:rsidR="009B47BD">
        <w:t xml:space="preserve">staff </w:t>
      </w:r>
      <w:r w:rsidR="00F522BD">
        <w:t>are informed of the results and well-being of the individual</w:t>
      </w:r>
      <w:r w:rsidRPr="00437E43">
        <w:t>.</w:t>
      </w:r>
    </w:p>
    <w:p w14:paraId="02ABBE1D" w14:textId="77777777" w:rsidR="004F0ACE" w:rsidRPr="00437E43" w:rsidRDefault="004F0ACE" w:rsidP="00E10DE6">
      <w:pPr>
        <w:pStyle w:val="Style2"/>
        <w:numPr>
          <w:ilvl w:val="0"/>
          <w:numId w:val="40"/>
        </w:numPr>
        <w:spacing w:line="360" w:lineRule="auto"/>
      </w:pPr>
      <w:r w:rsidRPr="00437E43">
        <w:t>Provid</w:t>
      </w:r>
      <w:r w:rsidR="00952320">
        <w:t>e</w:t>
      </w:r>
      <w:r w:rsidRPr="00437E43">
        <w:t xml:space="preserve"> information about </w:t>
      </w:r>
      <w:r w:rsidR="00D70321">
        <w:t xml:space="preserve">existing </w:t>
      </w:r>
      <w:r w:rsidRPr="00437E43">
        <w:t>services, through workshops, relatives</w:t>
      </w:r>
      <w:r w:rsidR="00D70321">
        <w:t xml:space="preserve"> and</w:t>
      </w:r>
      <w:r w:rsidRPr="00437E43">
        <w:t xml:space="preserve"> fellow refugees.</w:t>
      </w:r>
    </w:p>
    <w:p w14:paraId="11A9008E" w14:textId="77777777" w:rsidR="00437E43" w:rsidRDefault="00437E43" w:rsidP="00E10DE6">
      <w:pPr>
        <w:pStyle w:val="Style2"/>
        <w:numPr>
          <w:ilvl w:val="0"/>
          <w:numId w:val="40"/>
        </w:numPr>
        <w:spacing w:line="360" w:lineRule="auto"/>
      </w:pPr>
      <w:r>
        <w:t>Provid</w:t>
      </w:r>
      <w:r w:rsidR="00952320">
        <w:t>e</w:t>
      </w:r>
      <w:r>
        <w:t xml:space="preserve"> assistive devices more readily.</w:t>
      </w:r>
    </w:p>
    <w:p w14:paraId="1B870CE6" w14:textId="77777777" w:rsidR="00437E43" w:rsidRPr="007C3976" w:rsidRDefault="00437E43" w:rsidP="00E10DE6">
      <w:pPr>
        <w:pStyle w:val="Style2"/>
        <w:numPr>
          <w:ilvl w:val="0"/>
          <w:numId w:val="40"/>
        </w:numPr>
        <w:spacing w:line="360" w:lineRule="auto"/>
      </w:pPr>
      <w:r>
        <w:t>Provid</w:t>
      </w:r>
      <w:r w:rsidR="00952320">
        <w:t>e</w:t>
      </w:r>
      <w:r>
        <w:t xml:space="preserve"> language classes, educational opportunities and vocational training for </w:t>
      </w:r>
      <w:r w:rsidR="00425D8D">
        <w:t>refugees</w:t>
      </w:r>
      <w:r w:rsidR="00425D8D" w:rsidRPr="00A018C4">
        <w:t xml:space="preserve"> with disabilities</w:t>
      </w:r>
      <w:r w:rsidR="00425D8D">
        <w:t xml:space="preserve"> </w:t>
      </w:r>
      <w:r>
        <w:t>and caregivers, so that they can communicate better with service providers and have the opportunity to work and earn an income</w:t>
      </w:r>
      <w:r w:rsidR="00D70321">
        <w:t>.</w:t>
      </w:r>
    </w:p>
    <w:p w14:paraId="27069EB6" w14:textId="4FB68DC7" w:rsidR="00161654" w:rsidRPr="007B4138" w:rsidRDefault="00BD7119" w:rsidP="00E65C6F">
      <w:pPr>
        <w:pStyle w:val="Heading2"/>
        <w:numPr>
          <w:ilvl w:val="0"/>
          <w:numId w:val="45"/>
        </w:numPr>
      </w:pPr>
      <w:r>
        <w:t>KEY CONSIDERATIONS</w:t>
      </w:r>
      <w:r w:rsidR="00161654" w:rsidRPr="007B4138">
        <w:tab/>
      </w:r>
      <w:r w:rsidR="00161654" w:rsidRPr="007B4138">
        <w:tab/>
      </w:r>
      <w:r w:rsidR="00161654" w:rsidRPr="007B4138">
        <w:tab/>
      </w:r>
      <w:r w:rsidR="00161654" w:rsidRPr="007B4138">
        <w:tab/>
      </w:r>
      <w:r w:rsidR="00161654" w:rsidRPr="007B4138">
        <w:tab/>
      </w:r>
      <w:r w:rsidR="00161654" w:rsidRPr="007B4138">
        <w:tab/>
      </w:r>
      <w:r w:rsidR="00161654" w:rsidRPr="007B4138">
        <w:tab/>
      </w:r>
    </w:p>
    <w:p w14:paraId="440366B6" w14:textId="77777777" w:rsidR="00211039" w:rsidRDefault="00211039" w:rsidP="00E10DE6">
      <w:pPr>
        <w:pStyle w:val="Style2"/>
        <w:spacing w:line="360" w:lineRule="auto"/>
      </w:pPr>
      <w:r>
        <w:t xml:space="preserve">This study among Swahili-, Somali- and Kinyarwanda-speaking </w:t>
      </w:r>
      <w:r w:rsidR="00CE2EE1">
        <w:t xml:space="preserve">and Luganda-signing </w:t>
      </w:r>
      <w:r>
        <w:t>refugee women, men an</w:t>
      </w:r>
      <w:r w:rsidR="001E461F">
        <w:softHyphen/>
      </w:r>
      <w:r>
        <w:t xml:space="preserve">d adolescents with </w:t>
      </w:r>
      <w:r w:rsidR="00F95E8B">
        <w:t>disabilities</w:t>
      </w:r>
      <w:r>
        <w:t xml:space="preserve"> showed a wide</w:t>
      </w:r>
      <w:r w:rsidR="00CE2EE1">
        <w:t xml:space="preserve"> </w:t>
      </w:r>
      <w:r>
        <w:t>range</w:t>
      </w:r>
      <w:r w:rsidR="009B47BD">
        <w:t xml:space="preserve"> and mix</w:t>
      </w:r>
      <w:r>
        <w:t xml:space="preserve"> of findings. Examining the rich findings</w:t>
      </w:r>
      <w:r w:rsidR="007407EB">
        <w:t xml:space="preserve"> </w:t>
      </w:r>
      <w:r w:rsidR="00FC01D7">
        <w:t>in</w:t>
      </w:r>
      <w:r w:rsidR="007407EB">
        <w:t xml:space="preserve"> the context of the study</w:t>
      </w:r>
      <w:r w:rsidR="00FC01D7">
        <w:t xml:space="preserve"> and setting</w:t>
      </w:r>
      <w:r w:rsidR="00BA22BE">
        <w:t xml:space="preserve"> of Kampala</w:t>
      </w:r>
      <w:r>
        <w:t>, severa</w:t>
      </w:r>
      <w:r w:rsidR="00DB4242">
        <w:t>l observations can be made</w:t>
      </w:r>
      <w:r>
        <w:t>.</w:t>
      </w:r>
    </w:p>
    <w:p w14:paraId="51882F9B" w14:textId="77777777" w:rsidR="00211039" w:rsidRDefault="00594EBA" w:rsidP="00E10DE6">
      <w:pPr>
        <w:pStyle w:val="Style2"/>
        <w:numPr>
          <w:ilvl w:val="0"/>
          <w:numId w:val="37"/>
        </w:numPr>
        <w:spacing w:line="360" w:lineRule="auto"/>
        <w:ind w:left="360"/>
      </w:pPr>
      <w:r>
        <w:rPr>
          <w:b/>
          <w:bCs/>
        </w:rPr>
        <w:t>Many p</w:t>
      </w:r>
      <w:r w:rsidR="00F95E8B">
        <w:rPr>
          <w:b/>
          <w:bCs/>
        </w:rPr>
        <w:t>eople with m</w:t>
      </w:r>
      <w:r w:rsidR="007407EB" w:rsidRPr="00A6454B">
        <w:rPr>
          <w:b/>
          <w:bCs/>
        </w:rPr>
        <w:t xml:space="preserve">ental </w:t>
      </w:r>
      <w:r w:rsidR="00F95E8B">
        <w:rPr>
          <w:b/>
          <w:bCs/>
        </w:rPr>
        <w:t>disabilities</w:t>
      </w:r>
      <w:r w:rsidR="00A6454B" w:rsidRPr="00A6454B">
        <w:rPr>
          <w:b/>
          <w:bCs/>
        </w:rPr>
        <w:t xml:space="preserve"> in the Kampala context </w:t>
      </w:r>
      <w:r>
        <w:rPr>
          <w:b/>
          <w:bCs/>
        </w:rPr>
        <w:t>appeared to have acquired</w:t>
      </w:r>
      <w:r w:rsidR="00F95E8B">
        <w:rPr>
          <w:b/>
          <w:bCs/>
        </w:rPr>
        <w:t xml:space="preserve"> their impairment as a result of </w:t>
      </w:r>
      <w:r w:rsidR="007407EB" w:rsidRPr="00A6454B">
        <w:rPr>
          <w:b/>
          <w:bCs/>
        </w:rPr>
        <w:t>conflict-related trauma incurred in their home countries</w:t>
      </w:r>
      <w:r w:rsidR="003C2888">
        <w:rPr>
          <w:b/>
          <w:bCs/>
        </w:rPr>
        <w:t xml:space="preserve">, </w:t>
      </w:r>
      <w:r>
        <w:rPr>
          <w:b/>
          <w:bCs/>
        </w:rPr>
        <w:t>which</w:t>
      </w:r>
      <w:r w:rsidR="003C2888">
        <w:rPr>
          <w:b/>
          <w:bCs/>
        </w:rPr>
        <w:t xml:space="preserve"> often reflected other </w:t>
      </w:r>
      <w:r w:rsidR="009B47BD">
        <w:rPr>
          <w:b/>
          <w:bCs/>
        </w:rPr>
        <w:t>SRH</w:t>
      </w:r>
      <w:r w:rsidR="00F522BD">
        <w:rPr>
          <w:b/>
          <w:bCs/>
        </w:rPr>
        <w:t xml:space="preserve"> </w:t>
      </w:r>
      <w:r w:rsidR="003C2888">
        <w:rPr>
          <w:b/>
          <w:bCs/>
        </w:rPr>
        <w:t>concerns</w:t>
      </w:r>
      <w:r w:rsidR="00A6454B">
        <w:t xml:space="preserve">. </w:t>
      </w:r>
      <w:r w:rsidR="003C2888">
        <w:t xml:space="preserve">The study </w:t>
      </w:r>
      <w:r w:rsidR="00CE740E">
        <w:t>had</w:t>
      </w:r>
      <w:r w:rsidR="00F95E8B">
        <w:t xml:space="preserve"> </w:t>
      </w:r>
      <w:r w:rsidR="003C2888">
        <w:t xml:space="preserve">a high proportion of </w:t>
      </w:r>
      <w:r w:rsidR="00F95E8B">
        <w:t xml:space="preserve">participants who identified </w:t>
      </w:r>
      <w:r w:rsidR="00C97480">
        <w:t xml:space="preserve">themselves </w:t>
      </w:r>
      <w:r w:rsidR="00F95E8B">
        <w:t xml:space="preserve">as having </w:t>
      </w:r>
      <w:r w:rsidR="003C2888">
        <w:t xml:space="preserve">mental </w:t>
      </w:r>
      <w:r w:rsidR="007D3CDA">
        <w:t>impairments;</w:t>
      </w:r>
      <w:r w:rsidR="003C2888">
        <w:t xml:space="preserve"> partially as a result of the clientele that RLP serves. </w:t>
      </w:r>
      <w:r w:rsidR="00A6454B">
        <w:t xml:space="preserve">While unprompted, participants frequently associated their causes of </w:t>
      </w:r>
      <w:r w:rsidR="00F95E8B">
        <w:t xml:space="preserve">their impairment </w:t>
      </w:r>
      <w:r w:rsidR="0034170D">
        <w:t>with</w:t>
      </w:r>
      <w:r w:rsidR="00A6454B">
        <w:t xml:space="preserve"> violence (as witness or as victim) that they </w:t>
      </w:r>
      <w:r w:rsidR="0034170D">
        <w:t xml:space="preserve">had </w:t>
      </w:r>
      <w:r w:rsidR="00A6454B">
        <w:t xml:space="preserve">experienced prior to displacement. </w:t>
      </w:r>
      <w:r w:rsidR="003C2888">
        <w:t>Further, several women</w:t>
      </w:r>
      <w:r w:rsidR="00F8030F">
        <w:t xml:space="preserve"> </w:t>
      </w:r>
      <w:r w:rsidR="00F95E8B">
        <w:t xml:space="preserve">with mental disabilities </w:t>
      </w:r>
      <w:r w:rsidR="00F8030F">
        <w:t>described</w:t>
      </w:r>
      <w:r w:rsidR="00F95E8B">
        <w:t xml:space="preserve"> having experienced</w:t>
      </w:r>
      <w:r w:rsidR="003C2888">
        <w:t xml:space="preserve"> past rape, </w:t>
      </w:r>
      <w:r w:rsidR="00F95E8B">
        <w:t xml:space="preserve">and </w:t>
      </w:r>
      <w:r w:rsidR="003C2888">
        <w:t xml:space="preserve">reflected related concerns such as early and forced marriage. </w:t>
      </w:r>
      <w:r w:rsidR="00F47F9C">
        <w:t>Past traumatic experiences continued to have</w:t>
      </w:r>
      <w:r w:rsidR="003C2888">
        <w:t xml:space="preserve"> implications for survivors. </w:t>
      </w:r>
    </w:p>
    <w:p w14:paraId="70971ED4" w14:textId="77777777" w:rsidR="00A6454B" w:rsidRDefault="003C2888" w:rsidP="00E10DE6">
      <w:pPr>
        <w:pStyle w:val="Style2"/>
        <w:numPr>
          <w:ilvl w:val="0"/>
          <w:numId w:val="37"/>
        </w:numPr>
        <w:spacing w:line="360" w:lineRule="auto"/>
        <w:ind w:left="360"/>
      </w:pPr>
      <w:r w:rsidRPr="003C2888">
        <w:rPr>
          <w:b/>
          <w:bCs/>
        </w:rPr>
        <w:t xml:space="preserve">Findings often </w:t>
      </w:r>
      <w:r w:rsidR="001C7EBF">
        <w:rPr>
          <w:b/>
          <w:bCs/>
        </w:rPr>
        <w:t xml:space="preserve">reflected </w:t>
      </w:r>
      <w:r w:rsidRPr="003C2888">
        <w:rPr>
          <w:b/>
          <w:bCs/>
        </w:rPr>
        <w:t xml:space="preserve">social prejudices, even among </w:t>
      </w:r>
      <w:r w:rsidR="00425D8D" w:rsidRPr="00425D8D">
        <w:rPr>
          <w:b/>
          <w:bCs/>
        </w:rPr>
        <w:t>refugees with disabilities</w:t>
      </w:r>
      <w:r w:rsidRPr="003C2888">
        <w:rPr>
          <w:b/>
          <w:bCs/>
        </w:rPr>
        <w:t xml:space="preserve"> towards other </w:t>
      </w:r>
      <w:r w:rsidR="00903244">
        <w:rPr>
          <w:b/>
          <w:bCs/>
        </w:rPr>
        <w:t>persons with disabilities</w:t>
      </w:r>
      <w:r>
        <w:t>. Thi</w:t>
      </w:r>
      <w:r w:rsidR="001C7EBF">
        <w:t xml:space="preserve">s was particularly seen among participants with mental and intellectual impairments </w:t>
      </w:r>
      <w:r w:rsidR="00CE2EE1">
        <w:t xml:space="preserve">who </w:t>
      </w:r>
      <w:r w:rsidR="00C53CB9">
        <w:t>possessed very</w:t>
      </w:r>
      <w:r w:rsidR="001C7EBF">
        <w:t xml:space="preserve"> low self-esteem and self-value. </w:t>
      </w:r>
      <w:r w:rsidR="00E41164">
        <w:t xml:space="preserve">Further, groups of persons with physical impairments were more likely to </w:t>
      </w:r>
      <w:r w:rsidR="00FC3C0B">
        <w:t>show unequal a</w:t>
      </w:r>
      <w:r w:rsidR="00E51C47">
        <w:t>ttitudes towards those with intellectual impairments</w:t>
      </w:r>
      <w:r w:rsidR="0082128B">
        <w:t>. This</w:t>
      </w:r>
      <w:r w:rsidR="00F522BD">
        <w:t xml:space="preserve"> </w:t>
      </w:r>
      <w:r w:rsidR="00C53CB9">
        <w:t>reflected</w:t>
      </w:r>
      <w:r w:rsidR="00E51C47">
        <w:t xml:space="preserve"> wider societal</w:t>
      </w:r>
      <w:r w:rsidR="00F522BD">
        <w:t xml:space="preserve"> </w:t>
      </w:r>
      <w:r w:rsidR="00C53CB9">
        <w:t>attitudes</w:t>
      </w:r>
      <w:r w:rsidR="00F522BD">
        <w:t xml:space="preserve"> </w:t>
      </w:r>
      <w:r w:rsidR="00FC3C0B">
        <w:t>towards</w:t>
      </w:r>
      <w:r w:rsidR="00F522BD">
        <w:t xml:space="preserve"> </w:t>
      </w:r>
      <w:r w:rsidR="0082128B">
        <w:t>pe</w:t>
      </w:r>
      <w:r w:rsidR="00FC3C0B">
        <w:t>rsons</w:t>
      </w:r>
      <w:r w:rsidR="0082128B">
        <w:t xml:space="preserve"> with intellectual impairments</w:t>
      </w:r>
      <w:r w:rsidR="004649C2">
        <w:t>, especially in relation to</w:t>
      </w:r>
      <w:r w:rsidR="00FC3C0B">
        <w:t xml:space="preserve"> </w:t>
      </w:r>
      <w:r w:rsidR="00BE1083">
        <w:t>autonomy over exercising SRH rights</w:t>
      </w:r>
      <w:r w:rsidR="00A62F74">
        <w:t>, including the</w:t>
      </w:r>
      <w:r w:rsidR="00FC3C0B">
        <w:t>ir</w:t>
      </w:r>
      <w:r w:rsidR="00A62F74">
        <w:t xml:space="preserve"> choice to use or not to use family planning methods</w:t>
      </w:r>
      <w:r w:rsidR="00F522BD">
        <w:t xml:space="preserve"> </w:t>
      </w:r>
      <w:r w:rsidR="0095350E">
        <w:t>or</w:t>
      </w:r>
      <w:r w:rsidR="00BB2E72">
        <w:t xml:space="preserve"> terminate a pregnancy. </w:t>
      </w:r>
      <w:r w:rsidR="00A447E8">
        <w:t xml:space="preserve">Scenarios around an unmarried pregnant </w:t>
      </w:r>
      <w:r w:rsidR="00425D8D">
        <w:t>woman</w:t>
      </w:r>
      <w:r w:rsidR="00903244">
        <w:t xml:space="preserve"> with disabilities</w:t>
      </w:r>
      <w:r w:rsidR="00425D8D">
        <w:t xml:space="preserve"> </w:t>
      </w:r>
      <w:r w:rsidR="00A447E8">
        <w:t xml:space="preserve">also showed little belief that </w:t>
      </w:r>
      <w:r w:rsidR="00425D8D">
        <w:t>persons</w:t>
      </w:r>
      <w:r w:rsidR="00425D8D" w:rsidRPr="00A018C4">
        <w:t xml:space="preserve"> with disabilities</w:t>
      </w:r>
      <w:r w:rsidR="00A447E8">
        <w:t xml:space="preserve"> could have become </w:t>
      </w:r>
      <w:r w:rsidR="00A447E8">
        <w:lastRenderedPageBreak/>
        <w:t xml:space="preserve">pregnant as a result of love, despite most groups agreeing that they have a right to equal, </w:t>
      </w:r>
      <w:r w:rsidR="004649C2">
        <w:t>romantic</w:t>
      </w:r>
      <w:r w:rsidR="00A447E8">
        <w:t xml:space="preserve"> relationships. </w:t>
      </w:r>
    </w:p>
    <w:p w14:paraId="70869CD4" w14:textId="77777777" w:rsidR="00663F74" w:rsidRDefault="00CE740E" w:rsidP="00E10DE6">
      <w:pPr>
        <w:pStyle w:val="Style2"/>
        <w:numPr>
          <w:ilvl w:val="0"/>
          <w:numId w:val="37"/>
        </w:numPr>
        <w:spacing w:line="360" w:lineRule="auto"/>
        <w:ind w:left="360"/>
      </w:pPr>
      <w:r w:rsidRPr="00663F74">
        <w:rPr>
          <w:b/>
          <w:bCs/>
        </w:rPr>
        <w:t>Risks of sexual violence were</w:t>
      </w:r>
      <w:r w:rsidR="00663F74" w:rsidRPr="00663F74">
        <w:rPr>
          <w:b/>
          <w:bCs/>
        </w:rPr>
        <w:t xml:space="preserve"> voiced by persons with disabilities and caregivers in particular</w:t>
      </w:r>
      <w:r w:rsidR="00663F74">
        <w:t xml:space="preserve">. </w:t>
      </w:r>
      <w:r w:rsidR="005D54E0">
        <w:t xml:space="preserve">Girls with intellectual disabilities were perceived as most vulnerable due to a lack of awareness of socially acceptable behaviors that may make them a target for perpetrators of such violence. </w:t>
      </w:r>
      <w:r w:rsidR="00663F74">
        <w:t>While</w:t>
      </w:r>
      <w:r w:rsidR="009E502C">
        <w:t xml:space="preserve"> all</w:t>
      </w:r>
      <w:r w:rsidR="00965FEC">
        <w:t xml:space="preserve"> disclosed </w:t>
      </w:r>
      <w:r w:rsidR="0034170D">
        <w:t>incidents occurred prior to displacement</w:t>
      </w:r>
      <w:r w:rsidR="00663F74">
        <w:t>,</w:t>
      </w:r>
      <w:r w:rsidR="00965FEC">
        <w:t xml:space="preserve"> </w:t>
      </w:r>
      <w:r w:rsidR="000C48D6">
        <w:t xml:space="preserve">such cases </w:t>
      </w:r>
      <w:r w:rsidR="00D95B84">
        <w:t>mark</w:t>
      </w:r>
      <w:r w:rsidR="00CB05C6">
        <w:t xml:space="preserve"> specific concerns</w:t>
      </w:r>
      <w:r w:rsidR="00282C0D">
        <w:t xml:space="preserve"> for persons with disabilities</w:t>
      </w:r>
      <w:r w:rsidR="00965FEC">
        <w:t>. Caregivers were further concern</w:t>
      </w:r>
      <w:r w:rsidR="00C0545A">
        <w:t>ed about safety issues for adolescents with disabilitie</w:t>
      </w:r>
      <w:r w:rsidR="00FC2C88">
        <w:t xml:space="preserve">s, especially when they </w:t>
      </w:r>
      <w:r w:rsidR="00F475D0">
        <w:t xml:space="preserve">themselves </w:t>
      </w:r>
      <w:r w:rsidR="00FC2C88">
        <w:t>were away from</w:t>
      </w:r>
      <w:r w:rsidR="00C0545A">
        <w:t xml:space="preserve"> home.</w:t>
      </w:r>
    </w:p>
    <w:p w14:paraId="773B6DEB" w14:textId="77777777" w:rsidR="00BE1083" w:rsidRDefault="006B0415" w:rsidP="00E10DE6">
      <w:pPr>
        <w:pStyle w:val="Style2"/>
        <w:numPr>
          <w:ilvl w:val="0"/>
          <w:numId w:val="37"/>
        </w:numPr>
        <w:spacing w:line="360" w:lineRule="auto"/>
        <w:ind w:left="360"/>
      </w:pPr>
      <w:r>
        <w:rPr>
          <w:b/>
          <w:bCs/>
        </w:rPr>
        <w:t>W</w:t>
      </w:r>
      <w:r w:rsidR="00A62F74">
        <w:rPr>
          <w:b/>
          <w:bCs/>
        </w:rPr>
        <w:t xml:space="preserve">omen </w:t>
      </w:r>
      <w:r>
        <w:rPr>
          <w:b/>
          <w:bCs/>
        </w:rPr>
        <w:t xml:space="preserve">with disabilities, particularly those who are isolated in their homes, may be in less stable relationships and lack support in parenting. </w:t>
      </w:r>
      <w:r w:rsidR="00A62F74">
        <w:t xml:space="preserve">Among those </w:t>
      </w:r>
      <w:r w:rsidR="001A6AFB">
        <w:t xml:space="preserve">whom </w:t>
      </w:r>
      <w:r w:rsidR="00A62F74">
        <w:t>the study team interviewed, one new mother</w:t>
      </w:r>
      <w:r w:rsidR="00F522BD">
        <w:t xml:space="preserve"> </w:t>
      </w:r>
      <w:r w:rsidR="00EF2E18">
        <w:t>shared</w:t>
      </w:r>
      <w:r w:rsidR="00CE2EE1">
        <w:t xml:space="preserve"> </w:t>
      </w:r>
      <w:r w:rsidR="00A62F74">
        <w:t xml:space="preserve">that the </w:t>
      </w:r>
      <w:r w:rsidR="00C53CB9">
        <w:t xml:space="preserve">man </w:t>
      </w:r>
      <w:r w:rsidR="00A62F74">
        <w:t xml:space="preserve">that impregnated her </w:t>
      </w:r>
      <w:r w:rsidR="00C53CB9">
        <w:t>left a</w:t>
      </w:r>
      <w:r w:rsidR="00A62F74">
        <w:t>fter discovering her pregnancy.</w:t>
      </w:r>
      <w:r w:rsidR="00F522BD">
        <w:t xml:space="preserve"> </w:t>
      </w:r>
      <w:r w:rsidR="00A62F74">
        <w:t>D</w:t>
      </w:r>
      <w:r w:rsidR="00C53CB9">
        <w:t xml:space="preserve">ata collectors </w:t>
      </w:r>
      <w:r w:rsidR="00A62F74">
        <w:t xml:space="preserve">also </w:t>
      </w:r>
      <w:r w:rsidR="00F47F9C">
        <w:t>learned of other instances</w:t>
      </w:r>
      <w:r w:rsidR="00C53CB9">
        <w:t xml:space="preserve"> where </w:t>
      </w:r>
      <w:r w:rsidR="00425D8D">
        <w:t>refugees</w:t>
      </w:r>
      <w:r w:rsidR="00425D8D" w:rsidRPr="00A018C4">
        <w:t xml:space="preserve"> with disabilities</w:t>
      </w:r>
      <w:r w:rsidR="00C53CB9">
        <w:t xml:space="preserve"> bec</w:t>
      </w:r>
      <w:r w:rsidR="00FC3C0B">
        <w:t>a</w:t>
      </w:r>
      <w:r w:rsidR="00A62F74">
        <w:t>m</w:t>
      </w:r>
      <w:r w:rsidR="00FC3C0B">
        <w:t>e</w:t>
      </w:r>
      <w:r w:rsidR="00C53CB9">
        <w:t xml:space="preserve"> pregnant and b</w:t>
      </w:r>
      <w:r w:rsidR="00FC3C0B">
        <w:t>ore</w:t>
      </w:r>
      <w:r w:rsidR="00C53CB9">
        <w:t xml:space="preserve"> children with</w:t>
      </w:r>
      <w:r w:rsidR="00A62F74">
        <w:t xml:space="preserve">out the presence of the father. </w:t>
      </w:r>
      <w:r>
        <w:t xml:space="preserve">In all of these instances, women </w:t>
      </w:r>
      <w:r w:rsidR="00CE2EE1">
        <w:t>repor</w:t>
      </w:r>
      <w:r w:rsidR="00B7465F">
        <w:t>t</w:t>
      </w:r>
      <w:r w:rsidR="00CE2EE1">
        <w:t xml:space="preserve">ed </w:t>
      </w:r>
      <w:r>
        <w:t xml:space="preserve">that they wanted to produce and bear children. </w:t>
      </w:r>
      <w:r w:rsidR="00FC3C0B">
        <w:t>Such</w:t>
      </w:r>
      <w:r w:rsidR="0095350E">
        <w:t xml:space="preserve"> women were </w:t>
      </w:r>
      <w:r w:rsidR="00FC3C0B">
        <w:t xml:space="preserve">often </w:t>
      </w:r>
      <w:r w:rsidR="0095350E">
        <w:t>blamed by family members for increasing caregiver responsibilities</w:t>
      </w:r>
      <w:r>
        <w:t>, suggesting that they may require additional support to raise their child</w:t>
      </w:r>
      <w:r w:rsidR="0004438B">
        <w:t xml:space="preserve"> and raising concerns about abuse and exploitation in and outside of the family.</w:t>
      </w:r>
    </w:p>
    <w:p w14:paraId="3DF4C8C8" w14:textId="77777777" w:rsidR="00E86F66" w:rsidRPr="00B45774" w:rsidRDefault="00713E29" w:rsidP="00E10DE6">
      <w:pPr>
        <w:pStyle w:val="Style2"/>
        <w:numPr>
          <w:ilvl w:val="0"/>
          <w:numId w:val="37"/>
        </w:numPr>
        <w:spacing w:line="360" w:lineRule="auto"/>
        <w:ind w:left="360"/>
        <w:rPr>
          <w:b/>
          <w:bCs/>
        </w:rPr>
      </w:pPr>
      <w:r>
        <w:rPr>
          <w:b/>
          <w:bCs/>
        </w:rPr>
        <w:t>Despite successful outreach by existing programs</w:t>
      </w:r>
      <w:r w:rsidR="00CE2EE1">
        <w:rPr>
          <w:b/>
          <w:bCs/>
        </w:rPr>
        <w:t>,</w:t>
      </w:r>
      <w:r>
        <w:rPr>
          <w:b/>
          <w:bCs/>
        </w:rPr>
        <w:t xml:space="preserve"> as demonstrated by</w:t>
      </w:r>
      <w:r w:rsidR="00F522BD">
        <w:rPr>
          <w:b/>
          <w:bCs/>
        </w:rPr>
        <w:t xml:space="preserve"> </w:t>
      </w:r>
      <w:r>
        <w:rPr>
          <w:b/>
          <w:bCs/>
        </w:rPr>
        <w:t>higher</w:t>
      </w:r>
      <w:r w:rsidR="00F522BD">
        <w:rPr>
          <w:b/>
          <w:bCs/>
        </w:rPr>
        <w:t xml:space="preserve"> </w:t>
      </w:r>
      <w:r>
        <w:rPr>
          <w:b/>
          <w:bCs/>
        </w:rPr>
        <w:t>awareness</w:t>
      </w:r>
      <w:r w:rsidR="00F522BD">
        <w:rPr>
          <w:b/>
          <w:bCs/>
        </w:rPr>
        <w:t xml:space="preserve"> </w:t>
      </w:r>
      <w:r>
        <w:rPr>
          <w:b/>
          <w:bCs/>
        </w:rPr>
        <w:t xml:space="preserve">levels among </w:t>
      </w:r>
      <w:r w:rsidRPr="00425D8D">
        <w:rPr>
          <w:b/>
          <w:bCs/>
        </w:rPr>
        <w:t xml:space="preserve">some </w:t>
      </w:r>
      <w:r w:rsidR="00425D8D" w:rsidRPr="00425D8D">
        <w:rPr>
          <w:b/>
          <w:bCs/>
        </w:rPr>
        <w:t>refugees with disabilities</w:t>
      </w:r>
      <w:r>
        <w:rPr>
          <w:b/>
          <w:bCs/>
        </w:rPr>
        <w:t>,</w:t>
      </w:r>
      <w:r w:rsidR="00F522BD">
        <w:rPr>
          <w:b/>
          <w:bCs/>
        </w:rPr>
        <w:t xml:space="preserve"> </w:t>
      </w:r>
      <w:r>
        <w:rPr>
          <w:b/>
          <w:bCs/>
        </w:rPr>
        <w:t xml:space="preserve">more SRH outreach and services are necessary to clarify the high degree of </w:t>
      </w:r>
      <w:r w:rsidR="00425D8D">
        <w:rPr>
          <w:b/>
          <w:bCs/>
        </w:rPr>
        <w:t>misconceptions, as well as meet</w:t>
      </w:r>
      <w:r>
        <w:rPr>
          <w:b/>
          <w:bCs/>
        </w:rPr>
        <w:t xml:space="preserve"> interest </w:t>
      </w:r>
      <w:r w:rsidR="0060139C">
        <w:rPr>
          <w:b/>
          <w:bCs/>
        </w:rPr>
        <w:t xml:space="preserve">levels </w:t>
      </w:r>
      <w:r w:rsidR="00425D8D">
        <w:rPr>
          <w:b/>
          <w:bCs/>
        </w:rPr>
        <w:t>of persons</w:t>
      </w:r>
      <w:r w:rsidR="0010718D">
        <w:rPr>
          <w:b/>
          <w:bCs/>
        </w:rPr>
        <w:t xml:space="preserve"> with disabilities </w:t>
      </w:r>
      <w:r w:rsidR="00425D8D">
        <w:rPr>
          <w:b/>
          <w:bCs/>
        </w:rPr>
        <w:t xml:space="preserve"> </w:t>
      </w:r>
      <w:r>
        <w:rPr>
          <w:b/>
          <w:bCs/>
        </w:rPr>
        <w:t>in receiving more information and services.</w:t>
      </w:r>
      <w:r w:rsidR="00D03C99">
        <w:t xml:space="preserve"> The body mapping exercise </w:t>
      </w:r>
      <w:r w:rsidR="0095350E">
        <w:t>revealed misconceptions around family planning methods and STIs in particular</w:t>
      </w:r>
      <w:r w:rsidR="0000144B">
        <w:t>, as well as the need to provide SRH information</w:t>
      </w:r>
      <w:r w:rsidR="00F522BD">
        <w:t xml:space="preserve"> </w:t>
      </w:r>
      <w:r w:rsidR="0000144B">
        <w:t xml:space="preserve">and guidance on relationships to adolescents, and even to parents </w:t>
      </w:r>
      <w:r w:rsidR="00425D8D">
        <w:t xml:space="preserve">with disabilities </w:t>
      </w:r>
      <w:r w:rsidR="0000144B">
        <w:t>who missed opportunities to receive such information thems</w:t>
      </w:r>
      <w:r w:rsidR="0060139C">
        <w:t>elves to convey to their children.</w:t>
      </w:r>
      <w:r w:rsidR="00F522BD">
        <w:t xml:space="preserve"> </w:t>
      </w:r>
      <w:r w:rsidR="00174FE6">
        <w:t xml:space="preserve">Reaching out to refugees with disabilities who </w:t>
      </w:r>
      <w:r w:rsidR="0010718D">
        <w:t xml:space="preserve">are unable to leave their homes </w:t>
      </w:r>
      <w:r w:rsidR="00603F4E">
        <w:t>can also increase</w:t>
      </w:r>
      <w:r w:rsidR="00603F4E" w:rsidRPr="00E34A24">
        <w:t xml:space="preserve"> opportunities </w:t>
      </w:r>
      <w:r w:rsidR="00603F4E">
        <w:t xml:space="preserve">for them </w:t>
      </w:r>
      <w:r w:rsidR="00174FE6">
        <w:t xml:space="preserve">and their caregivers </w:t>
      </w:r>
      <w:r w:rsidR="00603F4E" w:rsidRPr="00E34A24">
        <w:t>to receive information from external sources</w:t>
      </w:r>
      <w:r w:rsidR="00603F4E">
        <w:t xml:space="preserve">. </w:t>
      </w:r>
    </w:p>
    <w:p w14:paraId="72C77699" w14:textId="77777777" w:rsidR="00BF3874" w:rsidRPr="00490CCE" w:rsidRDefault="00D70321" w:rsidP="00E10DE6">
      <w:pPr>
        <w:pStyle w:val="ListParagraph"/>
        <w:numPr>
          <w:ilvl w:val="0"/>
          <w:numId w:val="37"/>
        </w:numPr>
        <w:spacing w:line="360" w:lineRule="auto"/>
        <w:ind w:left="360"/>
        <w:jc w:val="both"/>
        <w:rPr>
          <w:b/>
          <w:bCs/>
          <w:color w:val="FF0066"/>
        </w:rPr>
      </w:pPr>
      <w:r w:rsidRPr="00D517C8">
        <w:rPr>
          <w:rFonts w:asciiTheme="minorHAnsi" w:hAnsiTheme="minorHAnsi"/>
          <w:b/>
          <w:bCs/>
        </w:rPr>
        <w:t xml:space="preserve">Recommendations offered </w:t>
      </w:r>
      <w:r w:rsidRPr="00425D8D">
        <w:rPr>
          <w:rFonts w:asciiTheme="minorHAnsi" w:hAnsiTheme="minorHAnsi"/>
          <w:b/>
          <w:bCs/>
        </w:rPr>
        <w:t xml:space="preserve">by </w:t>
      </w:r>
      <w:r w:rsidR="00425D8D" w:rsidRPr="00425D8D">
        <w:rPr>
          <w:b/>
          <w:bCs/>
        </w:rPr>
        <w:t>refugees with disabilities</w:t>
      </w:r>
      <w:r w:rsidRPr="00425D8D">
        <w:rPr>
          <w:rFonts w:asciiTheme="minorHAnsi" w:hAnsiTheme="minorHAnsi"/>
          <w:b/>
          <w:bCs/>
        </w:rPr>
        <w:t xml:space="preserve"> to</w:t>
      </w:r>
      <w:r w:rsidRPr="00D517C8">
        <w:rPr>
          <w:rFonts w:asciiTheme="minorHAnsi" w:hAnsiTheme="minorHAnsi"/>
          <w:b/>
          <w:bCs/>
        </w:rPr>
        <w:t xml:space="preserve"> improve </w:t>
      </w:r>
      <w:r w:rsidR="00920B73">
        <w:rPr>
          <w:rFonts w:asciiTheme="minorHAnsi" w:hAnsiTheme="minorHAnsi"/>
          <w:b/>
          <w:bCs/>
        </w:rPr>
        <w:t>their SRH experience</w:t>
      </w:r>
      <w:r w:rsidRPr="00D517C8">
        <w:rPr>
          <w:rFonts w:asciiTheme="minorHAnsi" w:hAnsiTheme="minorHAnsi"/>
          <w:b/>
          <w:bCs/>
        </w:rPr>
        <w:t xml:space="preserve"> often reflected improvements in quality of care</w:t>
      </w:r>
      <w:r w:rsidR="006E43FD">
        <w:rPr>
          <w:rFonts w:asciiTheme="minorHAnsi" w:hAnsiTheme="minorHAnsi"/>
          <w:b/>
          <w:bCs/>
        </w:rPr>
        <w:t>, as well as activities to empower themselves</w:t>
      </w:r>
      <w:r w:rsidRPr="00D517C8">
        <w:rPr>
          <w:rFonts w:asciiTheme="minorHAnsi" w:hAnsiTheme="minorHAnsi"/>
          <w:b/>
          <w:bCs/>
        </w:rPr>
        <w:t>.</w:t>
      </w:r>
      <w:r w:rsidRPr="00D517C8">
        <w:rPr>
          <w:rFonts w:asciiTheme="minorHAnsi" w:hAnsiTheme="minorHAnsi"/>
        </w:rPr>
        <w:t xml:space="preserve"> Improving provider attitudes and employing interpreters—sign and other languages—were </w:t>
      </w:r>
      <w:r w:rsidR="00D517C8" w:rsidRPr="00D517C8">
        <w:rPr>
          <w:rFonts w:asciiTheme="minorHAnsi" w:hAnsiTheme="minorHAnsi"/>
        </w:rPr>
        <w:t xml:space="preserve">often mentioned as practical ways to reduce stigma and address prevailing negative sentiments. </w:t>
      </w:r>
      <w:r w:rsidR="00425D8D">
        <w:t>P</w:t>
      </w:r>
      <w:r w:rsidR="00D517C8">
        <w:rPr>
          <w:rFonts w:asciiTheme="minorHAnsi" w:hAnsiTheme="minorHAnsi"/>
        </w:rPr>
        <w:t xml:space="preserve">articipants </w:t>
      </w:r>
      <w:r w:rsidR="00D517C8" w:rsidRPr="00D517C8">
        <w:rPr>
          <w:rFonts w:asciiTheme="minorHAnsi" w:hAnsiTheme="minorHAnsi"/>
        </w:rPr>
        <w:t xml:space="preserve">also provided ways that they themselves could overcome challenges, including </w:t>
      </w:r>
      <w:r w:rsidR="00E13F15">
        <w:rPr>
          <w:rFonts w:asciiTheme="minorHAnsi" w:hAnsiTheme="minorHAnsi"/>
        </w:rPr>
        <w:t xml:space="preserve">the </w:t>
      </w:r>
      <w:r w:rsidR="00D517C8" w:rsidRPr="00D517C8">
        <w:rPr>
          <w:rFonts w:asciiTheme="minorHAnsi" w:hAnsiTheme="minorHAnsi"/>
        </w:rPr>
        <w:t>expressed desire to learn English and earn an income, so that they are not dependent on aid and external factors, but can</w:t>
      </w:r>
      <w:r w:rsidR="00D517C8">
        <w:rPr>
          <w:rFonts w:asciiTheme="minorHAnsi" w:hAnsiTheme="minorHAnsi"/>
        </w:rPr>
        <w:t xml:space="preserve"> be in more control of their situation</w:t>
      </w:r>
      <w:r w:rsidR="00E13F15">
        <w:rPr>
          <w:rFonts w:asciiTheme="minorHAnsi" w:hAnsiTheme="minorHAnsi"/>
        </w:rPr>
        <w:t>s</w:t>
      </w:r>
      <w:r w:rsidR="00D517C8">
        <w:rPr>
          <w:rFonts w:asciiTheme="minorHAnsi" w:hAnsiTheme="minorHAnsi"/>
        </w:rPr>
        <w:t xml:space="preserve">. </w:t>
      </w:r>
    </w:p>
    <w:p w14:paraId="4E357B5B" w14:textId="77777777" w:rsidR="00490CCE" w:rsidRDefault="00490CCE" w:rsidP="00490CCE">
      <w:pPr>
        <w:spacing w:line="360" w:lineRule="auto"/>
        <w:jc w:val="both"/>
        <w:rPr>
          <w:b/>
          <w:bCs/>
          <w:color w:val="FF0066"/>
        </w:rPr>
      </w:pPr>
    </w:p>
    <w:p w14:paraId="55146128" w14:textId="157FC88B" w:rsidR="00490CCE" w:rsidRPr="00490CCE" w:rsidRDefault="00490CCE" w:rsidP="00490CCE">
      <w:pPr>
        <w:spacing w:line="360" w:lineRule="auto"/>
        <w:jc w:val="both"/>
        <w:rPr>
          <w:rFonts w:asciiTheme="minorHAnsi" w:hAnsiTheme="minorHAnsi"/>
        </w:rPr>
      </w:pPr>
      <w:r>
        <w:rPr>
          <w:b/>
          <w:bCs/>
          <w:noProof/>
          <w:color w:val="FF0066"/>
          <w:lang w:eastAsia="en-US" w:bidi="ar-SA"/>
        </w:rPr>
        <w:drawing>
          <wp:anchor distT="0" distB="0" distL="114300" distR="114300" simplePos="0" relativeHeight="251663360" behindDoc="0" locked="0" layoutInCell="1" allowOverlap="1" wp14:anchorId="56B763BC" wp14:editId="61ED2D46">
            <wp:simplePos x="914400" y="1682750"/>
            <wp:positionH relativeFrom="column">
              <wp:align>left</wp:align>
            </wp:positionH>
            <wp:positionV relativeFrom="paragraph">
              <wp:align>top</wp:align>
            </wp:positionV>
            <wp:extent cx="5943600" cy="4457700"/>
            <wp:effectExtent l="0" t="0" r="0" b="0"/>
            <wp:wrapSquare wrapText="bothSides"/>
            <wp:docPr id="8" name="Picture 8" descr="Two women put photographs on a poster to show where is safe and where is unsafe. &#10;" title="Data collectors re-creating the safety map as developed by group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095.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r w:rsidRPr="00490CCE">
        <w:rPr>
          <w:rFonts w:asciiTheme="minorHAnsi" w:hAnsiTheme="minorHAnsi"/>
        </w:rPr>
        <w:t>Data collectors re-creating the safety map as developed by group participants.</w:t>
      </w:r>
    </w:p>
    <w:p w14:paraId="74CA296C" w14:textId="77777777" w:rsidR="00490CCE" w:rsidRPr="00490CCE" w:rsidRDefault="00490CCE" w:rsidP="00490CCE">
      <w:pPr>
        <w:spacing w:line="360" w:lineRule="auto"/>
        <w:jc w:val="both"/>
        <w:rPr>
          <w:b/>
          <w:bCs/>
          <w:color w:val="FF0066"/>
        </w:rPr>
      </w:pPr>
    </w:p>
    <w:p w14:paraId="691DB288" w14:textId="33CDD97E" w:rsidR="003F6055" w:rsidRPr="007B4138" w:rsidRDefault="003F6055" w:rsidP="00E65C6F">
      <w:pPr>
        <w:pStyle w:val="Heading2"/>
        <w:numPr>
          <w:ilvl w:val="0"/>
          <w:numId w:val="45"/>
        </w:numPr>
      </w:pPr>
      <w:r w:rsidRPr="007B4138">
        <w:t>CONCLUSION</w:t>
      </w:r>
    </w:p>
    <w:p w14:paraId="3356FB6D" w14:textId="77777777" w:rsidR="00C131D8" w:rsidRPr="00744C22" w:rsidRDefault="00C131D8" w:rsidP="00E10DE6">
      <w:pPr>
        <w:pStyle w:val="Style2"/>
        <w:spacing w:line="360" w:lineRule="auto"/>
      </w:pPr>
      <w:r w:rsidRPr="00744C22">
        <w:t>This study among refugees with a variety of impairments is one of three studies that explore</w:t>
      </w:r>
      <w:r w:rsidR="001C1687">
        <w:t>d</w:t>
      </w:r>
      <w:r w:rsidRPr="00744C22">
        <w:t xml:space="preserve"> the intersections between SRH and disabilit</w:t>
      </w:r>
      <w:r w:rsidR="0010718D">
        <w:t>y</w:t>
      </w:r>
      <w:r w:rsidRPr="00744C22">
        <w:t xml:space="preserve"> in humanitarian settings. Findings and recommendations offered by refugees with d</w:t>
      </w:r>
      <w:r w:rsidR="001C1687">
        <w:t xml:space="preserve">isabilities in this study </w:t>
      </w:r>
      <w:r w:rsidRPr="00744C22">
        <w:t>will be used to advocate for disability inclusion in existing SRH services for refugees with disabilities in Kampala, refugee inclusion among the national DPO movement, as well as in other humanitarian settings more broadly</w:t>
      </w:r>
      <w:r w:rsidR="00E13F15">
        <w:t>.</w:t>
      </w:r>
    </w:p>
    <w:p w14:paraId="2AF84D48" w14:textId="77777777" w:rsidR="004326FE" w:rsidRDefault="00373431" w:rsidP="00E10DE6">
      <w:pPr>
        <w:pStyle w:val="Style2"/>
        <w:spacing w:line="360" w:lineRule="auto"/>
      </w:pPr>
      <w:r>
        <w:t xml:space="preserve">In </w:t>
      </w:r>
      <w:r w:rsidR="00E13F15">
        <w:t>the</w:t>
      </w:r>
      <w:r w:rsidR="00F522BD">
        <w:t xml:space="preserve"> </w:t>
      </w:r>
      <w:r w:rsidRPr="00E13F15">
        <w:rPr>
          <w:i/>
          <w:iCs/>
        </w:rPr>
        <w:t>Global Appeal 2014-2015</w:t>
      </w:r>
      <w:r>
        <w:t xml:space="preserve">, </w:t>
      </w:r>
      <w:r w:rsidR="00695B9B">
        <w:t xml:space="preserve">UNHCR notes that its </w:t>
      </w:r>
      <w:r>
        <w:t>2014 comprehensive target goal</w:t>
      </w:r>
      <w:r w:rsidR="00695B9B">
        <w:t xml:space="preserve">s for </w:t>
      </w:r>
      <w:r w:rsidR="00EF2E18">
        <w:t>S</w:t>
      </w:r>
      <w:r w:rsidR="00695B9B">
        <w:t xml:space="preserve">RH and HIV services are </w:t>
      </w:r>
      <w:r>
        <w:t xml:space="preserve">to provide optimal access to preventive and clinical care. Its </w:t>
      </w:r>
      <w:r w:rsidR="00695B9B">
        <w:t xml:space="preserve">specific </w:t>
      </w:r>
      <w:r>
        <w:t>targets for 1) percentage</w:t>
      </w:r>
      <w:r w:rsidR="00EF2E18">
        <w:t xml:space="preserve"> of rape survivors receiving post-exposure prophylaxis for HIV</w:t>
      </w:r>
      <w:r>
        <w:t xml:space="preserve"> within 72 hours of the incident, and 2) the extent to which persons of concern have access to HIV services are at 100% for Congolese, Somali, Rwandan, Burundian, South Sudanese and Sudanese refugees and asylum seekers. For urban refugees, its </w:t>
      </w:r>
      <w:r w:rsidR="00695B9B">
        <w:lastRenderedPageBreak/>
        <w:t xml:space="preserve">target </w:t>
      </w:r>
      <w:r>
        <w:t xml:space="preserve">for the latter </w:t>
      </w:r>
      <w:r w:rsidR="00695B9B">
        <w:t xml:space="preserve">indicator </w:t>
      </w:r>
      <w:r>
        <w:t>is at 90%.</w:t>
      </w:r>
      <w:r w:rsidR="00AF3642">
        <w:rPr>
          <w:rStyle w:val="FootnoteReference"/>
        </w:rPr>
        <w:footnoteReference w:id="129"/>
      </w:r>
      <w:r w:rsidR="00EF2E18">
        <w:t xml:space="preserve"> </w:t>
      </w:r>
      <w:r w:rsidR="00793402">
        <w:t xml:space="preserve">For such </w:t>
      </w:r>
      <w:r w:rsidR="00695B9B">
        <w:t xml:space="preserve">high </w:t>
      </w:r>
      <w:r w:rsidR="00793402">
        <w:t xml:space="preserve">goals to be attained, </w:t>
      </w:r>
      <w:r w:rsidR="004326FE">
        <w:t>it would be important to obtain a more accurate figure of the real number of refugees with disabilities</w:t>
      </w:r>
      <w:r w:rsidR="00EF2E18">
        <w:t xml:space="preserve"> in Kampala</w:t>
      </w:r>
      <w:r w:rsidR="004326FE">
        <w:t>. T</w:t>
      </w:r>
      <w:r w:rsidR="00793402">
        <w:t xml:space="preserve">argeted outreach and emphasis </w:t>
      </w:r>
      <w:r w:rsidR="004326FE">
        <w:t xml:space="preserve">must also be placed </w:t>
      </w:r>
      <w:r w:rsidR="00793402">
        <w:t>on meeting the SRH needs of refugee</w:t>
      </w:r>
      <w:r w:rsidR="00EF2E18">
        <w:t xml:space="preserve">s with disabilities </w:t>
      </w:r>
      <w:r w:rsidR="00695B9B">
        <w:t xml:space="preserve">to realize the rights of this </w:t>
      </w:r>
      <w:r w:rsidR="00A943E4">
        <w:t xml:space="preserve">vulnerable, but resilient </w:t>
      </w:r>
      <w:r w:rsidR="004326FE">
        <w:t>group.</w:t>
      </w:r>
    </w:p>
    <w:p w14:paraId="6584DA79" w14:textId="77777777" w:rsidR="00E65C6F" w:rsidRDefault="00E65C6F" w:rsidP="00E10DE6">
      <w:pPr>
        <w:pStyle w:val="Style2"/>
        <w:spacing w:line="360" w:lineRule="auto"/>
      </w:pPr>
    </w:p>
    <w:p w14:paraId="34BE3750" w14:textId="5B58BB95" w:rsidR="00E65C6F" w:rsidRDefault="00E65C6F" w:rsidP="00E10DE6">
      <w:pPr>
        <w:pStyle w:val="Style2"/>
        <w:spacing w:line="360" w:lineRule="auto"/>
      </w:pPr>
      <w:r w:rsidRPr="00E65C6F">
        <w:t xml:space="preserve">Reports on this study produced for participants in Kinyarwanda, English, Somali and Swahili are available at </w:t>
      </w:r>
      <w:hyperlink r:id="rId15" w:history="1">
        <w:r w:rsidRPr="00A05FC6">
          <w:rPr>
            <w:rStyle w:val="Hyperlink"/>
            <w:rFonts w:cs="Tahoma"/>
          </w:rPr>
          <w:t>http://wrc.ms/srh-disability-2014-uganda</w:t>
        </w:r>
      </w:hyperlink>
      <w:r w:rsidRPr="00E65C6F">
        <w:t>.</w:t>
      </w:r>
    </w:p>
    <w:p w14:paraId="12B97DFA" w14:textId="77777777" w:rsidR="004326FE" w:rsidRDefault="004326FE" w:rsidP="00E10DE6">
      <w:pPr>
        <w:pStyle w:val="Style2"/>
        <w:spacing w:line="360" w:lineRule="auto"/>
      </w:pPr>
    </w:p>
    <w:p w14:paraId="76213671" w14:textId="77777777" w:rsidR="00E65C6F" w:rsidRDefault="00E65C6F" w:rsidP="00E10DE6">
      <w:pPr>
        <w:pStyle w:val="Style2"/>
        <w:spacing w:line="360" w:lineRule="auto"/>
        <w:rPr>
          <w:rStyle w:val="Style1Char"/>
          <w:rFonts w:eastAsiaTheme="minorEastAsia"/>
        </w:rPr>
      </w:pPr>
    </w:p>
    <w:p w14:paraId="72C40691" w14:textId="77777777" w:rsidR="00E65C6F" w:rsidRDefault="00E65C6F">
      <w:pPr>
        <w:autoSpaceDE/>
        <w:autoSpaceDN/>
        <w:adjustRightInd/>
        <w:spacing w:after="200" w:line="276" w:lineRule="auto"/>
        <w:rPr>
          <w:rStyle w:val="Style1Char"/>
          <w:rFonts w:eastAsiaTheme="minorEastAsia"/>
        </w:rPr>
      </w:pPr>
      <w:r>
        <w:rPr>
          <w:rStyle w:val="Style1Char"/>
          <w:rFonts w:eastAsiaTheme="minorEastAsia"/>
        </w:rPr>
        <w:br w:type="page"/>
      </w:r>
    </w:p>
    <w:p w14:paraId="7122A9D9" w14:textId="73327BCB" w:rsidR="00EA09BE" w:rsidRDefault="002C6F47" w:rsidP="00E65C6F">
      <w:pPr>
        <w:pStyle w:val="Heading2"/>
      </w:pPr>
      <w:r w:rsidRPr="00CA1B47">
        <w:rPr>
          <w:rStyle w:val="Style1Char"/>
          <w:rFonts w:eastAsiaTheme="minorEastAsia"/>
        </w:rPr>
        <w:lastRenderedPageBreak/>
        <w:t>ANNEXES</w:t>
      </w:r>
    </w:p>
    <w:p w14:paraId="59DAD55A" w14:textId="77777777" w:rsidR="00CA1B47" w:rsidRDefault="00CA1B47" w:rsidP="00E10DE6">
      <w:pPr>
        <w:pStyle w:val="Style2"/>
        <w:numPr>
          <w:ilvl w:val="0"/>
          <w:numId w:val="4"/>
        </w:numPr>
        <w:spacing w:line="360" w:lineRule="auto"/>
      </w:pPr>
      <w:r>
        <w:t xml:space="preserve">Annex 1: List of cards depicting treatment of </w:t>
      </w:r>
      <w:r w:rsidR="00425D8D">
        <w:t>refugees</w:t>
      </w:r>
      <w:r w:rsidR="00425D8D" w:rsidRPr="00A018C4">
        <w:t xml:space="preserve"> with disabilities</w:t>
      </w:r>
    </w:p>
    <w:p w14:paraId="3B37D0B6" w14:textId="77777777" w:rsidR="00F92E7B" w:rsidRDefault="00E62C56" w:rsidP="00E10DE6">
      <w:pPr>
        <w:pStyle w:val="Style2"/>
        <w:numPr>
          <w:ilvl w:val="0"/>
          <w:numId w:val="4"/>
        </w:numPr>
        <w:spacing w:line="360" w:lineRule="auto"/>
      </w:pPr>
      <w:r>
        <w:t>Annex 2: List of photos from</w:t>
      </w:r>
      <w:r w:rsidR="00CA1B47">
        <w:t xml:space="preserve"> safety mapping exercise</w:t>
      </w:r>
    </w:p>
    <w:p w14:paraId="241A7540" w14:textId="77777777" w:rsidR="00E65C6F" w:rsidRDefault="00E65C6F" w:rsidP="00E65C6F">
      <w:pPr>
        <w:pStyle w:val="Style2"/>
        <w:numPr>
          <w:ilvl w:val="0"/>
          <w:numId w:val="4"/>
        </w:numPr>
        <w:spacing w:line="360" w:lineRule="auto"/>
      </w:pPr>
      <w:r>
        <w:t xml:space="preserve">Annex 3: Images of cards depicting treatment of refugees with disabilities (online at </w:t>
      </w:r>
    </w:p>
    <w:p w14:paraId="2610CE93" w14:textId="3ED92CCC" w:rsidR="00E65C6F" w:rsidRDefault="00E65C6F" w:rsidP="00E65C6F">
      <w:pPr>
        <w:pStyle w:val="Style2"/>
        <w:spacing w:line="360" w:lineRule="auto"/>
        <w:ind w:left="720"/>
      </w:pPr>
      <w:hyperlink r:id="rId16" w:history="1">
        <w:r w:rsidRPr="00A05FC6">
          <w:rPr>
            <w:rStyle w:val="Hyperlink"/>
            <w:rFonts w:cs="Tahoma"/>
          </w:rPr>
          <w:t>http://wrc.ms/SRH_disab_cards</w:t>
        </w:r>
      </w:hyperlink>
      <w:r>
        <w:t>)</w:t>
      </w:r>
    </w:p>
    <w:p w14:paraId="6DD1AB53" w14:textId="77777777" w:rsidR="00E65C6F" w:rsidRDefault="00E65C6F" w:rsidP="00E65C6F">
      <w:pPr>
        <w:pStyle w:val="Style2"/>
        <w:numPr>
          <w:ilvl w:val="0"/>
          <w:numId w:val="4"/>
        </w:numPr>
        <w:spacing w:line="360" w:lineRule="auto"/>
      </w:pPr>
      <w:r>
        <w:t xml:space="preserve">Annex 4: Photos from safety mapping exercise (online at </w:t>
      </w:r>
    </w:p>
    <w:p w14:paraId="4FB5C7B4" w14:textId="15409BCF" w:rsidR="00F92E7B" w:rsidRDefault="00E65C6F" w:rsidP="00E65C6F">
      <w:pPr>
        <w:pStyle w:val="Style2"/>
        <w:spacing w:line="360" w:lineRule="auto"/>
        <w:ind w:left="720"/>
      </w:pPr>
      <w:hyperlink r:id="rId17" w:history="1">
        <w:r w:rsidRPr="00A05FC6">
          <w:rPr>
            <w:rStyle w:val="Hyperlink"/>
            <w:rFonts w:cs="Tahoma"/>
          </w:rPr>
          <w:t>http://wrc.ms/SRH_disab_photos_Uganda</w:t>
        </w:r>
      </w:hyperlink>
      <w:r>
        <w:t>)</w:t>
      </w:r>
    </w:p>
    <w:p w14:paraId="0BBB1D69" w14:textId="77777777" w:rsidR="00D851B9" w:rsidRDefault="00D851B9" w:rsidP="00D851B9">
      <w:pPr>
        <w:pStyle w:val="Style2"/>
      </w:pPr>
    </w:p>
    <w:p w14:paraId="2463F088" w14:textId="77777777" w:rsidR="00403148" w:rsidRPr="00403148" w:rsidRDefault="00403148" w:rsidP="00E65C6F">
      <w:pPr>
        <w:pStyle w:val="Heading3"/>
        <w:rPr>
          <w:caps/>
        </w:rPr>
      </w:pPr>
      <w:r w:rsidRPr="00403148">
        <w:t xml:space="preserve">Annex 1: List of cards depicting treatment of </w:t>
      </w:r>
      <w:r w:rsidR="00425D8D">
        <w:t xml:space="preserve">persons with disabilities </w:t>
      </w:r>
    </w:p>
    <w:p w14:paraId="290F4B67" w14:textId="77777777" w:rsidR="00CA1B47" w:rsidRDefault="00CA1B47" w:rsidP="00CA1B47">
      <w:pPr>
        <w:pStyle w:val="Style2"/>
        <w:rPr>
          <w:b/>
          <w:bCs/>
        </w:rPr>
      </w:pPr>
    </w:p>
    <w:tbl>
      <w:tblPr>
        <w:tblStyle w:val="ListTable4-Accent21"/>
        <w:tblW w:w="10188" w:type="dxa"/>
        <w:tblLook w:val="04A0" w:firstRow="1" w:lastRow="0" w:firstColumn="1" w:lastColumn="0" w:noHBand="0" w:noVBand="1"/>
      </w:tblPr>
      <w:tblGrid>
        <w:gridCol w:w="720"/>
        <w:gridCol w:w="8748"/>
        <w:gridCol w:w="720"/>
      </w:tblGrid>
      <w:tr w:rsidR="004E452E" w:rsidRPr="00C255E2" w14:paraId="213878CF" w14:textId="77777777" w:rsidTr="00CE2EE1">
        <w:trPr>
          <w:gridAfter w:val="1"/>
          <w:cnfStyle w:val="100000000000" w:firstRow="1" w:lastRow="0" w:firstColumn="0" w:lastColumn="0" w:oddVBand="0" w:evenVBand="0" w:oddHBand="0" w:evenHBand="0" w:firstRowFirstColumn="0" w:firstRowLastColumn="0" w:lastRowFirstColumn="0" w:lastRowLastColumn="0"/>
          <w:wAfter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4ACC7886" w14:textId="77777777" w:rsidR="004E452E" w:rsidRPr="00C255E2" w:rsidRDefault="004D0007" w:rsidP="00C255E2">
            <w:pPr>
              <w:pStyle w:val="Style2"/>
            </w:pPr>
            <w:r w:rsidRPr="00C255E2">
              <w:t>List of cards</w:t>
            </w:r>
          </w:p>
        </w:tc>
      </w:tr>
      <w:tr w:rsidR="00403148" w:rsidRPr="00C255E2" w14:paraId="486BAA4F" w14:textId="77777777" w:rsidTr="00CE2EE1">
        <w:trPr>
          <w:gridAfter w:val="1"/>
          <w:cnfStyle w:val="000000100000" w:firstRow="0" w:lastRow="0" w:firstColumn="0" w:lastColumn="0" w:oddVBand="0" w:evenVBand="0" w:oddHBand="1" w:evenHBand="0" w:firstRowFirstColumn="0" w:firstRowLastColumn="0" w:lastRowFirstColumn="0" w:lastRowLastColumn="0"/>
          <w:wAfter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0E7F65A9" w14:textId="77777777" w:rsidR="00403148" w:rsidRPr="00C255E2" w:rsidRDefault="00403148" w:rsidP="00C255E2">
            <w:pPr>
              <w:pStyle w:val="Style2"/>
              <w:rPr>
                <w:b w:val="0"/>
                <w:bCs w:val="0"/>
              </w:rPr>
            </w:pPr>
            <w:r w:rsidRPr="00C255E2">
              <w:t>Sexual violence</w:t>
            </w:r>
          </w:p>
        </w:tc>
      </w:tr>
      <w:tr w:rsidR="004E452E" w:rsidRPr="00C255E2" w14:paraId="4BBFAFC1" w14:textId="77777777" w:rsidTr="00CE2EE1">
        <w:trPr>
          <w:gridBefore w:val="1"/>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65716F17" w14:textId="77777777" w:rsidR="004E452E" w:rsidRPr="00C255E2" w:rsidRDefault="004E452E" w:rsidP="00C255E2">
            <w:pPr>
              <w:pStyle w:val="Style2"/>
              <w:rPr>
                <w:b w:val="0"/>
                <w:bCs w:val="0"/>
              </w:rPr>
            </w:pPr>
            <w:r w:rsidRPr="00C255E2">
              <w:rPr>
                <w:b w:val="0"/>
                <w:bCs w:val="0"/>
              </w:rPr>
              <w:t>Rape of an adult</w:t>
            </w:r>
          </w:p>
        </w:tc>
      </w:tr>
      <w:tr w:rsidR="004E452E" w:rsidRPr="00C255E2" w14:paraId="3AE7DEF8" w14:textId="77777777" w:rsidTr="00CE2EE1">
        <w:trPr>
          <w:gridBefore w:val="1"/>
          <w:cnfStyle w:val="000000100000" w:firstRow="0" w:lastRow="0" w:firstColumn="0" w:lastColumn="0" w:oddVBand="0" w:evenVBand="0" w:oddHBand="1" w:evenHBand="0" w:firstRowFirstColumn="0" w:firstRowLastColumn="0" w:lastRowFirstColumn="0" w:lastRowLastColumn="0"/>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13C65642" w14:textId="77777777" w:rsidR="004E452E" w:rsidRPr="00C255E2" w:rsidRDefault="004E452E" w:rsidP="00C255E2">
            <w:pPr>
              <w:pStyle w:val="Style2"/>
              <w:rPr>
                <w:b w:val="0"/>
                <w:bCs w:val="0"/>
              </w:rPr>
            </w:pPr>
            <w:r w:rsidRPr="00C255E2">
              <w:rPr>
                <w:b w:val="0"/>
                <w:bCs w:val="0"/>
              </w:rPr>
              <w:t>Rape of a child</w:t>
            </w:r>
          </w:p>
        </w:tc>
      </w:tr>
      <w:tr w:rsidR="004E452E" w:rsidRPr="00C255E2" w14:paraId="78EC5110" w14:textId="77777777" w:rsidTr="00CE2EE1">
        <w:trPr>
          <w:gridBefore w:val="1"/>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6C61A463" w14:textId="77777777" w:rsidR="004E452E" w:rsidRPr="00C255E2" w:rsidRDefault="004E452E" w:rsidP="00C255E2">
            <w:pPr>
              <w:pStyle w:val="Style2"/>
              <w:rPr>
                <w:b w:val="0"/>
                <w:bCs w:val="0"/>
              </w:rPr>
            </w:pPr>
            <w:r w:rsidRPr="00C255E2">
              <w:rPr>
                <w:b w:val="0"/>
                <w:bCs w:val="0"/>
              </w:rPr>
              <w:t>Sexual exploitation and abuse</w:t>
            </w:r>
          </w:p>
        </w:tc>
      </w:tr>
      <w:tr w:rsidR="004E452E" w:rsidRPr="00C255E2" w14:paraId="10C61657" w14:textId="77777777" w:rsidTr="00CE2EE1">
        <w:trPr>
          <w:gridBefore w:val="1"/>
          <w:cnfStyle w:val="000000100000" w:firstRow="0" w:lastRow="0" w:firstColumn="0" w:lastColumn="0" w:oddVBand="0" w:evenVBand="0" w:oddHBand="1" w:evenHBand="0" w:firstRowFirstColumn="0" w:firstRowLastColumn="0" w:lastRowFirstColumn="0" w:lastRowLastColumn="0"/>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1CEED09F" w14:textId="77777777" w:rsidR="004E452E" w:rsidRPr="00C255E2" w:rsidRDefault="004E452E" w:rsidP="00C255E2">
            <w:pPr>
              <w:pStyle w:val="Style2"/>
              <w:rPr>
                <w:b w:val="0"/>
                <w:bCs w:val="0"/>
              </w:rPr>
            </w:pPr>
            <w:r w:rsidRPr="00C255E2">
              <w:rPr>
                <w:b w:val="0"/>
                <w:bCs w:val="0"/>
              </w:rPr>
              <w:t>Forced prostitution</w:t>
            </w:r>
          </w:p>
        </w:tc>
      </w:tr>
      <w:tr w:rsidR="00932ABA" w:rsidRPr="00C255E2" w14:paraId="1CBADE15" w14:textId="77777777" w:rsidTr="00CE2EE1">
        <w:trPr>
          <w:gridBefore w:val="1"/>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1A53D263" w14:textId="77777777" w:rsidR="00932ABA" w:rsidRPr="00D75D5A" w:rsidRDefault="00932ABA" w:rsidP="00C255E2">
            <w:pPr>
              <w:pStyle w:val="Style2"/>
              <w:rPr>
                <w:b w:val="0"/>
                <w:bCs w:val="0"/>
              </w:rPr>
            </w:pPr>
            <w:r w:rsidRPr="00D75D5A">
              <w:rPr>
                <w:b w:val="0"/>
                <w:bCs w:val="0"/>
              </w:rPr>
              <w:t>Molestation</w:t>
            </w:r>
          </w:p>
        </w:tc>
      </w:tr>
      <w:tr w:rsidR="004E452E" w:rsidRPr="00C255E2" w14:paraId="73FCBA11" w14:textId="77777777" w:rsidTr="00CE2EE1">
        <w:trPr>
          <w:gridBefore w:val="1"/>
          <w:cnfStyle w:val="000000100000" w:firstRow="0" w:lastRow="0" w:firstColumn="0" w:lastColumn="0" w:oddVBand="0" w:evenVBand="0" w:oddHBand="1" w:evenHBand="0" w:firstRowFirstColumn="0" w:firstRowLastColumn="0" w:lastRowFirstColumn="0" w:lastRowLastColumn="0"/>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47E6955C" w14:textId="77777777" w:rsidR="004E452E" w:rsidRPr="00C255E2" w:rsidRDefault="004E452E" w:rsidP="00C255E2">
            <w:pPr>
              <w:pStyle w:val="Style2"/>
              <w:rPr>
                <w:b w:val="0"/>
                <w:bCs w:val="0"/>
              </w:rPr>
            </w:pPr>
            <w:r w:rsidRPr="00C255E2">
              <w:rPr>
                <w:b w:val="0"/>
                <w:bCs w:val="0"/>
              </w:rPr>
              <w:t>Early marriage</w:t>
            </w:r>
          </w:p>
        </w:tc>
      </w:tr>
      <w:tr w:rsidR="004E452E" w:rsidRPr="00C255E2" w14:paraId="2BC4DB80" w14:textId="77777777" w:rsidTr="00CE2EE1">
        <w:trPr>
          <w:gridAfter w:val="1"/>
          <w:wAfter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417B219A" w14:textId="77777777" w:rsidR="004E452E" w:rsidRPr="00C255E2" w:rsidRDefault="004E452E" w:rsidP="00C255E2">
            <w:pPr>
              <w:pStyle w:val="Style2"/>
              <w:rPr>
                <w:b w:val="0"/>
                <w:bCs w:val="0"/>
              </w:rPr>
            </w:pPr>
            <w:r w:rsidRPr="00C255E2">
              <w:t>Physical violence</w:t>
            </w:r>
          </w:p>
        </w:tc>
      </w:tr>
      <w:tr w:rsidR="004E452E" w:rsidRPr="00C255E2" w14:paraId="4DA1E7FF" w14:textId="77777777" w:rsidTr="00CE2EE1">
        <w:trPr>
          <w:gridBefore w:val="1"/>
          <w:cnfStyle w:val="000000100000" w:firstRow="0" w:lastRow="0" w:firstColumn="0" w:lastColumn="0" w:oddVBand="0" w:evenVBand="0" w:oddHBand="1" w:evenHBand="0" w:firstRowFirstColumn="0" w:firstRowLastColumn="0" w:lastRowFirstColumn="0" w:lastRowLastColumn="0"/>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3A258D13" w14:textId="77777777" w:rsidR="004E452E" w:rsidRPr="00C255E2" w:rsidRDefault="004E452E" w:rsidP="00C255E2">
            <w:pPr>
              <w:pStyle w:val="Style2"/>
              <w:rPr>
                <w:b w:val="0"/>
                <w:bCs w:val="0"/>
              </w:rPr>
            </w:pPr>
            <w:r w:rsidRPr="00C255E2">
              <w:rPr>
                <w:b w:val="0"/>
                <w:bCs w:val="0"/>
              </w:rPr>
              <w:t>Beating of an adult with a disability by a family member</w:t>
            </w:r>
          </w:p>
        </w:tc>
      </w:tr>
      <w:tr w:rsidR="004E452E" w:rsidRPr="00C255E2" w14:paraId="64033C85" w14:textId="77777777" w:rsidTr="00CE2EE1">
        <w:trPr>
          <w:gridBefore w:val="1"/>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574DF029" w14:textId="77777777" w:rsidR="004E452E" w:rsidRPr="00C255E2" w:rsidRDefault="004E452E" w:rsidP="00C255E2">
            <w:pPr>
              <w:pStyle w:val="Style2"/>
              <w:rPr>
                <w:b w:val="0"/>
                <w:bCs w:val="0"/>
              </w:rPr>
            </w:pPr>
            <w:r w:rsidRPr="00C255E2">
              <w:rPr>
                <w:b w:val="0"/>
                <w:bCs w:val="0"/>
              </w:rPr>
              <w:t>Beating of a child with a disability</w:t>
            </w:r>
          </w:p>
        </w:tc>
      </w:tr>
      <w:tr w:rsidR="004E452E" w:rsidRPr="00C255E2" w14:paraId="02B5265F" w14:textId="77777777" w:rsidTr="00CE2EE1">
        <w:trPr>
          <w:gridBefore w:val="1"/>
          <w:cnfStyle w:val="000000100000" w:firstRow="0" w:lastRow="0" w:firstColumn="0" w:lastColumn="0" w:oddVBand="0" w:evenVBand="0" w:oddHBand="1" w:evenHBand="0" w:firstRowFirstColumn="0" w:firstRowLastColumn="0" w:lastRowFirstColumn="0" w:lastRowLastColumn="0"/>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6B359C2C" w14:textId="77777777" w:rsidR="004E452E" w:rsidRPr="00C255E2" w:rsidRDefault="004E452E" w:rsidP="00C255E2">
            <w:pPr>
              <w:pStyle w:val="Style2"/>
              <w:rPr>
                <w:b w:val="0"/>
                <w:bCs w:val="0"/>
              </w:rPr>
            </w:pPr>
            <w:r w:rsidRPr="00C255E2">
              <w:rPr>
                <w:b w:val="0"/>
                <w:bCs w:val="0"/>
              </w:rPr>
              <w:t>Neglect</w:t>
            </w:r>
          </w:p>
        </w:tc>
      </w:tr>
      <w:tr w:rsidR="004E452E" w:rsidRPr="00C255E2" w14:paraId="27D8C5F4" w14:textId="77777777" w:rsidTr="00CE2EE1">
        <w:trPr>
          <w:gridBefore w:val="1"/>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7A8DAAA7" w14:textId="77777777" w:rsidR="004E452E" w:rsidRPr="00C255E2" w:rsidRDefault="00B81CCA" w:rsidP="00C255E2">
            <w:pPr>
              <w:pStyle w:val="Style2"/>
              <w:rPr>
                <w:b w:val="0"/>
                <w:bCs w:val="0"/>
              </w:rPr>
            </w:pPr>
            <w:r>
              <w:rPr>
                <w:b w:val="0"/>
                <w:bCs w:val="0"/>
              </w:rPr>
              <w:t xml:space="preserve">Forcing a person with disabilities </w:t>
            </w:r>
            <w:r w:rsidR="004E452E" w:rsidRPr="00C255E2">
              <w:rPr>
                <w:b w:val="0"/>
                <w:bCs w:val="0"/>
              </w:rPr>
              <w:t>to be sterilized</w:t>
            </w:r>
          </w:p>
        </w:tc>
      </w:tr>
      <w:tr w:rsidR="004E452E" w:rsidRPr="00C255E2" w14:paraId="1B731D66" w14:textId="77777777" w:rsidTr="00CE2EE1">
        <w:trPr>
          <w:gridBefore w:val="1"/>
          <w:cnfStyle w:val="000000100000" w:firstRow="0" w:lastRow="0" w:firstColumn="0" w:lastColumn="0" w:oddVBand="0" w:evenVBand="0" w:oddHBand="1" w:evenHBand="0" w:firstRowFirstColumn="0" w:firstRowLastColumn="0" w:lastRowFirstColumn="0" w:lastRowLastColumn="0"/>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422EE0CE" w14:textId="77777777" w:rsidR="004E452E" w:rsidRPr="00C255E2" w:rsidRDefault="004E452E" w:rsidP="00C255E2">
            <w:pPr>
              <w:pStyle w:val="Style2"/>
              <w:rPr>
                <w:b w:val="0"/>
                <w:bCs w:val="0"/>
              </w:rPr>
            </w:pPr>
            <w:r w:rsidRPr="00C255E2">
              <w:rPr>
                <w:b w:val="0"/>
                <w:bCs w:val="0"/>
              </w:rPr>
              <w:t>Denying access to services</w:t>
            </w:r>
          </w:p>
        </w:tc>
      </w:tr>
      <w:tr w:rsidR="004E452E" w:rsidRPr="00C255E2" w14:paraId="49D1B4D1" w14:textId="77777777" w:rsidTr="00CE2EE1">
        <w:trPr>
          <w:gridBefore w:val="1"/>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2A3B8E60" w14:textId="77777777" w:rsidR="004E452E" w:rsidRPr="00C255E2" w:rsidRDefault="004E452E" w:rsidP="00C255E2">
            <w:pPr>
              <w:pStyle w:val="Style2"/>
              <w:rPr>
                <w:b w:val="0"/>
                <w:bCs w:val="0"/>
              </w:rPr>
            </w:pPr>
            <w:r w:rsidRPr="00C255E2">
              <w:rPr>
                <w:b w:val="0"/>
                <w:bCs w:val="0"/>
              </w:rPr>
              <w:t>Child labor</w:t>
            </w:r>
          </w:p>
        </w:tc>
      </w:tr>
      <w:tr w:rsidR="004E452E" w:rsidRPr="00C255E2" w14:paraId="1DEE0F2F" w14:textId="77777777" w:rsidTr="00CE2EE1">
        <w:trPr>
          <w:gridAfter w:val="1"/>
          <w:cnfStyle w:val="000000100000" w:firstRow="0" w:lastRow="0" w:firstColumn="0" w:lastColumn="0" w:oddVBand="0" w:evenVBand="0" w:oddHBand="1" w:evenHBand="0" w:firstRowFirstColumn="0" w:firstRowLastColumn="0" w:lastRowFirstColumn="0" w:lastRowLastColumn="0"/>
          <w:wAfter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0D129BC2" w14:textId="77777777" w:rsidR="004E452E" w:rsidRPr="00C255E2" w:rsidRDefault="004E452E" w:rsidP="00C255E2">
            <w:pPr>
              <w:pStyle w:val="Style2"/>
              <w:rPr>
                <w:b w:val="0"/>
                <w:bCs w:val="0"/>
              </w:rPr>
            </w:pPr>
            <w:r w:rsidRPr="00C255E2">
              <w:t>Emotional violence</w:t>
            </w:r>
          </w:p>
        </w:tc>
      </w:tr>
      <w:tr w:rsidR="004E452E" w:rsidRPr="00C255E2" w14:paraId="56194ADF" w14:textId="77777777" w:rsidTr="00CE2EE1">
        <w:trPr>
          <w:gridBefore w:val="1"/>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50C95045" w14:textId="77777777" w:rsidR="004E452E" w:rsidRPr="00932ABA" w:rsidRDefault="004E452E" w:rsidP="00C255E2">
            <w:pPr>
              <w:pStyle w:val="Style2"/>
              <w:rPr>
                <w:b w:val="0"/>
                <w:bCs w:val="0"/>
              </w:rPr>
            </w:pPr>
            <w:r w:rsidRPr="00932ABA">
              <w:rPr>
                <w:b w:val="0"/>
                <w:bCs w:val="0"/>
              </w:rPr>
              <w:t>Violence with words</w:t>
            </w:r>
          </w:p>
        </w:tc>
      </w:tr>
      <w:tr w:rsidR="00932ABA" w:rsidRPr="00C255E2" w14:paraId="5440CE7D" w14:textId="77777777" w:rsidTr="00CE2EE1">
        <w:trPr>
          <w:gridBefore w:val="1"/>
          <w:cnfStyle w:val="000000100000" w:firstRow="0" w:lastRow="0" w:firstColumn="0" w:lastColumn="0" w:oddVBand="0" w:evenVBand="0" w:oddHBand="1" w:evenHBand="0" w:firstRowFirstColumn="0" w:firstRowLastColumn="0" w:lastRowFirstColumn="0" w:lastRowLastColumn="0"/>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235A24C1" w14:textId="77777777" w:rsidR="00932ABA" w:rsidRPr="00932ABA" w:rsidRDefault="00B81CCA" w:rsidP="00C255E2">
            <w:pPr>
              <w:pStyle w:val="Style2"/>
              <w:rPr>
                <w:b w:val="0"/>
                <w:bCs w:val="0"/>
              </w:rPr>
            </w:pPr>
            <w:r>
              <w:rPr>
                <w:b w:val="0"/>
                <w:bCs w:val="0"/>
              </w:rPr>
              <w:t xml:space="preserve">Making a person with disabilities </w:t>
            </w:r>
            <w:r w:rsidR="00932ABA" w:rsidRPr="00932ABA">
              <w:rPr>
                <w:b w:val="0"/>
                <w:bCs w:val="0"/>
              </w:rPr>
              <w:t>see traumatic acts</w:t>
            </w:r>
          </w:p>
        </w:tc>
      </w:tr>
      <w:tr w:rsidR="00932ABA" w:rsidRPr="00C255E2" w14:paraId="569F882E" w14:textId="77777777" w:rsidTr="00CE2EE1">
        <w:trPr>
          <w:gridBefore w:val="1"/>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553E6B19" w14:textId="77777777" w:rsidR="00932ABA" w:rsidRPr="00932ABA" w:rsidRDefault="00D4090D" w:rsidP="00C255E2">
            <w:pPr>
              <w:pStyle w:val="Style2"/>
              <w:rPr>
                <w:b w:val="0"/>
                <w:bCs w:val="0"/>
              </w:rPr>
            </w:pPr>
            <w:r>
              <w:rPr>
                <w:b w:val="0"/>
                <w:bCs w:val="0"/>
              </w:rPr>
              <w:t xml:space="preserve">Rejecting or abandoning </w:t>
            </w:r>
            <w:r w:rsidR="00B81CCA">
              <w:rPr>
                <w:b w:val="0"/>
                <w:bCs w:val="0"/>
              </w:rPr>
              <w:t>persons with disabilities</w:t>
            </w:r>
          </w:p>
        </w:tc>
      </w:tr>
      <w:tr w:rsidR="004E452E" w:rsidRPr="00C255E2" w14:paraId="2356B372" w14:textId="77777777" w:rsidTr="00CE2EE1">
        <w:trPr>
          <w:gridAfter w:val="1"/>
          <w:cnfStyle w:val="000000100000" w:firstRow="0" w:lastRow="0" w:firstColumn="0" w:lastColumn="0" w:oddVBand="0" w:evenVBand="0" w:oddHBand="1" w:evenHBand="0" w:firstRowFirstColumn="0" w:firstRowLastColumn="0" w:lastRowFirstColumn="0" w:lastRowLastColumn="0"/>
          <w:wAfter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41382E58" w14:textId="77777777" w:rsidR="004E452E" w:rsidRPr="00C255E2" w:rsidRDefault="004E452E" w:rsidP="00C255E2">
            <w:pPr>
              <w:pStyle w:val="Style2"/>
              <w:rPr>
                <w:b w:val="0"/>
                <w:bCs w:val="0"/>
              </w:rPr>
            </w:pPr>
            <w:r w:rsidRPr="00C255E2">
              <w:t>Economic violence</w:t>
            </w:r>
          </w:p>
        </w:tc>
      </w:tr>
      <w:tr w:rsidR="004E452E" w:rsidRPr="00C255E2" w14:paraId="339BB971" w14:textId="77777777" w:rsidTr="00CE2EE1">
        <w:trPr>
          <w:gridBefore w:val="1"/>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502EEF36" w14:textId="77777777" w:rsidR="004E452E" w:rsidRPr="00C255E2" w:rsidRDefault="004E452E" w:rsidP="00C255E2">
            <w:pPr>
              <w:pStyle w:val="Style2"/>
              <w:rPr>
                <w:b w:val="0"/>
                <w:bCs w:val="0"/>
              </w:rPr>
            </w:pPr>
            <w:r w:rsidRPr="00C255E2">
              <w:rPr>
                <w:b w:val="0"/>
                <w:bCs w:val="0"/>
              </w:rPr>
              <w:t>Controlling money</w:t>
            </w:r>
          </w:p>
        </w:tc>
      </w:tr>
      <w:tr w:rsidR="004E452E" w:rsidRPr="00C255E2" w14:paraId="65085FCF" w14:textId="77777777" w:rsidTr="00CE2EE1">
        <w:trPr>
          <w:gridBefore w:val="1"/>
          <w:cnfStyle w:val="000000100000" w:firstRow="0" w:lastRow="0" w:firstColumn="0" w:lastColumn="0" w:oddVBand="0" w:evenVBand="0" w:oddHBand="1" w:evenHBand="0" w:firstRowFirstColumn="0" w:firstRowLastColumn="0" w:lastRowFirstColumn="0" w:lastRowLastColumn="0"/>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7826012F" w14:textId="77777777" w:rsidR="004E452E" w:rsidRPr="002E3B7E" w:rsidRDefault="004E452E" w:rsidP="00C255E2">
            <w:pPr>
              <w:pStyle w:val="Style2"/>
              <w:rPr>
                <w:b w:val="0"/>
              </w:rPr>
            </w:pPr>
            <w:r w:rsidRPr="002E3B7E">
              <w:rPr>
                <w:b w:val="0"/>
              </w:rPr>
              <w:t>Not allowing opportunity</w:t>
            </w:r>
          </w:p>
        </w:tc>
      </w:tr>
      <w:tr w:rsidR="002E3B7E" w:rsidRPr="00C255E2" w14:paraId="6154D9B7" w14:textId="77777777" w:rsidTr="00CE2EE1">
        <w:trPr>
          <w:gridBefore w:val="1"/>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0D506C3B" w14:textId="77777777" w:rsidR="002E3B7E" w:rsidRPr="002E3B7E" w:rsidRDefault="002E3B7E" w:rsidP="00C255E2">
            <w:pPr>
              <w:pStyle w:val="Style2"/>
              <w:rPr>
                <w:b w:val="0"/>
              </w:rPr>
            </w:pPr>
            <w:r w:rsidRPr="002E3B7E">
              <w:rPr>
                <w:b w:val="0"/>
              </w:rPr>
              <w:t>Human trafficking</w:t>
            </w:r>
          </w:p>
        </w:tc>
      </w:tr>
      <w:tr w:rsidR="004E452E" w:rsidRPr="00C255E2" w14:paraId="6C1F915F" w14:textId="77777777" w:rsidTr="00CE2EE1">
        <w:trPr>
          <w:gridBefore w:val="1"/>
          <w:cnfStyle w:val="000000100000" w:firstRow="0" w:lastRow="0" w:firstColumn="0" w:lastColumn="0" w:oddVBand="0" w:evenVBand="0" w:oddHBand="1" w:evenHBand="0" w:firstRowFirstColumn="0" w:firstRowLastColumn="0" w:lastRowFirstColumn="0" w:lastRowLastColumn="0"/>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0F3129DC" w14:textId="77777777" w:rsidR="004E452E" w:rsidRPr="00C255E2" w:rsidRDefault="002E3B7E" w:rsidP="00C255E2">
            <w:pPr>
              <w:pStyle w:val="Style2"/>
              <w:rPr>
                <w:b w:val="0"/>
                <w:bCs w:val="0"/>
              </w:rPr>
            </w:pPr>
            <w:r>
              <w:rPr>
                <w:b w:val="0"/>
                <w:bCs w:val="0"/>
              </w:rPr>
              <w:t>Low or no payment for work</w:t>
            </w:r>
          </w:p>
        </w:tc>
      </w:tr>
      <w:tr w:rsidR="004E452E" w:rsidRPr="00C255E2" w14:paraId="5BE59B9D" w14:textId="77777777" w:rsidTr="00CE2EE1">
        <w:trPr>
          <w:gridAfter w:val="1"/>
          <w:wAfter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1218C90C" w14:textId="77777777" w:rsidR="004E452E" w:rsidRPr="00C255E2" w:rsidRDefault="004E452E" w:rsidP="00C255E2">
            <w:pPr>
              <w:pStyle w:val="Style2"/>
              <w:rPr>
                <w:b w:val="0"/>
              </w:rPr>
            </w:pPr>
            <w:r w:rsidRPr="00C255E2">
              <w:t>Harmful traditional practices</w:t>
            </w:r>
          </w:p>
        </w:tc>
      </w:tr>
      <w:tr w:rsidR="004E452E" w:rsidRPr="00C255E2" w14:paraId="2D6395A9" w14:textId="77777777" w:rsidTr="00CE2EE1">
        <w:trPr>
          <w:gridBefore w:val="1"/>
          <w:cnfStyle w:val="000000100000" w:firstRow="0" w:lastRow="0" w:firstColumn="0" w:lastColumn="0" w:oddVBand="0" w:evenVBand="0" w:oddHBand="1" w:evenHBand="0" w:firstRowFirstColumn="0" w:firstRowLastColumn="0" w:lastRowFirstColumn="0" w:lastRowLastColumn="0"/>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128FB01A" w14:textId="77777777" w:rsidR="004E452E" w:rsidRPr="00C255E2" w:rsidRDefault="004E452E" w:rsidP="00C255E2">
            <w:pPr>
              <w:pStyle w:val="Style2"/>
              <w:rPr>
                <w:b w:val="0"/>
                <w:bCs w:val="0"/>
              </w:rPr>
            </w:pPr>
            <w:r w:rsidRPr="00C255E2">
              <w:rPr>
                <w:b w:val="0"/>
                <w:bCs w:val="0"/>
              </w:rPr>
              <w:t>Female genital cutting</w:t>
            </w:r>
          </w:p>
        </w:tc>
      </w:tr>
      <w:tr w:rsidR="00893233" w:rsidRPr="00C255E2" w14:paraId="73E79B95" w14:textId="77777777" w:rsidTr="00CE2EE1">
        <w:trPr>
          <w:gridBefore w:val="1"/>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6071416B" w14:textId="77777777" w:rsidR="00893233" w:rsidRPr="00893233" w:rsidRDefault="00893233" w:rsidP="00C255E2">
            <w:pPr>
              <w:pStyle w:val="Style2"/>
              <w:rPr>
                <w:b w:val="0"/>
                <w:bCs w:val="0"/>
              </w:rPr>
            </w:pPr>
            <w:r w:rsidRPr="00893233">
              <w:rPr>
                <w:b w:val="0"/>
                <w:bCs w:val="0"/>
              </w:rPr>
              <w:t>Child sacrifice</w:t>
            </w:r>
          </w:p>
        </w:tc>
      </w:tr>
      <w:tr w:rsidR="004E452E" w:rsidRPr="00C255E2" w14:paraId="54FD103F" w14:textId="77777777" w:rsidTr="00CE2EE1">
        <w:trPr>
          <w:gridBefore w:val="1"/>
          <w:cnfStyle w:val="000000100000" w:firstRow="0" w:lastRow="0" w:firstColumn="0" w:lastColumn="0" w:oddVBand="0" w:evenVBand="0" w:oddHBand="1" w:evenHBand="0" w:firstRowFirstColumn="0" w:firstRowLastColumn="0" w:lastRowFirstColumn="0" w:lastRowLastColumn="0"/>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17488AAF" w14:textId="77777777" w:rsidR="004E452E" w:rsidRPr="00893233" w:rsidRDefault="004E452E" w:rsidP="00C255E2">
            <w:pPr>
              <w:pStyle w:val="Style2"/>
              <w:rPr>
                <w:b w:val="0"/>
                <w:bCs w:val="0"/>
              </w:rPr>
            </w:pPr>
            <w:r w:rsidRPr="00893233">
              <w:rPr>
                <w:b w:val="0"/>
                <w:bCs w:val="0"/>
              </w:rPr>
              <w:t xml:space="preserve">Promoting traditional or cultural myths about </w:t>
            </w:r>
            <w:r w:rsidR="00B81CCA">
              <w:rPr>
                <w:b w:val="0"/>
                <w:bCs w:val="0"/>
              </w:rPr>
              <w:t>persons with disabilities</w:t>
            </w:r>
          </w:p>
        </w:tc>
      </w:tr>
      <w:tr w:rsidR="004E452E" w:rsidRPr="00C255E2" w14:paraId="44BB9555" w14:textId="77777777" w:rsidTr="00CE2EE1">
        <w:trPr>
          <w:gridAfter w:val="1"/>
          <w:wAfter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0B653554" w14:textId="77777777" w:rsidR="004E452E" w:rsidRPr="00C255E2" w:rsidRDefault="004E452E" w:rsidP="00C255E2">
            <w:pPr>
              <w:pStyle w:val="Style2"/>
              <w:rPr>
                <w:b w:val="0"/>
              </w:rPr>
            </w:pPr>
            <w:r w:rsidRPr="00C255E2">
              <w:t>Non-violence</w:t>
            </w:r>
          </w:p>
        </w:tc>
      </w:tr>
      <w:tr w:rsidR="004E452E" w:rsidRPr="00C255E2" w14:paraId="5E294937" w14:textId="77777777" w:rsidTr="00CE2EE1">
        <w:trPr>
          <w:gridBefore w:val="1"/>
          <w:cnfStyle w:val="000000100000" w:firstRow="0" w:lastRow="0" w:firstColumn="0" w:lastColumn="0" w:oddVBand="0" w:evenVBand="0" w:oddHBand="1" w:evenHBand="0" w:firstRowFirstColumn="0" w:firstRowLastColumn="0" w:lastRowFirstColumn="0" w:lastRowLastColumn="0"/>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6B5CB219" w14:textId="77777777" w:rsidR="004E452E" w:rsidRPr="00C255E2" w:rsidRDefault="004E452E" w:rsidP="00C255E2">
            <w:pPr>
              <w:pStyle w:val="Style2"/>
              <w:rPr>
                <w:b w:val="0"/>
                <w:bCs w:val="0"/>
              </w:rPr>
            </w:pPr>
            <w:r w:rsidRPr="00C255E2">
              <w:rPr>
                <w:b w:val="0"/>
                <w:bCs w:val="0"/>
              </w:rPr>
              <w:t>Non</w:t>
            </w:r>
            <w:r w:rsidR="00B81CCA">
              <w:rPr>
                <w:b w:val="0"/>
                <w:bCs w:val="0"/>
              </w:rPr>
              <w:t>-violent, happy family where persons with disabilities</w:t>
            </w:r>
            <w:r w:rsidRPr="00C255E2">
              <w:rPr>
                <w:b w:val="0"/>
                <w:bCs w:val="0"/>
              </w:rPr>
              <w:t xml:space="preserve"> are included</w:t>
            </w:r>
          </w:p>
        </w:tc>
      </w:tr>
      <w:tr w:rsidR="004E452E" w:rsidRPr="00C255E2" w14:paraId="73D3F2DB" w14:textId="77777777" w:rsidTr="00CE2EE1">
        <w:trPr>
          <w:gridBefore w:val="1"/>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70EA9E9D" w14:textId="77777777" w:rsidR="004E452E" w:rsidRPr="00C255E2" w:rsidRDefault="00B81CCA" w:rsidP="00B81CCA">
            <w:pPr>
              <w:pStyle w:val="Style2"/>
              <w:rPr>
                <w:b w:val="0"/>
                <w:bCs w:val="0"/>
              </w:rPr>
            </w:pPr>
            <w:r>
              <w:rPr>
                <w:b w:val="0"/>
                <w:bCs w:val="0"/>
              </w:rPr>
              <w:t>Persons with disabilities</w:t>
            </w:r>
            <w:r w:rsidR="004E452E" w:rsidRPr="00C255E2">
              <w:rPr>
                <w:b w:val="0"/>
                <w:bCs w:val="0"/>
              </w:rPr>
              <w:t xml:space="preserve"> </w:t>
            </w:r>
            <w:r>
              <w:rPr>
                <w:b w:val="0"/>
                <w:bCs w:val="0"/>
              </w:rPr>
              <w:t>and persons without disabilities</w:t>
            </w:r>
            <w:r w:rsidR="004E452E" w:rsidRPr="00C255E2">
              <w:rPr>
                <w:b w:val="0"/>
                <w:bCs w:val="0"/>
              </w:rPr>
              <w:t xml:space="preserve"> are friends</w:t>
            </w:r>
          </w:p>
        </w:tc>
      </w:tr>
      <w:tr w:rsidR="004E452E" w:rsidRPr="00C255E2" w14:paraId="3D89A063" w14:textId="77777777" w:rsidTr="00CE2EE1">
        <w:trPr>
          <w:gridBefore w:val="1"/>
          <w:cnfStyle w:val="000000100000" w:firstRow="0" w:lastRow="0" w:firstColumn="0" w:lastColumn="0" w:oddVBand="0" w:evenVBand="0" w:oddHBand="1" w:evenHBand="0" w:firstRowFirstColumn="0" w:firstRowLastColumn="0" w:lastRowFirstColumn="0" w:lastRowLastColumn="0"/>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2518A549" w14:textId="77777777" w:rsidR="004E452E" w:rsidRPr="00C255E2" w:rsidRDefault="00B81CCA" w:rsidP="00C255E2">
            <w:pPr>
              <w:pStyle w:val="Style2"/>
              <w:rPr>
                <w:b w:val="0"/>
                <w:bCs w:val="0"/>
              </w:rPr>
            </w:pPr>
            <w:r>
              <w:rPr>
                <w:b w:val="0"/>
                <w:bCs w:val="0"/>
              </w:rPr>
              <w:t>Person with disabilities</w:t>
            </w:r>
            <w:r w:rsidR="004E452E" w:rsidRPr="00C255E2">
              <w:rPr>
                <w:b w:val="0"/>
                <w:bCs w:val="0"/>
              </w:rPr>
              <w:t xml:space="preserve"> in safe, happy romantic relationships</w:t>
            </w:r>
          </w:p>
        </w:tc>
      </w:tr>
      <w:tr w:rsidR="004E452E" w:rsidRPr="00C255E2" w14:paraId="58EAAB78" w14:textId="77777777" w:rsidTr="00CE2EE1">
        <w:trPr>
          <w:gridBefore w:val="1"/>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63DAB8A6" w14:textId="77777777" w:rsidR="004E452E" w:rsidRPr="00C255E2" w:rsidRDefault="004E452E" w:rsidP="00C255E2">
            <w:pPr>
              <w:pStyle w:val="Style2"/>
              <w:rPr>
                <w:b w:val="0"/>
                <w:bCs w:val="0"/>
              </w:rPr>
            </w:pPr>
            <w:r w:rsidRPr="00C255E2">
              <w:rPr>
                <w:b w:val="0"/>
                <w:bCs w:val="0"/>
              </w:rPr>
              <w:t xml:space="preserve">Someone offering help to a </w:t>
            </w:r>
            <w:r w:rsidR="00B81CCA">
              <w:rPr>
                <w:b w:val="0"/>
                <w:bCs w:val="0"/>
              </w:rPr>
              <w:t>person with disabilities</w:t>
            </w:r>
          </w:p>
        </w:tc>
      </w:tr>
      <w:tr w:rsidR="004E452E" w:rsidRPr="00C255E2" w14:paraId="2F796BF8" w14:textId="77777777" w:rsidTr="00CE2EE1">
        <w:trPr>
          <w:gridBefore w:val="1"/>
          <w:cnfStyle w:val="000000100000" w:firstRow="0" w:lastRow="0" w:firstColumn="0" w:lastColumn="0" w:oddVBand="0" w:evenVBand="0" w:oddHBand="1" w:evenHBand="0" w:firstRowFirstColumn="0" w:firstRowLastColumn="0" w:lastRowFirstColumn="0" w:lastRowLastColumn="0"/>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3DC0FB67" w14:textId="77777777" w:rsidR="004E452E" w:rsidRPr="00C255E2" w:rsidRDefault="004E452E" w:rsidP="00B81CCA">
            <w:pPr>
              <w:pStyle w:val="Style2"/>
              <w:rPr>
                <w:b w:val="0"/>
                <w:bCs w:val="0"/>
              </w:rPr>
            </w:pPr>
            <w:r w:rsidRPr="00C255E2">
              <w:rPr>
                <w:b w:val="0"/>
                <w:bCs w:val="0"/>
              </w:rPr>
              <w:lastRenderedPageBreak/>
              <w:t xml:space="preserve">A </w:t>
            </w:r>
            <w:r w:rsidR="00B81CCA">
              <w:rPr>
                <w:b w:val="0"/>
                <w:bCs w:val="0"/>
              </w:rPr>
              <w:t>child with disabilities</w:t>
            </w:r>
            <w:r w:rsidRPr="00C255E2">
              <w:rPr>
                <w:b w:val="0"/>
                <w:bCs w:val="0"/>
              </w:rPr>
              <w:t xml:space="preserve"> attending mainstream school</w:t>
            </w:r>
          </w:p>
        </w:tc>
      </w:tr>
      <w:tr w:rsidR="004E452E" w:rsidRPr="00C255E2" w14:paraId="281EDCA1" w14:textId="77777777" w:rsidTr="00CE2EE1">
        <w:trPr>
          <w:gridBefore w:val="1"/>
          <w:wBefore w:w="720" w:type="dxa"/>
        </w:trPr>
        <w:tc>
          <w:tcPr>
            <w:cnfStyle w:val="001000000000" w:firstRow="0" w:lastRow="0" w:firstColumn="1" w:lastColumn="0" w:oddVBand="0" w:evenVBand="0" w:oddHBand="0" w:evenHBand="0" w:firstRowFirstColumn="0" w:firstRowLastColumn="0" w:lastRowFirstColumn="0" w:lastRowLastColumn="0"/>
            <w:tcW w:w="9468" w:type="dxa"/>
            <w:gridSpan w:val="2"/>
          </w:tcPr>
          <w:p w14:paraId="602FE2DB" w14:textId="77777777" w:rsidR="004E452E" w:rsidRPr="00C255E2" w:rsidRDefault="004E452E" w:rsidP="00C255E2">
            <w:pPr>
              <w:pStyle w:val="Style2"/>
              <w:rPr>
                <w:b w:val="0"/>
                <w:bCs w:val="0"/>
              </w:rPr>
            </w:pPr>
            <w:r w:rsidRPr="00C255E2">
              <w:rPr>
                <w:b w:val="0"/>
                <w:bCs w:val="0"/>
              </w:rPr>
              <w:t xml:space="preserve">A </w:t>
            </w:r>
            <w:r w:rsidR="00B81CCA">
              <w:rPr>
                <w:b w:val="0"/>
                <w:bCs w:val="0"/>
              </w:rPr>
              <w:t>person with disabilities</w:t>
            </w:r>
            <w:r w:rsidRPr="00C255E2">
              <w:rPr>
                <w:b w:val="0"/>
                <w:bCs w:val="0"/>
              </w:rPr>
              <w:t xml:space="preserve"> as a leader of a community</w:t>
            </w:r>
          </w:p>
        </w:tc>
      </w:tr>
    </w:tbl>
    <w:p w14:paraId="1CB70F9D" w14:textId="77777777" w:rsidR="00E65C6F" w:rsidRDefault="00E65C6F" w:rsidP="00CA1B47">
      <w:pPr>
        <w:pStyle w:val="Style2"/>
        <w:rPr>
          <w:b/>
          <w:bCs/>
        </w:rPr>
      </w:pPr>
    </w:p>
    <w:p w14:paraId="4302C3A3" w14:textId="26CEEB82" w:rsidR="004E452E" w:rsidRDefault="00E65C6F" w:rsidP="00CA1B47">
      <w:pPr>
        <w:pStyle w:val="Style2"/>
        <w:rPr>
          <w:b/>
          <w:bCs/>
        </w:rPr>
      </w:pPr>
      <w:r w:rsidRPr="00E65C6F">
        <w:rPr>
          <w:b/>
          <w:bCs/>
        </w:rPr>
        <w:t xml:space="preserve">See cards at </w:t>
      </w:r>
      <w:hyperlink r:id="rId18" w:history="1">
        <w:r w:rsidRPr="00A05FC6">
          <w:rPr>
            <w:rStyle w:val="Hyperlink"/>
            <w:rFonts w:cs="Tahoma"/>
            <w:b/>
            <w:bCs/>
          </w:rPr>
          <w:t>http://wrc.ms/SRH_disab_cards</w:t>
        </w:r>
      </w:hyperlink>
      <w:r w:rsidRPr="00E65C6F">
        <w:rPr>
          <w:b/>
          <w:bCs/>
        </w:rPr>
        <w:t>.</w:t>
      </w:r>
    </w:p>
    <w:p w14:paraId="6B2D9412" w14:textId="77777777" w:rsidR="00E65C6F" w:rsidRDefault="00E65C6F" w:rsidP="00CA1B47">
      <w:pPr>
        <w:pStyle w:val="Style2"/>
        <w:rPr>
          <w:b/>
          <w:bCs/>
        </w:rPr>
      </w:pPr>
      <w:bookmarkStart w:id="2" w:name="_GoBack"/>
      <w:bookmarkEnd w:id="2"/>
    </w:p>
    <w:p w14:paraId="5C181210" w14:textId="77777777" w:rsidR="004E452E" w:rsidRPr="00403148" w:rsidRDefault="00403148" w:rsidP="00E65C6F">
      <w:pPr>
        <w:pStyle w:val="Heading3"/>
        <w:rPr>
          <w:caps/>
        </w:rPr>
      </w:pPr>
      <w:r w:rsidRPr="00403148">
        <w:t>Annex 2: List of photos for safety mapping exercise</w:t>
      </w:r>
    </w:p>
    <w:p w14:paraId="2279E574" w14:textId="77777777" w:rsidR="004E452E" w:rsidRDefault="004E452E" w:rsidP="00CA1B47">
      <w:pPr>
        <w:pStyle w:val="Style2"/>
        <w:rPr>
          <w:b/>
          <w:bCs/>
        </w:rPr>
      </w:pPr>
    </w:p>
    <w:tbl>
      <w:tblPr>
        <w:tblStyle w:val="ListTable4-Accent21"/>
        <w:tblW w:w="0" w:type="auto"/>
        <w:tblLook w:val="04A0" w:firstRow="1" w:lastRow="0" w:firstColumn="1" w:lastColumn="0" w:noHBand="0" w:noVBand="1"/>
      </w:tblPr>
      <w:tblGrid>
        <w:gridCol w:w="9350"/>
      </w:tblGrid>
      <w:tr w:rsidR="004E452E" w:rsidRPr="00EC50E6" w14:paraId="57F8A16E" w14:textId="77777777" w:rsidTr="00D75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9644D5C" w14:textId="77777777" w:rsidR="004E452E" w:rsidRPr="00EC50E6" w:rsidRDefault="00590DD8" w:rsidP="00C255E2">
            <w:pPr>
              <w:pStyle w:val="Style2"/>
            </w:pPr>
            <w:r>
              <w:t>List of photos</w:t>
            </w:r>
          </w:p>
        </w:tc>
      </w:tr>
      <w:tr w:rsidR="00590DD8" w:rsidRPr="00EC50E6" w14:paraId="115C3EF0" w14:textId="77777777" w:rsidTr="00D75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855DF16" w14:textId="77777777" w:rsidR="00590DD8" w:rsidRPr="00590DD8" w:rsidRDefault="00D75D3C" w:rsidP="00C255E2">
            <w:pPr>
              <w:pStyle w:val="Style2"/>
              <w:rPr>
                <w:b w:val="0"/>
              </w:rPr>
            </w:pPr>
            <w:r w:rsidRPr="00590DD8">
              <w:rPr>
                <w:b w:val="0"/>
              </w:rPr>
              <w:t>Aid workers</w:t>
            </w:r>
          </w:p>
        </w:tc>
      </w:tr>
      <w:tr w:rsidR="00D75D3C" w:rsidRPr="00EC50E6" w14:paraId="346AA29A" w14:textId="77777777" w:rsidTr="00D75D3C">
        <w:tc>
          <w:tcPr>
            <w:cnfStyle w:val="001000000000" w:firstRow="0" w:lastRow="0" w:firstColumn="1" w:lastColumn="0" w:oddVBand="0" w:evenVBand="0" w:oddHBand="0" w:evenHBand="0" w:firstRowFirstColumn="0" w:firstRowLastColumn="0" w:lastRowFirstColumn="0" w:lastRowLastColumn="0"/>
            <w:tcW w:w="9350" w:type="dxa"/>
          </w:tcPr>
          <w:p w14:paraId="1AE73F0D" w14:textId="77777777" w:rsidR="00D75D3C" w:rsidRPr="00590DD8" w:rsidRDefault="00D75D3C" w:rsidP="00C255E2">
            <w:pPr>
              <w:pStyle w:val="Style2"/>
              <w:rPr>
                <w:b w:val="0"/>
              </w:rPr>
            </w:pPr>
            <w:r w:rsidRPr="00590DD8">
              <w:rPr>
                <w:b w:val="0"/>
              </w:rPr>
              <w:t>Counselor</w:t>
            </w:r>
          </w:p>
        </w:tc>
      </w:tr>
      <w:tr w:rsidR="00D75D3C" w:rsidRPr="00EC50E6" w14:paraId="081025DB" w14:textId="77777777" w:rsidTr="00D75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9ECAF5B" w14:textId="77777777" w:rsidR="00D75D3C" w:rsidRPr="00590DD8" w:rsidRDefault="00D75D3C" w:rsidP="00C255E2">
            <w:pPr>
              <w:pStyle w:val="Style2"/>
              <w:rPr>
                <w:b w:val="0"/>
              </w:rPr>
            </w:pPr>
            <w:r w:rsidRPr="00590DD8">
              <w:rPr>
                <w:b w:val="0"/>
              </w:rPr>
              <w:t>Food distribution</w:t>
            </w:r>
          </w:p>
        </w:tc>
      </w:tr>
      <w:tr w:rsidR="00D75D3C" w:rsidRPr="00EC50E6" w14:paraId="175F086D" w14:textId="77777777" w:rsidTr="00D75D3C">
        <w:tc>
          <w:tcPr>
            <w:cnfStyle w:val="001000000000" w:firstRow="0" w:lastRow="0" w:firstColumn="1" w:lastColumn="0" w:oddVBand="0" w:evenVBand="0" w:oddHBand="0" w:evenHBand="0" w:firstRowFirstColumn="0" w:firstRowLastColumn="0" w:lastRowFirstColumn="0" w:lastRowLastColumn="0"/>
            <w:tcW w:w="9350" w:type="dxa"/>
          </w:tcPr>
          <w:p w14:paraId="6E88F655" w14:textId="77777777" w:rsidR="00D75D3C" w:rsidRPr="00590DD8" w:rsidRDefault="00D75D3C" w:rsidP="00C255E2">
            <w:pPr>
              <w:pStyle w:val="Style2"/>
              <w:rPr>
                <w:b w:val="0"/>
              </w:rPr>
            </w:pPr>
            <w:r w:rsidRPr="00590DD8">
              <w:rPr>
                <w:b w:val="0"/>
              </w:rPr>
              <w:t>Main road</w:t>
            </w:r>
          </w:p>
        </w:tc>
      </w:tr>
      <w:tr w:rsidR="00D75D3C" w:rsidRPr="00EC50E6" w14:paraId="41B31254" w14:textId="77777777" w:rsidTr="00D75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3D306A7" w14:textId="77777777" w:rsidR="00D75D3C" w:rsidRPr="00590DD8" w:rsidRDefault="00D75D3C" w:rsidP="00C255E2">
            <w:pPr>
              <w:pStyle w:val="Style2"/>
              <w:rPr>
                <w:b w:val="0"/>
              </w:rPr>
            </w:pPr>
            <w:r w:rsidRPr="00590DD8">
              <w:rPr>
                <w:b w:val="0"/>
              </w:rPr>
              <w:t>Market</w:t>
            </w:r>
          </w:p>
        </w:tc>
      </w:tr>
      <w:tr w:rsidR="00D75D3C" w:rsidRPr="00EC50E6" w14:paraId="7226035D" w14:textId="77777777" w:rsidTr="00D75D3C">
        <w:tc>
          <w:tcPr>
            <w:cnfStyle w:val="001000000000" w:firstRow="0" w:lastRow="0" w:firstColumn="1" w:lastColumn="0" w:oddVBand="0" w:evenVBand="0" w:oddHBand="0" w:evenHBand="0" w:firstRowFirstColumn="0" w:firstRowLastColumn="0" w:lastRowFirstColumn="0" w:lastRowLastColumn="0"/>
            <w:tcW w:w="9350" w:type="dxa"/>
          </w:tcPr>
          <w:p w14:paraId="0DD2FC4E" w14:textId="77777777" w:rsidR="00D75D3C" w:rsidRPr="00590DD8" w:rsidRDefault="00D75D3C" w:rsidP="00C255E2">
            <w:pPr>
              <w:pStyle w:val="Style2"/>
              <w:rPr>
                <w:b w:val="0"/>
              </w:rPr>
            </w:pPr>
            <w:r w:rsidRPr="00590DD8">
              <w:rPr>
                <w:b w:val="0"/>
              </w:rPr>
              <w:t>Mobile court</w:t>
            </w:r>
          </w:p>
        </w:tc>
      </w:tr>
      <w:tr w:rsidR="00D75D3C" w:rsidRPr="00EC50E6" w14:paraId="61A45CB9" w14:textId="77777777" w:rsidTr="00D75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75C0E7B" w14:textId="77777777" w:rsidR="00D75D3C" w:rsidRPr="00590DD8" w:rsidRDefault="00D75D3C" w:rsidP="00C255E2">
            <w:pPr>
              <w:pStyle w:val="Style2"/>
              <w:rPr>
                <w:b w:val="0"/>
              </w:rPr>
            </w:pPr>
            <w:r w:rsidRPr="00590DD8">
              <w:rPr>
                <w:b w:val="0"/>
              </w:rPr>
              <w:t>Mulago Referral Hospital</w:t>
            </w:r>
          </w:p>
        </w:tc>
      </w:tr>
      <w:tr w:rsidR="00D75D3C" w:rsidRPr="00EC50E6" w14:paraId="270BC4B6" w14:textId="77777777" w:rsidTr="00D75D3C">
        <w:tc>
          <w:tcPr>
            <w:cnfStyle w:val="001000000000" w:firstRow="0" w:lastRow="0" w:firstColumn="1" w:lastColumn="0" w:oddVBand="0" w:evenVBand="0" w:oddHBand="0" w:evenHBand="0" w:firstRowFirstColumn="0" w:firstRowLastColumn="0" w:lastRowFirstColumn="0" w:lastRowLastColumn="0"/>
            <w:tcW w:w="9350" w:type="dxa"/>
          </w:tcPr>
          <w:p w14:paraId="79860F74" w14:textId="77777777" w:rsidR="00D75D3C" w:rsidRPr="00590DD8" w:rsidRDefault="00D75D3C" w:rsidP="00C255E2">
            <w:pPr>
              <w:pStyle w:val="Style2"/>
              <w:rPr>
                <w:b w:val="0"/>
              </w:rPr>
            </w:pPr>
            <w:r w:rsidRPr="00590DD8">
              <w:rPr>
                <w:b w:val="0"/>
              </w:rPr>
              <w:t>Neighborhood</w:t>
            </w:r>
          </w:p>
        </w:tc>
      </w:tr>
      <w:tr w:rsidR="00D75D3C" w:rsidRPr="00EC50E6" w14:paraId="7E3C131C" w14:textId="77777777" w:rsidTr="00D75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9863F6E" w14:textId="77777777" w:rsidR="00D75D3C" w:rsidRPr="00590DD8" w:rsidRDefault="00D75D3C" w:rsidP="00C255E2">
            <w:pPr>
              <w:pStyle w:val="Style2"/>
              <w:rPr>
                <w:b w:val="0"/>
              </w:rPr>
            </w:pPr>
            <w:r w:rsidRPr="00590DD8">
              <w:rPr>
                <w:b w:val="0"/>
              </w:rPr>
              <w:t>New maternity wing at Kisenyi  H</w:t>
            </w:r>
            <w:r w:rsidR="004D0007">
              <w:rPr>
                <w:b w:val="0"/>
              </w:rPr>
              <w:t>eath</w:t>
            </w:r>
            <w:r w:rsidR="007D3CDA">
              <w:rPr>
                <w:b w:val="0"/>
              </w:rPr>
              <w:t xml:space="preserve"> </w:t>
            </w:r>
            <w:r w:rsidRPr="00590DD8">
              <w:rPr>
                <w:b w:val="0"/>
              </w:rPr>
              <w:t>C</w:t>
            </w:r>
            <w:r w:rsidR="004D0007">
              <w:rPr>
                <w:b w:val="0"/>
              </w:rPr>
              <w:t>enter</w:t>
            </w:r>
            <w:r w:rsidRPr="00590DD8">
              <w:rPr>
                <w:b w:val="0"/>
              </w:rPr>
              <w:t xml:space="preserve"> IV</w:t>
            </w:r>
          </w:p>
        </w:tc>
      </w:tr>
      <w:tr w:rsidR="00D75D3C" w:rsidRPr="00EC50E6" w14:paraId="1EA56FE8" w14:textId="77777777" w:rsidTr="00D75D3C">
        <w:tc>
          <w:tcPr>
            <w:cnfStyle w:val="001000000000" w:firstRow="0" w:lastRow="0" w:firstColumn="1" w:lastColumn="0" w:oddVBand="0" w:evenVBand="0" w:oddHBand="0" w:evenHBand="0" w:firstRowFirstColumn="0" w:firstRowLastColumn="0" w:lastRowFirstColumn="0" w:lastRowLastColumn="0"/>
            <w:tcW w:w="9350" w:type="dxa"/>
          </w:tcPr>
          <w:p w14:paraId="61B60332" w14:textId="77777777" w:rsidR="00D75D3C" w:rsidRPr="00590DD8" w:rsidRDefault="00D75D3C" w:rsidP="00C255E2">
            <w:pPr>
              <w:pStyle w:val="Style2"/>
              <w:rPr>
                <w:b w:val="0"/>
              </w:rPr>
            </w:pPr>
            <w:r w:rsidRPr="00590DD8">
              <w:rPr>
                <w:b w:val="0"/>
              </w:rPr>
              <w:t>Police station</w:t>
            </w:r>
          </w:p>
        </w:tc>
      </w:tr>
      <w:tr w:rsidR="00D75D3C" w:rsidRPr="00EC50E6" w14:paraId="0AB8685A" w14:textId="77777777" w:rsidTr="00D75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BC2C97C" w14:textId="77777777" w:rsidR="00D75D3C" w:rsidRPr="00590DD8" w:rsidRDefault="00D75D3C" w:rsidP="00C255E2">
            <w:pPr>
              <w:pStyle w:val="Style2"/>
              <w:rPr>
                <w:b w:val="0"/>
              </w:rPr>
            </w:pPr>
            <w:r w:rsidRPr="00590DD8">
              <w:rPr>
                <w:b w:val="0"/>
              </w:rPr>
              <w:t>Public taxi and boda</w:t>
            </w:r>
            <w:r w:rsidR="007D3CDA">
              <w:rPr>
                <w:b w:val="0"/>
              </w:rPr>
              <w:t xml:space="preserve"> </w:t>
            </w:r>
            <w:r w:rsidRPr="00590DD8">
              <w:rPr>
                <w:b w:val="0"/>
              </w:rPr>
              <w:t>boda</w:t>
            </w:r>
          </w:p>
        </w:tc>
      </w:tr>
      <w:tr w:rsidR="00D75D3C" w:rsidRPr="00EC50E6" w14:paraId="7D376DF0" w14:textId="77777777" w:rsidTr="00D75D3C">
        <w:tc>
          <w:tcPr>
            <w:cnfStyle w:val="001000000000" w:firstRow="0" w:lastRow="0" w:firstColumn="1" w:lastColumn="0" w:oddVBand="0" w:evenVBand="0" w:oddHBand="0" w:evenHBand="0" w:firstRowFirstColumn="0" w:firstRowLastColumn="0" w:lastRowFirstColumn="0" w:lastRowLastColumn="0"/>
            <w:tcW w:w="9350" w:type="dxa"/>
          </w:tcPr>
          <w:p w14:paraId="5F87F10D" w14:textId="77777777" w:rsidR="00D75D3C" w:rsidRPr="00590DD8" w:rsidRDefault="00B81CCA" w:rsidP="00C255E2">
            <w:pPr>
              <w:pStyle w:val="Style2"/>
              <w:rPr>
                <w:b w:val="0"/>
              </w:rPr>
            </w:pPr>
            <w:r>
              <w:rPr>
                <w:b w:val="0"/>
              </w:rPr>
              <w:t>Disability g</w:t>
            </w:r>
            <w:r w:rsidR="00D75D3C" w:rsidRPr="00590DD8">
              <w:rPr>
                <w:b w:val="0"/>
              </w:rPr>
              <w:t>roup</w:t>
            </w:r>
          </w:p>
        </w:tc>
      </w:tr>
      <w:tr w:rsidR="00D75D3C" w:rsidRPr="00EC50E6" w14:paraId="50A9B159" w14:textId="77777777" w:rsidTr="00D75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28197CF" w14:textId="77777777" w:rsidR="00D75D3C" w:rsidRPr="00590DD8" w:rsidRDefault="00B81CCA" w:rsidP="00C255E2">
            <w:pPr>
              <w:pStyle w:val="Style2"/>
              <w:rPr>
                <w:b w:val="0"/>
              </w:rPr>
            </w:pPr>
            <w:r>
              <w:rPr>
                <w:b w:val="0"/>
              </w:rPr>
              <w:t>L</w:t>
            </w:r>
            <w:r w:rsidR="00D75D3C" w:rsidRPr="00590DD8">
              <w:rPr>
                <w:b w:val="0"/>
              </w:rPr>
              <w:t>eader</w:t>
            </w:r>
            <w:r>
              <w:rPr>
                <w:b w:val="0"/>
              </w:rPr>
              <w:t xml:space="preserve"> with disabilities</w:t>
            </w:r>
          </w:p>
        </w:tc>
      </w:tr>
      <w:tr w:rsidR="00D75D3C" w:rsidRPr="00EC50E6" w14:paraId="00FF056A" w14:textId="77777777" w:rsidTr="00D75D3C">
        <w:tc>
          <w:tcPr>
            <w:cnfStyle w:val="001000000000" w:firstRow="0" w:lastRow="0" w:firstColumn="1" w:lastColumn="0" w:oddVBand="0" w:evenVBand="0" w:oddHBand="0" w:evenHBand="0" w:firstRowFirstColumn="0" w:firstRowLastColumn="0" w:lastRowFirstColumn="0" w:lastRowLastColumn="0"/>
            <w:tcW w:w="9350" w:type="dxa"/>
          </w:tcPr>
          <w:p w14:paraId="1905724F" w14:textId="77777777" w:rsidR="00D75D3C" w:rsidRPr="00590DD8" w:rsidRDefault="00D75D3C" w:rsidP="00C255E2">
            <w:pPr>
              <w:pStyle w:val="Style2"/>
              <w:rPr>
                <w:b w:val="0"/>
              </w:rPr>
            </w:pPr>
            <w:r w:rsidRPr="00590DD8">
              <w:rPr>
                <w:b w:val="0"/>
              </w:rPr>
              <w:t>Red Cross office</w:t>
            </w:r>
          </w:p>
        </w:tc>
      </w:tr>
      <w:tr w:rsidR="00D75D3C" w:rsidRPr="00EC50E6" w14:paraId="7A1DA00E" w14:textId="77777777" w:rsidTr="00D75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27F5646" w14:textId="77777777" w:rsidR="00D75D3C" w:rsidRPr="00590DD8" w:rsidRDefault="00D75D3C" w:rsidP="00C255E2">
            <w:pPr>
              <w:pStyle w:val="Style2"/>
              <w:rPr>
                <w:b w:val="0"/>
              </w:rPr>
            </w:pPr>
            <w:r w:rsidRPr="00590DD8">
              <w:rPr>
                <w:b w:val="0"/>
              </w:rPr>
              <w:t>Refugee church</w:t>
            </w:r>
          </w:p>
        </w:tc>
      </w:tr>
      <w:tr w:rsidR="00D75D3C" w:rsidRPr="00EC50E6" w14:paraId="4F110D98" w14:textId="77777777" w:rsidTr="00D75D3C">
        <w:tc>
          <w:tcPr>
            <w:cnfStyle w:val="001000000000" w:firstRow="0" w:lastRow="0" w:firstColumn="1" w:lastColumn="0" w:oddVBand="0" w:evenVBand="0" w:oddHBand="0" w:evenHBand="0" w:firstRowFirstColumn="0" w:firstRowLastColumn="0" w:lastRowFirstColumn="0" w:lastRowLastColumn="0"/>
            <w:tcW w:w="9350" w:type="dxa"/>
          </w:tcPr>
          <w:p w14:paraId="5D924294" w14:textId="77777777" w:rsidR="00D75D3C" w:rsidRPr="00590DD8" w:rsidRDefault="00D75D3C" w:rsidP="00C255E2">
            <w:pPr>
              <w:pStyle w:val="Style2"/>
              <w:rPr>
                <w:b w:val="0"/>
              </w:rPr>
            </w:pPr>
            <w:r w:rsidRPr="00590DD8">
              <w:rPr>
                <w:b w:val="0"/>
              </w:rPr>
              <w:t>Refugee houses</w:t>
            </w:r>
          </w:p>
        </w:tc>
      </w:tr>
      <w:tr w:rsidR="00D75D3C" w:rsidRPr="00EC50E6" w14:paraId="1E056D15" w14:textId="77777777" w:rsidTr="00D75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C435449" w14:textId="77777777" w:rsidR="00D75D3C" w:rsidRPr="00590DD8" w:rsidRDefault="00D75D3C" w:rsidP="00C255E2">
            <w:pPr>
              <w:pStyle w:val="Style2"/>
              <w:rPr>
                <w:b w:val="0"/>
              </w:rPr>
            </w:pPr>
            <w:r w:rsidRPr="00590DD8">
              <w:rPr>
                <w:b w:val="0"/>
              </w:rPr>
              <w:t>Religious leader</w:t>
            </w:r>
          </w:p>
        </w:tc>
      </w:tr>
      <w:tr w:rsidR="00D75D3C" w:rsidRPr="00EC50E6" w14:paraId="32429648" w14:textId="77777777" w:rsidTr="00D75D3C">
        <w:tc>
          <w:tcPr>
            <w:cnfStyle w:val="001000000000" w:firstRow="0" w:lastRow="0" w:firstColumn="1" w:lastColumn="0" w:oddVBand="0" w:evenVBand="0" w:oddHBand="0" w:evenHBand="0" w:firstRowFirstColumn="0" w:firstRowLastColumn="0" w:lastRowFirstColumn="0" w:lastRowLastColumn="0"/>
            <w:tcW w:w="9350" w:type="dxa"/>
          </w:tcPr>
          <w:p w14:paraId="51367C12" w14:textId="77777777" w:rsidR="00D75D3C" w:rsidRPr="00590DD8" w:rsidRDefault="00D75D3C" w:rsidP="00C255E2">
            <w:pPr>
              <w:pStyle w:val="Style2"/>
              <w:rPr>
                <w:b w:val="0"/>
              </w:rPr>
            </w:pPr>
            <w:r w:rsidRPr="00590DD8">
              <w:rPr>
                <w:b w:val="0"/>
              </w:rPr>
              <w:t>Registration</w:t>
            </w:r>
          </w:p>
        </w:tc>
      </w:tr>
      <w:tr w:rsidR="00D75D3C" w:rsidRPr="00EC50E6" w14:paraId="7C493918" w14:textId="77777777" w:rsidTr="00D75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F8C1688" w14:textId="77777777" w:rsidR="00D75D3C" w:rsidRPr="00590DD8" w:rsidRDefault="00D75D3C" w:rsidP="00C255E2">
            <w:pPr>
              <w:pStyle w:val="Style2"/>
              <w:rPr>
                <w:b w:val="0"/>
              </w:rPr>
            </w:pPr>
            <w:r w:rsidRPr="00590DD8">
              <w:rPr>
                <w:b w:val="0"/>
              </w:rPr>
              <w:t>RLP office</w:t>
            </w:r>
          </w:p>
        </w:tc>
      </w:tr>
      <w:tr w:rsidR="00D75D3C" w:rsidRPr="00EC50E6" w14:paraId="0F0A2E90" w14:textId="77777777" w:rsidTr="00D75D3C">
        <w:tc>
          <w:tcPr>
            <w:cnfStyle w:val="001000000000" w:firstRow="0" w:lastRow="0" w:firstColumn="1" w:lastColumn="0" w:oddVBand="0" w:evenVBand="0" w:oddHBand="0" w:evenHBand="0" w:firstRowFirstColumn="0" w:firstRowLastColumn="0" w:lastRowFirstColumn="0" w:lastRowLastColumn="0"/>
            <w:tcW w:w="9350" w:type="dxa"/>
          </w:tcPr>
          <w:p w14:paraId="202037D2" w14:textId="77777777" w:rsidR="00D75D3C" w:rsidRPr="00590DD8" w:rsidRDefault="00D75D3C" w:rsidP="00C255E2">
            <w:pPr>
              <w:pStyle w:val="Style2"/>
              <w:rPr>
                <w:b w:val="0"/>
              </w:rPr>
            </w:pPr>
            <w:r w:rsidRPr="00590DD8">
              <w:rPr>
                <w:b w:val="0"/>
              </w:rPr>
              <w:t>School for the blind</w:t>
            </w:r>
          </w:p>
        </w:tc>
      </w:tr>
      <w:tr w:rsidR="00D75D3C" w:rsidRPr="00EC50E6" w14:paraId="3042B565" w14:textId="77777777" w:rsidTr="00D75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4A8F16E" w14:textId="77777777" w:rsidR="00D75D3C" w:rsidRPr="00590DD8" w:rsidRDefault="00D75D3C" w:rsidP="00C255E2">
            <w:pPr>
              <w:pStyle w:val="Style2"/>
              <w:rPr>
                <w:b w:val="0"/>
              </w:rPr>
            </w:pPr>
            <w:r w:rsidRPr="00590DD8">
              <w:rPr>
                <w:b w:val="0"/>
              </w:rPr>
              <w:t>Shops and workplace</w:t>
            </w:r>
          </w:p>
        </w:tc>
      </w:tr>
      <w:tr w:rsidR="00D75D3C" w:rsidRPr="00EC50E6" w14:paraId="490E4F17" w14:textId="77777777" w:rsidTr="00D75D3C">
        <w:tc>
          <w:tcPr>
            <w:cnfStyle w:val="001000000000" w:firstRow="0" w:lastRow="0" w:firstColumn="1" w:lastColumn="0" w:oddVBand="0" w:evenVBand="0" w:oddHBand="0" w:evenHBand="0" w:firstRowFirstColumn="0" w:firstRowLastColumn="0" w:lastRowFirstColumn="0" w:lastRowLastColumn="0"/>
            <w:tcW w:w="9350" w:type="dxa"/>
          </w:tcPr>
          <w:p w14:paraId="0A35B285" w14:textId="77777777" w:rsidR="00D75D3C" w:rsidRPr="00590DD8" w:rsidRDefault="00D75D3C" w:rsidP="00C255E2">
            <w:pPr>
              <w:pStyle w:val="Style2"/>
              <w:rPr>
                <w:b w:val="0"/>
              </w:rPr>
            </w:pPr>
            <w:r w:rsidRPr="00590DD8">
              <w:rPr>
                <w:b w:val="0"/>
              </w:rPr>
              <w:t>Toilet</w:t>
            </w:r>
          </w:p>
        </w:tc>
      </w:tr>
      <w:tr w:rsidR="00D75D3C" w:rsidRPr="00EC50E6" w14:paraId="37922173" w14:textId="77777777" w:rsidTr="00D75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4FCF6BA" w14:textId="77777777" w:rsidR="00D75D3C" w:rsidRPr="00590DD8" w:rsidRDefault="00D75D3C" w:rsidP="00C255E2">
            <w:pPr>
              <w:pStyle w:val="Style2"/>
              <w:rPr>
                <w:b w:val="0"/>
              </w:rPr>
            </w:pPr>
            <w:r w:rsidRPr="00590DD8">
              <w:rPr>
                <w:b w:val="0"/>
              </w:rPr>
              <w:t>Waiting area at OPM (</w:t>
            </w:r>
            <w:r>
              <w:rPr>
                <w:b w:val="0"/>
              </w:rPr>
              <w:t>O</w:t>
            </w:r>
            <w:r w:rsidRPr="00590DD8">
              <w:rPr>
                <w:b w:val="0"/>
              </w:rPr>
              <w:t xml:space="preserve">ffice of the </w:t>
            </w:r>
            <w:r>
              <w:rPr>
                <w:b w:val="0"/>
              </w:rPr>
              <w:t>Prime M</w:t>
            </w:r>
            <w:r w:rsidRPr="00590DD8">
              <w:rPr>
                <w:b w:val="0"/>
              </w:rPr>
              <w:t>inister)</w:t>
            </w:r>
          </w:p>
        </w:tc>
      </w:tr>
      <w:tr w:rsidR="00D75D3C" w:rsidRPr="00EC50E6" w14:paraId="1003E0AB" w14:textId="77777777" w:rsidTr="00D75D3C">
        <w:tc>
          <w:tcPr>
            <w:cnfStyle w:val="001000000000" w:firstRow="0" w:lastRow="0" w:firstColumn="1" w:lastColumn="0" w:oddVBand="0" w:evenVBand="0" w:oddHBand="0" w:evenHBand="0" w:firstRowFirstColumn="0" w:firstRowLastColumn="0" w:lastRowFirstColumn="0" w:lastRowLastColumn="0"/>
            <w:tcW w:w="9350" w:type="dxa"/>
          </w:tcPr>
          <w:p w14:paraId="7C1A177C" w14:textId="77777777" w:rsidR="00D75D3C" w:rsidRPr="00590DD8" w:rsidRDefault="00D75D3C" w:rsidP="00C255E2">
            <w:pPr>
              <w:pStyle w:val="Style2"/>
              <w:rPr>
                <w:b w:val="0"/>
              </w:rPr>
            </w:pPr>
            <w:r w:rsidRPr="00590DD8">
              <w:rPr>
                <w:b w:val="0"/>
              </w:rPr>
              <w:t>Water collection</w:t>
            </w:r>
          </w:p>
        </w:tc>
      </w:tr>
    </w:tbl>
    <w:p w14:paraId="7FCEB3E5" w14:textId="77777777" w:rsidR="004E452E" w:rsidRDefault="004E452E" w:rsidP="00CA1B47">
      <w:pPr>
        <w:pStyle w:val="Style2"/>
        <w:rPr>
          <w:b/>
          <w:bCs/>
        </w:rPr>
      </w:pPr>
    </w:p>
    <w:p w14:paraId="37D845BD" w14:textId="77777777" w:rsidR="00DB463D" w:rsidRDefault="00DB463D" w:rsidP="00CA1B47">
      <w:pPr>
        <w:pStyle w:val="Style2"/>
        <w:rPr>
          <w:b/>
          <w:bCs/>
        </w:rPr>
      </w:pPr>
    </w:p>
    <w:p w14:paraId="35DEAEDC" w14:textId="43CD2E47" w:rsidR="00E65C6F" w:rsidRDefault="00E65C6F" w:rsidP="00CA1B47">
      <w:pPr>
        <w:pStyle w:val="Style2"/>
        <w:rPr>
          <w:b/>
          <w:bCs/>
        </w:rPr>
        <w:sectPr w:rsidR="00E65C6F" w:rsidSect="00EA09BE">
          <w:footerReference w:type="default" r:id="rId19"/>
          <w:pgSz w:w="12240" w:h="15840"/>
          <w:pgMar w:top="1440" w:right="1440" w:bottom="1440" w:left="1440" w:header="720" w:footer="720" w:gutter="0"/>
          <w:cols w:space="720"/>
          <w:docGrid w:linePitch="360"/>
        </w:sectPr>
      </w:pPr>
      <w:r w:rsidRPr="00E65C6F">
        <w:rPr>
          <w:b/>
          <w:bCs/>
        </w:rPr>
        <w:t xml:space="preserve">See safety mapping photos at </w:t>
      </w:r>
      <w:hyperlink r:id="rId20" w:history="1">
        <w:r w:rsidRPr="00A05FC6">
          <w:rPr>
            <w:rStyle w:val="Hyperlink"/>
            <w:rFonts w:cs="Tahoma"/>
            <w:b/>
            <w:bCs/>
          </w:rPr>
          <w:t>http://wrc.ms/SRH_disab_photos_Uganda</w:t>
        </w:r>
      </w:hyperlink>
      <w:r w:rsidRPr="00E65C6F">
        <w:rPr>
          <w:b/>
          <w:bCs/>
        </w:rPr>
        <w:t>.</w:t>
      </w:r>
    </w:p>
    <w:p w14:paraId="7EF82CB6" w14:textId="77777777" w:rsidR="00DB463D" w:rsidRDefault="00DB463D" w:rsidP="00CA1B47">
      <w:pPr>
        <w:pStyle w:val="Style2"/>
        <w:rPr>
          <w:b/>
          <w:bCs/>
        </w:rPr>
      </w:pPr>
    </w:p>
    <w:p w14:paraId="11D84625" w14:textId="77777777" w:rsidR="00DB463D" w:rsidRDefault="0087378F" w:rsidP="00DB463D">
      <w:pPr>
        <w:pStyle w:val="Default"/>
      </w:pPr>
      <w:r>
        <w:rPr>
          <w:b/>
          <w:noProof/>
        </w:rPr>
        <w:drawing>
          <wp:anchor distT="0" distB="0" distL="114300" distR="114300" simplePos="0" relativeHeight="251662336" behindDoc="1" locked="0" layoutInCell="1" allowOverlap="1" wp14:anchorId="5B3499AC" wp14:editId="0BF83627">
            <wp:simplePos x="0" y="0"/>
            <wp:positionH relativeFrom="column">
              <wp:posOffset>3171190</wp:posOffset>
            </wp:positionH>
            <wp:positionV relativeFrom="paragraph">
              <wp:posOffset>7620</wp:posOffset>
            </wp:positionV>
            <wp:extent cx="923925" cy="1240155"/>
            <wp:effectExtent l="0" t="0" r="9525" b="0"/>
            <wp:wrapTight wrapText="bothSides">
              <wp:wrapPolygon edited="0">
                <wp:start x="3118" y="0"/>
                <wp:lineTo x="3118" y="15926"/>
                <wp:lineTo x="0" y="18249"/>
                <wp:lineTo x="0" y="20571"/>
                <wp:lineTo x="4454" y="21235"/>
                <wp:lineTo x="18705" y="21235"/>
                <wp:lineTo x="21377" y="20571"/>
                <wp:lineTo x="21377" y="18249"/>
                <wp:lineTo x="18260" y="15926"/>
                <wp:lineTo x="18260" y="0"/>
                <wp:lineTo x="3118" y="0"/>
              </wp:wrapPolygon>
            </wp:wrapTight>
            <wp:docPr id="2" name="Picture 2" descr="Refugee Law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923925" cy="1240155"/>
                    </a:xfrm>
                    <a:prstGeom prst="rect">
                      <a:avLst/>
                    </a:prstGeom>
                    <a:noFill/>
                  </pic:spPr>
                </pic:pic>
              </a:graphicData>
            </a:graphic>
          </wp:anchor>
        </w:drawing>
      </w:r>
      <w:r w:rsidR="00DB463D">
        <w:rPr>
          <w:noProof/>
        </w:rPr>
        <w:drawing>
          <wp:inline distT="0" distB="0" distL="0" distR="0" wp14:anchorId="4C422167" wp14:editId="20083ED7">
            <wp:extent cx="612250" cy="1212612"/>
            <wp:effectExtent l="19050" t="0" r="0" b="0"/>
            <wp:docPr id="4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RC Final Bars.tif"/>
                    <pic:cNvPicPr>
                      <a:picLocks noChangeAspect="1" noChangeArrowheads="1"/>
                    </pic:cNvPicPr>
                  </pic:nvPicPr>
                  <pic:blipFill>
                    <a:blip r:embed="rId22" cstate="email"/>
                    <a:srcRect/>
                    <a:stretch>
                      <a:fillRect/>
                    </a:stretch>
                  </pic:blipFill>
                  <pic:spPr bwMode="auto">
                    <a:xfrm>
                      <a:off x="0" y="0"/>
                      <a:ext cx="614169" cy="1216412"/>
                    </a:xfrm>
                    <a:prstGeom prst="rect">
                      <a:avLst/>
                    </a:prstGeom>
                    <a:noFill/>
                  </pic:spPr>
                </pic:pic>
              </a:graphicData>
            </a:graphic>
          </wp:inline>
        </w:drawing>
      </w:r>
      <w:r w:rsidR="00DB463D">
        <w:tab/>
      </w:r>
      <w:r w:rsidR="00DB463D">
        <w:tab/>
      </w:r>
      <w:r w:rsidR="00DB463D">
        <w:tab/>
      </w:r>
      <w:r w:rsidR="00DB463D">
        <w:tab/>
      </w:r>
      <w:r w:rsidR="00DB463D">
        <w:tab/>
      </w:r>
    </w:p>
    <w:p w14:paraId="3107AF04" w14:textId="77777777" w:rsidR="00DB463D" w:rsidRDefault="00DB463D" w:rsidP="00DB463D">
      <w:pPr>
        <w:rPr>
          <w:rFonts w:ascii="Arial" w:hAnsi="Arial" w:cs="Arial"/>
          <w:color w:val="000000"/>
        </w:rPr>
      </w:pPr>
    </w:p>
    <w:p w14:paraId="0ED2016D" w14:textId="77777777" w:rsidR="00DB463D" w:rsidRPr="00633E7B" w:rsidRDefault="00DB463D" w:rsidP="000518E1">
      <w:r w:rsidRPr="00633E7B">
        <w:rPr>
          <w:rFonts w:cs="Akzidenz Grotesk BE"/>
          <w:color w:val="000000"/>
        </w:rPr>
        <w:t>122 East 42nd Street</w:t>
      </w:r>
      <w:r>
        <w:rPr>
          <w:rFonts w:cs="Akzidenz Grotesk BE"/>
          <w:color w:val="000000"/>
        </w:rPr>
        <w:tab/>
      </w:r>
      <w:r>
        <w:rPr>
          <w:rFonts w:cs="Akzidenz Grotesk BE"/>
          <w:color w:val="000000"/>
        </w:rPr>
        <w:tab/>
      </w:r>
      <w:r>
        <w:rPr>
          <w:rFonts w:cs="Akzidenz Grotesk BE"/>
          <w:color w:val="000000"/>
        </w:rPr>
        <w:tab/>
      </w:r>
      <w:r>
        <w:rPr>
          <w:rFonts w:cs="Akzidenz Grotesk BE"/>
          <w:color w:val="000000"/>
        </w:rPr>
        <w:tab/>
      </w:r>
      <w:r>
        <w:rPr>
          <w:rFonts w:cs="Akzidenz Grotesk BE"/>
          <w:color w:val="000000"/>
        </w:rPr>
        <w:tab/>
      </w:r>
      <w:r w:rsidR="000518E1">
        <w:t>Refugee Law Project</w:t>
      </w:r>
    </w:p>
    <w:p w14:paraId="298D6553" w14:textId="77777777" w:rsidR="00DB463D" w:rsidRPr="00633E7B" w:rsidRDefault="00DB463D" w:rsidP="00E267E4">
      <w:r w:rsidRPr="00633E7B">
        <w:rPr>
          <w:rFonts w:cs="Akzidenz Grotesk BE"/>
          <w:color w:val="000000"/>
        </w:rPr>
        <w:t>New York, NY 10168-1289</w:t>
      </w:r>
      <w:r>
        <w:rPr>
          <w:rFonts w:cs="Akzidenz Grotesk BE"/>
          <w:color w:val="000000"/>
        </w:rPr>
        <w:tab/>
      </w:r>
      <w:r>
        <w:rPr>
          <w:rFonts w:cs="Akzidenz Grotesk BE"/>
          <w:color w:val="000000"/>
        </w:rPr>
        <w:tab/>
      </w:r>
      <w:r>
        <w:rPr>
          <w:rFonts w:cs="Akzidenz Grotesk BE"/>
          <w:color w:val="000000"/>
        </w:rPr>
        <w:tab/>
      </w:r>
      <w:r>
        <w:rPr>
          <w:rFonts w:cs="Akzidenz Grotesk BE"/>
          <w:color w:val="000000"/>
        </w:rPr>
        <w:tab/>
      </w:r>
      <w:r w:rsidR="00E267E4">
        <w:rPr>
          <w:rFonts w:ascii="Arial" w:hAnsi="Arial" w:cs="Arial"/>
          <w:color w:val="000000"/>
          <w:sz w:val="20"/>
          <w:szCs w:val="20"/>
          <w:bdr w:val="none" w:sz="0" w:space="0" w:color="auto" w:frame="1"/>
          <w:shd w:val="clear" w:color="auto" w:fill="FFFFFF"/>
        </w:rPr>
        <w:t>Plot 7 &amp; 9 Per</w:t>
      </w:r>
      <w:r w:rsidR="003200B5">
        <w:rPr>
          <w:rFonts w:ascii="Arial" w:hAnsi="Arial" w:cs="Arial"/>
          <w:color w:val="000000"/>
          <w:sz w:val="20"/>
          <w:szCs w:val="20"/>
          <w:bdr w:val="none" w:sz="0" w:space="0" w:color="auto" w:frame="1"/>
          <w:shd w:val="clear" w:color="auto" w:fill="FFFFFF"/>
        </w:rPr>
        <w:t>r</w:t>
      </w:r>
      <w:r w:rsidR="00E267E4">
        <w:rPr>
          <w:rFonts w:ascii="Arial" w:hAnsi="Arial" w:cs="Arial"/>
          <w:color w:val="000000"/>
          <w:sz w:val="20"/>
          <w:szCs w:val="20"/>
          <w:bdr w:val="none" w:sz="0" w:space="0" w:color="auto" w:frame="1"/>
          <w:shd w:val="clear" w:color="auto" w:fill="FFFFFF"/>
        </w:rPr>
        <w:t>yman Gardens</w:t>
      </w:r>
    </w:p>
    <w:p w14:paraId="3074F9DE" w14:textId="77777777" w:rsidR="00361707" w:rsidRPr="00361707" w:rsidRDefault="00E267E4" w:rsidP="00361707">
      <w:pPr>
        <w:pStyle w:val="Pa17"/>
        <w:rPr>
          <w:rFonts w:ascii="Arial" w:hAnsi="Arial" w:cs="Arial"/>
          <w:color w:val="000000"/>
          <w:sz w:val="20"/>
          <w:szCs w:val="20"/>
          <w:bdr w:val="none" w:sz="0" w:space="0" w:color="auto" w:frame="1"/>
          <w:shd w:val="clear" w:color="auto" w:fill="FFFFFF"/>
        </w:rPr>
      </w:pPr>
      <w:r w:rsidRPr="005126FE">
        <w:rPr>
          <w:rFonts w:ascii="Calibri" w:hAnsi="Calibri" w:cs="Akzidenz Grotesk BE"/>
          <w:color w:val="000000"/>
          <w:sz w:val="22"/>
          <w:szCs w:val="22"/>
        </w:rPr>
        <w:t>+1.</w:t>
      </w:r>
      <w:r w:rsidR="00DB463D" w:rsidRPr="005126FE">
        <w:rPr>
          <w:rFonts w:ascii="Calibri" w:hAnsi="Calibri" w:cs="Akzidenz Grotesk BE"/>
          <w:color w:val="000000"/>
          <w:sz w:val="22"/>
          <w:szCs w:val="22"/>
        </w:rPr>
        <w:t>212.551.3115</w:t>
      </w:r>
      <w:r w:rsidR="00DB463D" w:rsidRPr="005126FE">
        <w:rPr>
          <w:rFonts w:ascii="Calibri" w:hAnsi="Calibri" w:cs="Akzidenz Grotesk BE"/>
          <w:color w:val="000000"/>
          <w:sz w:val="22"/>
          <w:szCs w:val="22"/>
        </w:rPr>
        <w:tab/>
      </w:r>
      <w:r w:rsidR="00DB463D" w:rsidRPr="005126FE">
        <w:rPr>
          <w:rFonts w:ascii="Calibri" w:hAnsi="Calibri" w:cs="Akzidenz Grotesk BE"/>
          <w:color w:val="000000"/>
          <w:sz w:val="22"/>
          <w:szCs w:val="22"/>
        </w:rPr>
        <w:tab/>
      </w:r>
      <w:r w:rsidR="00DB463D" w:rsidRPr="005126FE">
        <w:rPr>
          <w:rFonts w:ascii="Calibri" w:hAnsi="Calibri" w:cs="Akzidenz Grotesk BE"/>
          <w:color w:val="000000"/>
          <w:sz w:val="22"/>
          <w:szCs w:val="22"/>
        </w:rPr>
        <w:tab/>
      </w:r>
      <w:r w:rsidR="00DB463D" w:rsidRPr="005126FE">
        <w:rPr>
          <w:rFonts w:ascii="Calibri" w:hAnsi="Calibri" w:cs="Akzidenz Grotesk BE"/>
          <w:color w:val="000000"/>
          <w:sz w:val="22"/>
          <w:szCs w:val="22"/>
        </w:rPr>
        <w:tab/>
      </w:r>
      <w:r w:rsidR="00DB463D" w:rsidRPr="005126FE">
        <w:rPr>
          <w:rFonts w:ascii="Calibri" w:hAnsi="Calibri" w:cs="Akzidenz Grotesk BE"/>
          <w:color w:val="000000"/>
          <w:sz w:val="22"/>
          <w:szCs w:val="22"/>
        </w:rPr>
        <w:tab/>
      </w:r>
      <w:r w:rsidRPr="005126FE">
        <w:rPr>
          <w:rFonts w:ascii="Arial" w:hAnsi="Arial" w:cs="Arial"/>
          <w:color w:val="000000"/>
          <w:sz w:val="20"/>
          <w:szCs w:val="20"/>
          <w:bdr w:val="none" w:sz="0" w:space="0" w:color="auto" w:frame="1"/>
          <w:shd w:val="clear" w:color="auto" w:fill="FFFFFF"/>
        </w:rPr>
        <w:t>Old Kampala, P</w:t>
      </w:r>
      <w:r w:rsidR="009C142A" w:rsidRPr="005126FE">
        <w:rPr>
          <w:rFonts w:ascii="Arial" w:hAnsi="Arial" w:cs="Arial"/>
          <w:color w:val="000000"/>
          <w:sz w:val="20"/>
          <w:szCs w:val="20"/>
          <w:bdr w:val="none" w:sz="0" w:space="0" w:color="auto" w:frame="1"/>
          <w:shd w:val="clear" w:color="auto" w:fill="FFFFFF"/>
        </w:rPr>
        <w:t>.</w:t>
      </w:r>
      <w:r w:rsidRPr="005126FE">
        <w:rPr>
          <w:rFonts w:ascii="Arial" w:hAnsi="Arial" w:cs="Arial"/>
          <w:color w:val="000000"/>
          <w:sz w:val="20"/>
          <w:szCs w:val="20"/>
          <w:bdr w:val="none" w:sz="0" w:space="0" w:color="auto" w:frame="1"/>
          <w:shd w:val="clear" w:color="auto" w:fill="FFFFFF"/>
        </w:rPr>
        <w:t>O Box 33903, Kampala</w:t>
      </w:r>
    </w:p>
    <w:p w14:paraId="12A295E3" w14:textId="77777777" w:rsidR="00361707" w:rsidRDefault="009A7402" w:rsidP="00222CDD">
      <w:pPr>
        <w:rPr>
          <w:rFonts w:cs="Akzidenz Grotesk BE"/>
          <w:color w:val="000000"/>
        </w:rPr>
      </w:pPr>
      <w:hyperlink r:id="rId23" w:history="1">
        <w:r w:rsidR="00361707" w:rsidRPr="00C66BCA">
          <w:rPr>
            <w:rStyle w:val="Hyperlink"/>
            <w:rFonts w:cs="Akzidenz Grotesk BE"/>
          </w:rPr>
          <w:t>info@wrcommission.org</w:t>
        </w:r>
      </w:hyperlink>
      <w:r w:rsidR="00361707">
        <w:rPr>
          <w:rFonts w:cs="Akzidenz Grotesk BE"/>
          <w:color w:val="000000"/>
        </w:rPr>
        <w:tab/>
      </w:r>
      <w:r w:rsidR="00361707">
        <w:rPr>
          <w:rFonts w:cs="Akzidenz Grotesk BE"/>
          <w:color w:val="000000"/>
        </w:rPr>
        <w:tab/>
      </w:r>
      <w:r w:rsidR="00361707">
        <w:rPr>
          <w:rFonts w:cs="Akzidenz Grotesk BE"/>
          <w:color w:val="000000"/>
        </w:rPr>
        <w:tab/>
      </w:r>
      <w:r w:rsidR="00361707">
        <w:rPr>
          <w:rFonts w:cs="Akzidenz Grotesk BE"/>
          <w:color w:val="000000"/>
        </w:rPr>
        <w:tab/>
        <w:t>Uganda</w:t>
      </w:r>
      <w:r w:rsidR="00222CDD" w:rsidRPr="005126FE">
        <w:rPr>
          <w:rFonts w:cs="Akzidenz Grotesk BE"/>
          <w:color w:val="000000"/>
        </w:rPr>
        <w:tab/>
      </w:r>
    </w:p>
    <w:p w14:paraId="025CEFF3" w14:textId="77777777" w:rsidR="00361707" w:rsidRPr="00361707" w:rsidRDefault="00222CDD" w:rsidP="00361707">
      <w:pPr>
        <w:rPr>
          <w:rFonts w:ascii="Arial" w:hAnsi="Arial" w:cs="Arial"/>
          <w:color w:val="000000"/>
          <w:sz w:val="20"/>
          <w:szCs w:val="20"/>
          <w:shd w:val="clear" w:color="auto" w:fill="FFFFFF"/>
        </w:rPr>
      </w:pPr>
      <w:r w:rsidRPr="005126FE">
        <w:rPr>
          <w:rFonts w:cs="Akzidenz Grotesk BE"/>
          <w:b/>
          <w:bCs/>
          <w:color w:val="000000" w:themeColor="text1"/>
        </w:rPr>
        <w:t>womensrefugeecommission.org</w:t>
      </w:r>
      <w:r w:rsidRPr="005126FE">
        <w:rPr>
          <w:rFonts w:ascii="Arial" w:hAnsi="Arial" w:cs="Arial"/>
          <w:color w:val="000000"/>
          <w:sz w:val="20"/>
          <w:szCs w:val="20"/>
          <w:shd w:val="clear" w:color="auto" w:fill="FFFFFF"/>
        </w:rPr>
        <w:t xml:space="preserve"> </w:t>
      </w:r>
      <w:r w:rsidRPr="005126FE">
        <w:rPr>
          <w:rFonts w:ascii="Arial" w:hAnsi="Arial" w:cs="Arial"/>
          <w:color w:val="000000"/>
          <w:sz w:val="20"/>
          <w:szCs w:val="20"/>
          <w:shd w:val="clear" w:color="auto" w:fill="FFFFFF"/>
        </w:rPr>
        <w:tab/>
      </w:r>
      <w:r w:rsidRPr="005126FE">
        <w:rPr>
          <w:rFonts w:ascii="Arial" w:hAnsi="Arial" w:cs="Arial"/>
          <w:color w:val="000000"/>
          <w:sz w:val="20"/>
          <w:szCs w:val="20"/>
          <w:shd w:val="clear" w:color="auto" w:fill="FFFFFF"/>
        </w:rPr>
        <w:tab/>
      </w:r>
      <w:r w:rsidRPr="005126FE">
        <w:rPr>
          <w:rFonts w:ascii="Arial" w:hAnsi="Arial" w:cs="Arial"/>
          <w:color w:val="000000"/>
          <w:sz w:val="20"/>
          <w:szCs w:val="20"/>
          <w:shd w:val="clear" w:color="auto" w:fill="FFFFFF"/>
        </w:rPr>
        <w:tab/>
      </w:r>
      <w:r w:rsidR="00361707" w:rsidRPr="00361707">
        <w:rPr>
          <w:rFonts w:ascii="Arial" w:hAnsi="Arial" w:cs="Arial"/>
          <w:color w:val="000000"/>
          <w:sz w:val="20"/>
          <w:szCs w:val="20"/>
          <w:shd w:val="clear" w:color="auto" w:fill="FFFFFF"/>
        </w:rPr>
        <w:t xml:space="preserve">+256.(0).414.343.556 </w:t>
      </w:r>
    </w:p>
    <w:p w14:paraId="426DDF85" w14:textId="77777777" w:rsidR="003821D5" w:rsidRPr="005126FE" w:rsidRDefault="009A7402" w:rsidP="00361707">
      <w:pPr>
        <w:ind w:left="4320" w:firstLine="720"/>
        <w:rPr>
          <w:rFonts w:ascii="Arial" w:hAnsi="Arial" w:cs="Arial"/>
          <w:color w:val="000000"/>
          <w:sz w:val="20"/>
          <w:szCs w:val="20"/>
          <w:shd w:val="clear" w:color="auto" w:fill="FFFFFF"/>
        </w:rPr>
      </w:pPr>
      <w:hyperlink r:id="rId24" w:history="1">
        <w:r w:rsidR="00361707" w:rsidRPr="00C66BCA">
          <w:rPr>
            <w:rStyle w:val="Hyperlink"/>
            <w:rFonts w:ascii="Arial" w:hAnsi="Arial" w:cs="Arial"/>
            <w:sz w:val="20"/>
            <w:szCs w:val="20"/>
            <w:shd w:val="clear" w:color="auto" w:fill="FFFFFF"/>
          </w:rPr>
          <w:t>mhpw@refugeelawproject.org</w:t>
        </w:r>
      </w:hyperlink>
      <w:r w:rsidR="00361707">
        <w:rPr>
          <w:rFonts w:ascii="Arial" w:hAnsi="Arial" w:cs="Arial"/>
          <w:color w:val="000000"/>
          <w:sz w:val="20"/>
          <w:szCs w:val="20"/>
          <w:shd w:val="clear" w:color="auto" w:fill="FFFFFF"/>
        </w:rPr>
        <w:t xml:space="preserve"> </w:t>
      </w:r>
    </w:p>
    <w:p w14:paraId="0C24CB89" w14:textId="77777777" w:rsidR="00DB463D" w:rsidRPr="00B513DA" w:rsidRDefault="00DB463D" w:rsidP="00B513DA">
      <w:pPr>
        <w:tabs>
          <w:tab w:val="left" w:pos="720"/>
        </w:tabs>
        <w:rPr>
          <w:lang w:val="pl-PL"/>
        </w:rPr>
      </w:pPr>
      <w:r w:rsidRPr="005126FE">
        <w:rPr>
          <w:rFonts w:cs="Akzidenz Grotesk BE"/>
          <w:b/>
          <w:bCs/>
          <w:color w:val="000000" w:themeColor="text1"/>
        </w:rPr>
        <w:tab/>
      </w:r>
      <w:r w:rsidRPr="005126FE">
        <w:rPr>
          <w:rFonts w:cs="Akzidenz Grotesk BE"/>
          <w:b/>
          <w:bCs/>
          <w:color w:val="000000" w:themeColor="text1"/>
        </w:rPr>
        <w:tab/>
      </w:r>
      <w:r w:rsidRPr="005126FE">
        <w:rPr>
          <w:rFonts w:cs="Akzidenz Grotesk BE"/>
          <w:b/>
          <w:bCs/>
          <w:color w:val="000000" w:themeColor="text1"/>
        </w:rPr>
        <w:tab/>
      </w:r>
      <w:r w:rsidR="00222CDD" w:rsidRPr="005126FE">
        <w:rPr>
          <w:rFonts w:cs="Akzidenz Grotesk BE"/>
          <w:b/>
          <w:bCs/>
          <w:color w:val="000000" w:themeColor="text1"/>
        </w:rPr>
        <w:tab/>
      </w:r>
      <w:r w:rsidR="00222CDD" w:rsidRPr="005126FE">
        <w:rPr>
          <w:rFonts w:cs="Akzidenz Grotesk BE"/>
          <w:b/>
          <w:bCs/>
          <w:color w:val="000000" w:themeColor="text1"/>
        </w:rPr>
        <w:tab/>
      </w:r>
      <w:r w:rsidR="00222CDD" w:rsidRPr="005126FE">
        <w:rPr>
          <w:rFonts w:cs="Akzidenz Grotesk BE"/>
          <w:b/>
          <w:bCs/>
          <w:color w:val="000000" w:themeColor="text1"/>
        </w:rPr>
        <w:tab/>
      </w:r>
      <w:r w:rsidR="00222CDD" w:rsidRPr="005126FE">
        <w:rPr>
          <w:rFonts w:cs="Akzidenz Grotesk BE"/>
          <w:b/>
          <w:bCs/>
          <w:color w:val="000000" w:themeColor="text1"/>
        </w:rPr>
        <w:tab/>
      </w:r>
      <w:r w:rsidRPr="00B513DA">
        <w:rPr>
          <w:b/>
          <w:lang w:val="pl-PL"/>
        </w:rPr>
        <w:t>www.</w:t>
      </w:r>
      <w:r w:rsidR="00B513DA" w:rsidRPr="00B513DA">
        <w:rPr>
          <w:b/>
          <w:lang w:val="pl-PL"/>
        </w:rPr>
        <w:t>refugeelawproject.org</w:t>
      </w:r>
      <w:r w:rsidR="00B513DA" w:rsidRPr="00B513DA">
        <w:rPr>
          <w:rStyle w:val="apple-converted-space"/>
          <w:rFonts w:ascii="Arial" w:hAnsi="Arial" w:cs="Arial"/>
          <w:color w:val="CC0033"/>
          <w:sz w:val="20"/>
          <w:szCs w:val="20"/>
          <w:bdr w:val="none" w:sz="0" w:space="0" w:color="auto" w:frame="1"/>
          <w:shd w:val="clear" w:color="auto" w:fill="FFFFFF"/>
          <w:lang w:val="pl-PL"/>
        </w:rPr>
        <w:t> </w:t>
      </w:r>
    </w:p>
    <w:p w14:paraId="7AA1058E" w14:textId="77777777" w:rsidR="00DB463D" w:rsidRPr="00B513DA" w:rsidRDefault="00DB463D" w:rsidP="00CA1B47">
      <w:pPr>
        <w:pStyle w:val="Style2"/>
        <w:rPr>
          <w:b/>
          <w:bCs/>
          <w:lang w:val="pl-PL"/>
        </w:rPr>
      </w:pPr>
    </w:p>
    <w:p w14:paraId="0E5F2109" w14:textId="77777777" w:rsidR="00E267E4" w:rsidRPr="00B513DA" w:rsidRDefault="00E267E4" w:rsidP="00E267E4">
      <w:pPr>
        <w:pStyle w:val="Style2"/>
        <w:rPr>
          <w:b/>
          <w:bCs/>
          <w:lang w:val="pl-PL"/>
        </w:rPr>
      </w:pPr>
      <w:r w:rsidRPr="00B513DA">
        <w:rPr>
          <w:rFonts w:ascii="Arial" w:hAnsi="Arial" w:cs="Arial"/>
          <w:color w:val="000000"/>
          <w:sz w:val="20"/>
          <w:szCs w:val="20"/>
          <w:lang w:val="pl-PL"/>
        </w:rPr>
        <w:br/>
      </w:r>
      <w:r w:rsidRPr="00B513DA">
        <w:rPr>
          <w:rFonts w:ascii="Arial" w:hAnsi="Arial" w:cs="Arial"/>
          <w:color w:val="000000"/>
          <w:sz w:val="20"/>
          <w:szCs w:val="20"/>
          <w:lang w:val="pl-PL"/>
        </w:rPr>
        <w:br/>
      </w:r>
    </w:p>
    <w:sectPr w:rsidR="00E267E4" w:rsidRPr="00B513DA" w:rsidSect="00EA09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85A3A0" w14:textId="77777777" w:rsidR="009A7402" w:rsidRDefault="009A7402" w:rsidP="001A61B1">
      <w:r>
        <w:separator/>
      </w:r>
    </w:p>
  </w:endnote>
  <w:endnote w:type="continuationSeparator" w:id="0">
    <w:p w14:paraId="0492FE22" w14:textId="77777777" w:rsidR="009A7402" w:rsidRDefault="009A7402" w:rsidP="001A6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kzidenz Grotesk BE">
    <w:altName w:val="Akzidenz Grotesk BE"/>
    <w:panose1 w:val="000B0500000000000000"/>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Lexia-Regular">
    <w:panose1 w:val="00000000000000000000"/>
    <w:charset w:val="00"/>
    <w:family w:val="auto"/>
    <w:notTrueType/>
    <w:pitch w:val="default"/>
    <w:sig w:usb0="00000003" w:usb1="00000000" w:usb2="00000000" w:usb3="00000000" w:csb0="00000001" w:csb1="00000000"/>
  </w:font>
  <w:font w:name="LexiaXBold-Italic">
    <w:panose1 w:val="00000000000000000000"/>
    <w:charset w:val="00"/>
    <w:family w:val="auto"/>
    <w:notTrueType/>
    <w:pitch w:val="default"/>
    <w:sig w:usb0="00000003" w:usb1="00000000" w:usb2="00000000" w:usb3="00000000" w:csb0="00000001" w:csb1="00000000"/>
  </w:font>
  <w:font w:name="Comic Sans MS Bold">
    <w:panose1 w:val="00000000000000000000"/>
    <w:charset w:val="00"/>
    <w:family w:val="auto"/>
    <w:notTrueType/>
    <w:pitch w:val="default"/>
    <w:sig w:usb0="00000003" w:usb1="00000000" w:usb2="00000000" w:usb3="00000000" w:csb0="00000001" w:csb1="00000000"/>
  </w:font>
  <w:font w:name="Berthold Akzidenz Grotesk">
    <w:altName w:val="Berthold Akzidenz Grotesk"/>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89548"/>
      <w:docPartObj>
        <w:docPartGallery w:val="Page Numbers (Bottom of Page)"/>
        <w:docPartUnique/>
      </w:docPartObj>
    </w:sdtPr>
    <w:sdtEndPr/>
    <w:sdtContent>
      <w:p w14:paraId="7C35F5E6" w14:textId="77777777" w:rsidR="00B63E01" w:rsidRPr="00770C3F" w:rsidRDefault="009A7402">
        <w:pPr>
          <w:pStyle w:val="Footer"/>
          <w:jc w:val="center"/>
        </w:pPr>
        <w:r>
          <w:fldChar w:fldCharType="begin"/>
        </w:r>
        <w:r>
          <w:instrText xml:space="preserve"> PAGE   \* MERGEFORMAT </w:instrText>
        </w:r>
        <w:r>
          <w:fldChar w:fldCharType="separate"/>
        </w:r>
        <w:r w:rsidR="00E65C6F">
          <w:rPr>
            <w:noProof/>
          </w:rPr>
          <w:t>5</w:t>
        </w:r>
        <w:r>
          <w:rPr>
            <w:noProof/>
          </w:rPr>
          <w:fldChar w:fldCharType="end"/>
        </w:r>
      </w:p>
    </w:sdtContent>
  </w:sdt>
  <w:p w14:paraId="3D27602E" w14:textId="77777777" w:rsidR="00B63E01" w:rsidRDefault="00B63E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522938"/>
      <w:docPartObj>
        <w:docPartGallery w:val="Page Numbers (Bottom of Page)"/>
        <w:docPartUnique/>
      </w:docPartObj>
    </w:sdtPr>
    <w:sdtEndPr/>
    <w:sdtContent>
      <w:p w14:paraId="1682CAEE" w14:textId="77777777" w:rsidR="00B63E01" w:rsidRPr="00DE23AB" w:rsidRDefault="009A7402">
        <w:pPr>
          <w:pStyle w:val="Footer"/>
          <w:jc w:val="center"/>
        </w:pPr>
        <w:r>
          <w:fldChar w:fldCharType="begin"/>
        </w:r>
        <w:r>
          <w:instrText xml:space="preserve"> PAGE   \* MERGEFORMAT </w:instrText>
        </w:r>
        <w:r>
          <w:fldChar w:fldCharType="separate"/>
        </w:r>
        <w:r w:rsidR="00E65C6F">
          <w:rPr>
            <w:noProof/>
          </w:rPr>
          <w:t>51</w:t>
        </w:r>
        <w:r>
          <w:rPr>
            <w:noProof/>
          </w:rPr>
          <w:fldChar w:fldCharType="end"/>
        </w:r>
      </w:p>
    </w:sdtContent>
  </w:sdt>
  <w:p w14:paraId="32AFCEC6" w14:textId="77777777" w:rsidR="00B63E01" w:rsidRDefault="00B63E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127CB6" w14:textId="77777777" w:rsidR="009A7402" w:rsidRDefault="009A7402" w:rsidP="001A61B1">
      <w:r>
        <w:separator/>
      </w:r>
    </w:p>
  </w:footnote>
  <w:footnote w:type="continuationSeparator" w:id="0">
    <w:p w14:paraId="54739065" w14:textId="77777777" w:rsidR="009A7402" w:rsidRDefault="009A7402" w:rsidP="001A61B1">
      <w:r>
        <w:continuationSeparator/>
      </w:r>
    </w:p>
  </w:footnote>
  <w:footnote w:id="1">
    <w:p w14:paraId="21658370" w14:textId="77777777" w:rsidR="00B63E01" w:rsidRPr="00DB69E6" w:rsidRDefault="00B63E01" w:rsidP="003E40AC">
      <w:pPr>
        <w:pStyle w:val="FootnoteText"/>
        <w:jc w:val="left"/>
        <w:rPr>
          <w:lang w:val="en-US"/>
        </w:rPr>
      </w:pPr>
      <w:r w:rsidRPr="003E40AC">
        <w:rPr>
          <w:rStyle w:val="FootnoteReference"/>
          <w:sz w:val="16"/>
          <w:szCs w:val="16"/>
        </w:rPr>
        <w:footnoteRef/>
      </w:r>
      <w:r w:rsidRPr="003E40AC">
        <w:rPr>
          <w:sz w:val="16"/>
          <w:szCs w:val="16"/>
        </w:rPr>
        <w:t xml:space="preserve"> In this report, “persons with mental disabilities” refers to persons with mental health conditions and/or those who are users and/or survivors of psychiatry. The term “persons with psychosocial disabilities” is sometimes also used to describe this group of persons with disabilities. World Network of Us</w:t>
      </w:r>
      <w:r>
        <w:rPr>
          <w:sz w:val="16"/>
          <w:szCs w:val="16"/>
        </w:rPr>
        <w:t>ers and Survivors of Psychiatry. 2008.</w:t>
      </w:r>
      <w:r w:rsidRPr="003E40AC">
        <w:rPr>
          <w:sz w:val="16"/>
          <w:szCs w:val="16"/>
        </w:rPr>
        <w:t xml:space="preserve"> </w:t>
      </w:r>
      <w:hyperlink r:id="rId1" w:history="1">
        <w:r w:rsidRPr="00841570">
          <w:rPr>
            <w:rStyle w:val="Hyperlink"/>
            <w:rFonts w:cs="Calibri"/>
            <w:i/>
            <w:iCs/>
            <w:sz w:val="16"/>
            <w:szCs w:val="16"/>
          </w:rPr>
          <w:t>Implementation Manual for the United Nations Convention on the Rights of Persons with Disabilities</w:t>
        </w:r>
      </w:hyperlink>
      <w:r>
        <w:rPr>
          <w:sz w:val="16"/>
          <w:szCs w:val="16"/>
        </w:rPr>
        <w:t xml:space="preserve">, </w:t>
      </w:r>
      <w:r w:rsidRPr="003E40AC">
        <w:rPr>
          <w:sz w:val="16"/>
          <w:szCs w:val="16"/>
        </w:rPr>
        <w:t>p. 9.</w:t>
      </w:r>
    </w:p>
  </w:footnote>
  <w:footnote w:id="2">
    <w:p w14:paraId="4E7024B2" w14:textId="77777777" w:rsidR="00B63E01" w:rsidRPr="00430F5B" w:rsidRDefault="00B63E01" w:rsidP="00FE156E">
      <w:pPr>
        <w:pStyle w:val="Style4"/>
      </w:pPr>
      <w:r w:rsidRPr="00430F5B">
        <w:rPr>
          <w:rStyle w:val="FootnoteReference"/>
        </w:rPr>
        <w:footnoteRef/>
      </w:r>
      <w:r w:rsidRPr="00430F5B">
        <w:t xml:space="preserve"> UNHCR. 2013. </w:t>
      </w:r>
      <w:hyperlink r:id="rId2" w:history="1">
        <w:r w:rsidRPr="00430F5B">
          <w:rPr>
            <w:rStyle w:val="Hyperlink"/>
            <w:i/>
          </w:rPr>
          <w:t xml:space="preserve">Displacement: The New 21st Century Challenge: </w:t>
        </w:r>
        <w:r w:rsidRPr="00430F5B">
          <w:rPr>
            <w:rStyle w:val="Hyperlink"/>
            <w:i/>
            <w:iCs/>
          </w:rPr>
          <w:t>UNHCR Global Trends 2012</w:t>
        </w:r>
      </w:hyperlink>
      <w:r w:rsidRPr="00430F5B">
        <w:rPr>
          <w:iCs/>
        </w:rPr>
        <w:t xml:space="preserve">. </w:t>
      </w:r>
    </w:p>
  </w:footnote>
  <w:footnote w:id="3">
    <w:p w14:paraId="3F3CA5AB" w14:textId="77777777" w:rsidR="00B63E01" w:rsidRPr="00430F5B" w:rsidRDefault="00B63E01" w:rsidP="00FE156E">
      <w:pPr>
        <w:pStyle w:val="Style4"/>
      </w:pPr>
      <w:r w:rsidRPr="00430F5B">
        <w:rPr>
          <w:rStyle w:val="FootnoteReference"/>
        </w:rPr>
        <w:footnoteRef/>
      </w:r>
      <w:r w:rsidRPr="00430F5B">
        <w:t xml:space="preserve"> IDMC. 2013. </w:t>
      </w:r>
      <w:hyperlink r:id="rId3" w:history="1">
        <w:r w:rsidRPr="00430F5B">
          <w:rPr>
            <w:rStyle w:val="Hyperlink"/>
            <w:i/>
          </w:rPr>
          <w:t>Global Estimates 2012: People displaced by disasters</w:t>
        </w:r>
      </w:hyperlink>
      <w:r w:rsidRPr="00430F5B">
        <w:rPr>
          <w:iCs/>
        </w:rPr>
        <w:t>.</w:t>
      </w:r>
    </w:p>
  </w:footnote>
  <w:footnote w:id="4">
    <w:p w14:paraId="14AC6545" w14:textId="77777777" w:rsidR="00B63E01" w:rsidRPr="00430F5B" w:rsidRDefault="00B63E01" w:rsidP="007E63E1">
      <w:pPr>
        <w:pStyle w:val="Style4"/>
      </w:pPr>
      <w:r w:rsidRPr="00430F5B">
        <w:rPr>
          <w:rStyle w:val="FootnoteReference"/>
        </w:rPr>
        <w:footnoteRef/>
      </w:r>
      <w:r w:rsidRPr="00430F5B">
        <w:t xml:space="preserve"> UN. 1996. </w:t>
      </w:r>
      <w:hyperlink r:id="rId4" w:history="1">
        <w:r w:rsidRPr="00430F5B">
          <w:rPr>
            <w:rStyle w:val="Hyperlink"/>
            <w:i/>
          </w:rPr>
          <w:t>Convention on the Rights of Persons with Disabilities</w:t>
        </w:r>
      </w:hyperlink>
      <w:r w:rsidRPr="00430F5B">
        <w:t xml:space="preserve">.   </w:t>
      </w:r>
    </w:p>
  </w:footnote>
  <w:footnote w:id="5">
    <w:p w14:paraId="34B5BADE" w14:textId="77777777" w:rsidR="00B63E01" w:rsidRPr="00430F5B" w:rsidRDefault="00B63E01" w:rsidP="00FE156E">
      <w:pPr>
        <w:pStyle w:val="Style4"/>
      </w:pPr>
      <w:r w:rsidRPr="00430F5B">
        <w:rPr>
          <w:rStyle w:val="FootnoteReference"/>
        </w:rPr>
        <w:footnoteRef/>
      </w:r>
      <w:r w:rsidRPr="00430F5B">
        <w:t xml:space="preserve"> WHO. 2011. </w:t>
      </w:r>
      <w:hyperlink r:id="rId5" w:history="1">
        <w:r w:rsidRPr="00430F5B">
          <w:rPr>
            <w:rStyle w:val="Hyperlink"/>
            <w:i/>
          </w:rPr>
          <w:t>World Report on Disability</w:t>
        </w:r>
      </w:hyperlink>
      <w:r w:rsidRPr="00430F5B">
        <w:t xml:space="preserve">. </w:t>
      </w:r>
    </w:p>
  </w:footnote>
  <w:footnote w:id="6">
    <w:p w14:paraId="3ACEB655" w14:textId="77777777" w:rsidR="00B63E01" w:rsidRPr="000F2E8B" w:rsidRDefault="00B63E01">
      <w:pPr>
        <w:pStyle w:val="FootnoteText"/>
        <w:rPr>
          <w:sz w:val="16"/>
          <w:szCs w:val="16"/>
        </w:rPr>
      </w:pPr>
      <w:r w:rsidRPr="000F2E8B">
        <w:rPr>
          <w:rStyle w:val="FootnoteReference"/>
          <w:sz w:val="16"/>
          <w:szCs w:val="16"/>
        </w:rPr>
        <w:footnoteRef/>
      </w:r>
      <w:r w:rsidRPr="000F2E8B">
        <w:rPr>
          <w:sz w:val="16"/>
          <w:szCs w:val="16"/>
        </w:rPr>
        <w:t xml:space="preserve"> </w:t>
      </w:r>
      <w:r w:rsidRPr="000F2E8B">
        <w:rPr>
          <w:rFonts w:cs="Lexia-Regular"/>
          <w:sz w:val="16"/>
          <w:szCs w:val="16"/>
          <w:lang w:bidi="ar-SA"/>
        </w:rPr>
        <w:t>HelpAge Internati</w:t>
      </w:r>
      <w:r>
        <w:rPr>
          <w:rFonts w:cs="Lexia-Regular"/>
          <w:sz w:val="16"/>
          <w:szCs w:val="16"/>
          <w:lang w:bidi="ar-SA"/>
        </w:rPr>
        <w:t>onal and Handicap International. 2014.</w:t>
      </w:r>
      <w:r w:rsidRPr="000F2E8B">
        <w:rPr>
          <w:sz w:val="16"/>
          <w:szCs w:val="16"/>
        </w:rPr>
        <w:t xml:space="preserve"> </w:t>
      </w:r>
      <w:hyperlink r:id="rId6" w:history="1">
        <w:r w:rsidRPr="000F2E8B">
          <w:rPr>
            <w:rStyle w:val="Hyperlink"/>
            <w:rFonts w:cs="LexiaXBold-Italic"/>
            <w:bCs/>
            <w:i/>
            <w:iCs/>
            <w:sz w:val="16"/>
            <w:szCs w:val="16"/>
            <w:lang w:bidi="ar-SA"/>
          </w:rPr>
          <w:t>Hidden victims of the Syrian crisis: disabled, injured and older refugees</w:t>
        </w:r>
      </w:hyperlink>
      <w:r w:rsidRPr="000F2E8B">
        <w:rPr>
          <w:rFonts w:cs="LexiaXBold-Italic"/>
          <w:bCs/>
          <w:iCs/>
          <w:sz w:val="16"/>
          <w:szCs w:val="16"/>
          <w:lang w:bidi="ar-SA"/>
        </w:rPr>
        <w:t>, 2014.</w:t>
      </w:r>
    </w:p>
  </w:footnote>
  <w:footnote w:id="7">
    <w:p w14:paraId="2735B2FF" w14:textId="77777777" w:rsidR="00B63E01" w:rsidRPr="00531FAE" w:rsidRDefault="00B63E01" w:rsidP="00431AC8">
      <w:pPr>
        <w:pStyle w:val="Style4"/>
        <w:rPr>
          <w:lang w:val="en-GB"/>
        </w:rPr>
      </w:pPr>
      <w:r w:rsidRPr="00531FAE">
        <w:rPr>
          <w:rStyle w:val="FootnoteReference"/>
        </w:rPr>
        <w:footnoteRef/>
      </w:r>
      <w:r w:rsidRPr="00531FAE">
        <w:t xml:space="preserve"> Stephanie Ortoleva and Hope Lewis</w:t>
      </w:r>
      <w:hyperlink r:id="rId7" w:history="1">
        <w:r w:rsidRPr="00431AC8">
          <w:rPr>
            <w:rStyle w:val="Hyperlink"/>
            <w:rFonts w:cs="Calibri"/>
          </w:rPr>
          <w:t xml:space="preserve">, </w:t>
        </w:r>
        <w:r w:rsidRPr="00431AC8">
          <w:rPr>
            <w:rStyle w:val="Hyperlink"/>
            <w:rFonts w:cs="Calibri"/>
            <w:i/>
            <w:iCs/>
          </w:rPr>
          <w:t>Forgotten Sisters - A Report on Violence against Women with Disabilities:  An Overview of Its Nature, Scope, Causes and Consequences</w:t>
        </w:r>
      </w:hyperlink>
      <w:r w:rsidRPr="00531FAE">
        <w:t>, Northeastern University School of Law Research Paper No. 104-2012.</w:t>
      </w:r>
      <w:r w:rsidRPr="00531FAE">
        <w:rPr>
          <w:shd w:val="clear" w:color="auto" w:fill="939598"/>
        </w:rPr>
        <w:t xml:space="preserve"> </w:t>
      </w:r>
    </w:p>
  </w:footnote>
  <w:footnote w:id="8">
    <w:p w14:paraId="5220AB7D" w14:textId="77777777" w:rsidR="00B63E01" w:rsidRPr="00FC633E" w:rsidRDefault="00B63E01" w:rsidP="00694D48">
      <w:pPr>
        <w:pStyle w:val="NormalWeb"/>
        <w:shd w:val="clear" w:color="auto" w:fill="FFFFFF"/>
        <w:spacing w:before="0" w:beforeAutospacing="0" w:after="0" w:afterAutospacing="0"/>
        <w:rPr>
          <w:rStyle w:val="Hyperlink"/>
          <w:rFonts w:ascii="Calibri" w:eastAsia="Times New Roman" w:hAnsi="Calibri" w:cs="Arial"/>
          <w:i/>
          <w:iCs/>
          <w:sz w:val="16"/>
          <w:szCs w:val="16"/>
          <w:lang w:eastAsia="en-US" w:bidi="ar-SA"/>
        </w:rPr>
      </w:pPr>
      <w:r w:rsidRPr="002F597E">
        <w:rPr>
          <w:rStyle w:val="FootnoteReference"/>
          <w:sz w:val="16"/>
          <w:szCs w:val="16"/>
        </w:rPr>
        <w:footnoteRef/>
      </w:r>
      <w:r w:rsidRPr="002F597E">
        <w:rPr>
          <w:rFonts w:ascii="Calibri" w:hAnsi="Calibri"/>
          <w:sz w:val="16"/>
          <w:szCs w:val="16"/>
        </w:rPr>
        <w:t xml:space="preserve"> </w:t>
      </w:r>
      <w:r w:rsidRPr="002F597E">
        <w:rPr>
          <w:rFonts w:ascii="Calibri" w:hAnsi="Calibri" w:cs="Arial"/>
          <w:sz w:val="16"/>
          <w:szCs w:val="16"/>
          <w:shd w:val="clear" w:color="auto" w:fill="FFFFFF"/>
        </w:rPr>
        <w:t>Lena Morgon Banks &amp; Sarah Polack</w:t>
      </w:r>
      <w:r>
        <w:rPr>
          <w:rFonts w:ascii="Calibri" w:hAnsi="Calibri" w:cs="Arial"/>
          <w:sz w:val="16"/>
          <w:szCs w:val="16"/>
          <w:shd w:val="clear" w:color="auto" w:fill="FFFFFF"/>
        </w:rPr>
        <w:t>. 2014.</w:t>
      </w:r>
      <w:r w:rsidRPr="002F597E">
        <w:rPr>
          <w:rFonts w:ascii="Calibri" w:hAnsi="Calibri" w:cs="Arial"/>
          <w:sz w:val="16"/>
          <w:szCs w:val="16"/>
          <w:shd w:val="clear" w:color="auto" w:fill="FFFFFF"/>
        </w:rPr>
        <w:t xml:space="preserve"> </w:t>
      </w:r>
      <w:r w:rsidRPr="00FC633E">
        <w:rPr>
          <w:rFonts w:ascii="Calibri" w:eastAsia="Times New Roman" w:hAnsi="Calibri" w:cs="Arial"/>
          <w:bCs/>
          <w:i/>
          <w:iCs/>
          <w:sz w:val="16"/>
          <w:szCs w:val="16"/>
          <w:bdr w:val="none" w:sz="0" w:space="0" w:color="auto" w:frame="1"/>
          <w:lang w:eastAsia="en-US" w:bidi="ar-SA"/>
        </w:rPr>
        <w:fldChar w:fldCharType="begin"/>
      </w:r>
      <w:r w:rsidRPr="00FC633E">
        <w:rPr>
          <w:rFonts w:ascii="Calibri" w:eastAsia="Times New Roman" w:hAnsi="Calibri" w:cs="Arial"/>
          <w:bCs/>
          <w:i/>
          <w:iCs/>
          <w:sz w:val="16"/>
          <w:szCs w:val="16"/>
          <w:bdr w:val="none" w:sz="0" w:space="0" w:color="auto" w:frame="1"/>
          <w:lang w:eastAsia="en-US" w:bidi="ar-SA"/>
        </w:rPr>
        <w:instrText xml:space="preserve"> HYPERLINK "http://disabilitycentre.lshtm.ac.uk/files/2014/07/Costs-of-Exclusion-and-Gains-of-Inclusion-Report.pdf" </w:instrText>
      </w:r>
      <w:r w:rsidRPr="00FC633E">
        <w:rPr>
          <w:rFonts w:ascii="Calibri" w:eastAsia="Times New Roman" w:hAnsi="Calibri" w:cs="Arial"/>
          <w:bCs/>
          <w:i/>
          <w:iCs/>
          <w:sz w:val="16"/>
          <w:szCs w:val="16"/>
          <w:bdr w:val="none" w:sz="0" w:space="0" w:color="auto" w:frame="1"/>
          <w:lang w:eastAsia="en-US" w:bidi="ar-SA"/>
        </w:rPr>
        <w:fldChar w:fldCharType="separate"/>
      </w:r>
      <w:r w:rsidRPr="00FC633E">
        <w:rPr>
          <w:rStyle w:val="Hyperlink"/>
          <w:rFonts w:ascii="Calibri" w:eastAsia="Times New Roman" w:hAnsi="Calibri" w:cs="Arial"/>
          <w:bCs/>
          <w:i/>
          <w:iCs/>
          <w:sz w:val="16"/>
          <w:szCs w:val="16"/>
          <w:bdr w:val="none" w:sz="0" w:space="0" w:color="auto" w:frame="1"/>
          <w:lang w:eastAsia="en-US" w:bidi="ar-SA"/>
        </w:rPr>
        <w:t>The Economic Costs of Exclusion and Gains of Inclusion of People with Disabilities</w:t>
      </w:r>
    </w:p>
    <w:p w14:paraId="4A5FC5DB" w14:textId="77777777" w:rsidR="00B63E01" w:rsidRPr="002F597E" w:rsidRDefault="00B63E01" w:rsidP="00431AC8">
      <w:pPr>
        <w:shd w:val="clear" w:color="auto" w:fill="FFFFFF"/>
        <w:autoSpaceDE/>
        <w:autoSpaceDN/>
        <w:adjustRightInd/>
        <w:rPr>
          <w:rFonts w:eastAsia="Times New Roman" w:cs="Arial"/>
          <w:color w:val="777777"/>
          <w:sz w:val="16"/>
          <w:szCs w:val="16"/>
          <w:lang w:eastAsia="en-US" w:bidi="ar-SA"/>
        </w:rPr>
      </w:pPr>
      <w:r w:rsidRPr="00FC633E">
        <w:rPr>
          <w:rStyle w:val="Hyperlink"/>
          <w:rFonts w:eastAsia="Times New Roman" w:cs="Arial"/>
          <w:bCs/>
          <w:i/>
          <w:iCs/>
          <w:sz w:val="16"/>
          <w:szCs w:val="16"/>
          <w:bdr w:val="none" w:sz="0" w:space="0" w:color="auto" w:frame="1"/>
          <w:lang w:eastAsia="en-US" w:bidi="ar-SA"/>
        </w:rPr>
        <w:t>Evidence from Low and Middle Income Countries</w:t>
      </w:r>
      <w:r w:rsidRPr="00FC633E">
        <w:rPr>
          <w:rFonts w:eastAsia="Times New Roman" w:cs="Arial"/>
          <w:bCs/>
          <w:i/>
          <w:iCs/>
          <w:sz w:val="16"/>
          <w:szCs w:val="16"/>
          <w:bdr w:val="none" w:sz="0" w:space="0" w:color="auto" w:frame="1"/>
          <w:lang w:eastAsia="en-US" w:bidi="ar-SA"/>
        </w:rPr>
        <w:fldChar w:fldCharType="end"/>
      </w:r>
      <w:r>
        <w:rPr>
          <w:rFonts w:eastAsia="Times New Roman" w:cs="Arial"/>
          <w:bCs/>
          <w:sz w:val="16"/>
          <w:szCs w:val="16"/>
          <w:bdr w:val="none" w:sz="0" w:space="0" w:color="auto" w:frame="1"/>
          <w:lang w:eastAsia="en-US" w:bidi="ar-SA"/>
        </w:rPr>
        <w:t>.</w:t>
      </w:r>
      <w:r w:rsidRPr="002F597E">
        <w:rPr>
          <w:rFonts w:eastAsia="Times New Roman" w:cs="Arial"/>
          <w:bCs/>
          <w:sz w:val="16"/>
          <w:szCs w:val="16"/>
          <w:bdr w:val="none" w:sz="0" w:space="0" w:color="auto" w:frame="1"/>
          <w:lang w:eastAsia="en-US" w:bidi="ar-SA"/>
        </w:rPr>
        <w:t xml:space="preserve"> </w:t>
      </w:r>
      <w:r w:rsidRPr="002F597E">
        <w:rPr>
          <w:rFonts w:cs="Arial"/>
          <w:sz w:val="16"/>
          <w:szCs w:val="16"/>
          <w:shd w:val="clear" w:color="auto" w:fill="FFFFFF"/>
        </w:rPr>
        <w:t>International Centre for Evidence in Disability, London School of H</w:t>
      </w:r>
      <w:r>
        <w:rPr>
          <w:rFonts w:cs="Arial"/>
          <w:sz w:val="16"/>
          <w:szCs w:val="16"/>
          <w:shd w:val="clear" w:color="auto" w:fill="FFFFFF"/>
        </w:rPr>
        <w:t>ygiene &amp; Tropical Medicine</w:t>
      </w:r>
      <w:r w:rsidRPr="002F597E">
        <w:rPr>
          <w:rFonts w:cs="Arial"/>
          <w:sz w:val="16"/>
          <w:szCs w:val="16"/>
          <w:shd w:val="clear" w:color="auto" w:fill="FFFFFF"/>
        </w:rPr>
        <w:t xml:space="preserve">. </w:t>
      </w:r>
    </w:p>
  </w:footnote>
  <w:footnote w:id="9">
    <w:p w14:paraId="57364E87" w14:textId="77777777" w:rsidR="00B63E01" w:rsidRPr="00430F5B" w:rsidRDefault="00B63E01" w:rsidP="00431AC8">
      <w:pPr>
        <w:pStyle w:val="FootnoteText"/>
        <w:jc w:val="left"/>
        <w:rPr>
          <w:sz w:val="16"/>
          <w:szCs w:val="16"/>
        </w:rPr>
      </w:pPr>
      <w:r w:rsidRPr="00430F5B">
        <w:rPr>
          <w:rStyle w:val="FootnoteReference"/>
          <w:sz w:val="16"/>
          <w:szCs w:val="16"/>
        </w:rPr>
        <w:footnoteRef/>
      </w:r>
      <w:r>
        <w:rPr>
          <w:sz w:val="16"/>
          <w:szCs w:val="16"/>
        </w:rPr>
        <w:t xml:space="preserve"> WHO/UNFPA. 2009. </w:t>
      </w:r>
      <w:hyperlink r:id="rId8" w:history="1">
        <w:r w:rsidRPr="00FC633E">
          <w:rPr>
            <w:rStyle w:val="Hyperlink"/>
            <w:rFonts w:cs="Calibri"/>
            <w:i/>
            <w:iCs/>
            <w:sz w:val="16"/>
            <w:szCs w:val="16"/>
          </w:rPr>
          <w:t>Promoting sexual and reproductive health for persons with disabilities: WHO/UNFPA guidance note</w:t>
        </w:r>
      </w:hyperlink>
      <w:r w:rsidRPr="00431AC8">
        <w:rPr>
          <w:sz w:val="16"/>
          <w:szCs w:val="16"/>
        </w:rPr>
        <w:t xml:space="preserve">. </w:t>
      </w:r>
    </w:p>
  </w:footnote>
  <w:footnote w:id="10">
    <w:p w14:paraId="596F876E" w14:textId="77777777" w:rsidR="00B63E01" w:rsidRPr="00430F5B" w:rsidRDefault="00B63E01" w:rsidP="00FC633E">
      <w:pPr>
        <w:pStyle w:val="FootnoteText"/>
        <w:jc w:val="left"/>
        <w:rPr>
          <w:sz w:val="16"/>
          <w:szCs w:val="16"/>
          <w:lang w:val="en-US"/>
        </w:rPr>
      </w:pPr>
      <w:r w:rsidRPr="00430F5B">
        <w:rPr>
          <w:rStyle w:val="FootnoteReference"/>
          <w:sz w:val="16"/>
          <w:szCs w:val="16"/>
        </w:rPr>
        <w:footnoteRef/>
      </w:r>
      <w:r w:rsidRPr="00430F5B">
        <w:rPr>
          <w:sz w:val="16"/>
          <w:szCs w:val="16"/>
        </w:rPr>
        <w:t xml:space="preserve"> </w:t>
      </w:r>
      <w:r>
        <w:rPr>
          <w:sz w:val="16"/>
          <w:szCs w:val="16"/>
          <w:lang w:val="en-US"/>
        </w:rPr>
        <w:t>UN</w:t>
      </w:r>
      <w:r w:rsidRPr="00430F5B">
        <w:rPr>
          <w:sz w:val="16"/>
          <w:szCs w:val="16"/>
          <w:lang w:val="en-US"/>
        </w:rPr>
        <w:t xml:space="preserve"> General Assembly, 67</w:t>
      </w:r>
      <w:r>
        <w:rPr>
          <w:sz w:val="16"/>
          <w:szCs w:val="16"/>
          <w:lang w:val="en-US"/>
        </w:rPr>
        <w:t>th</w:t>
      </w:r>
      <w:r w:rsidRPr="00430F5B">
        <w:rPr>
          <w:sz w:val="16"/>
          <w:szCs w:val="16"/>
          <w:lang w:val="en-US"/>
        </w:rPr>
        <w:t xml:space="preserve"> Session, </w:t>
      </w:r>
      <w:r w:rsidRPr="00430F5B">
        <w:rPr>
          <w:i/>
          <w:sz w:val="16"/>
          <w:szCs w:val="16"/>
          <w:lang w:val="en-US"/>
        </w:rPr>
        <w:t>Report of the Special Rapporteur on violence against women, its causes and consequences</w:t>
      </w:r>
      <w:r w:rsidRPr="00430F5B">
        <w:rPr>
          <w:sz w:val="16"/>
          <w:szCs w:val="16"/>
          <w:lang w:val="en-US"/>
        </w:rPr>
        <w:t xml:space="preserve">, A/67/227, August 3, 2012, </w:t>
      </w:r>
      <w:hyperlink r:id="rId9" w:history="1">
        <w:r w:rsidRPr="00430F5B">
          <w:rPr>
            <w:rStyle w:val="Hyperlink"/>
            <w:rFonts w:cs="Calibri"/>
            <w:sz w:val="16"/>
            <w:szCs w:val="16"/>
            <w:lang w:val="en-US"/>
          </w:rPr>
          <w:t>http://www.ohchr.org/Documents/Issues/Women/A.67.227.pdf</w:t>
        </w:r>
      </w:hyperlink>
      <w:r w:rsidRPr="00430F5B">
        <w:rPr>
          <w:sz w:val="16"/>
          <w:szCs w:val="16"/>
          <w:lang w:val="en-US"/>
        </w:rPr>
        <w:t>, last accessed November 2, 2012.</w:t>
      </w:r>
    </w:p>
    <w:p w14:paraId="26AB6081" w14:textId="77777777" w:rsidR="00B63E01" w:rsidRPr="00430F5B" w:rsidRDefault="00B63E01" w:rsidP="00430F5B">
      <w:pPr>
        <w:pStyle w:val="FootnoteText"/>
        <w:jc w:val="left"/>
        <w:rPr>
          <w:sz w:val="16"/>
          <w:szCs w:val="16"/>
          <w:lang w:val="en-AU"/>
        </w:rPr>
      </w:pPr>
      <w:r w:rsidRPr="00430F5B">
        <w:rPr>
          <w:sz w:val="16"/>
          <w:szCs w:val="16"/>
          <w:lang w:val="en-US"/>
        </w:rPr>
        <w:t>Human Rights Council, 20</w:t>
      </w:r>
      <w:r>
        <w:rPr>
          <w:sz w:val="16"/>
          <w:szCs w:val="16"/>
          <w:lang w:val="en-US"/>
        </w:rPr>
        <w:t>th</w:t>
      </w:r>
      <w:r w:rsidRPr="00430F5B">
        <w:rPr>
          <w:sz w:val="16"/>
          <w:szCs w:val="16"/>
          <w:lang w:val="en-US"/>
        </w:rPr>
        <w:t xml:space="preserve"> Session, </w:t>
      </w:r>
      <w:r w:rsidRPr="00FC633E">
        <w:rPr>
          <w:i/>
          <w:iCs/>
          <w:sz w:val="16"/>
          <w:szCs w:val="16"/>
          <w:lang w:val="en-US"/>
        </w:rPr>
        <w:t>Thematic study of the issue of violence against women and girls with disabilities</w:t>
      </w:r>
      <w:r w:rsidRPr="00430F5B">
        <w:rPr>
          <w:sz w:val="16"/>
          <w:szCs w:val="16"/>
          <w:lang w:val="en-US"/>
        </w:rPr>
        <w:t xml:space="preserve">, A/HRC/20/5, March 30, 2012, </w:t>
      </w:r>
      <w:hyperlink r:id="rId10" w:history="1">
        <w:r w:rsidRPr="00430F5B">
          <w:rPr>
            <w:rStyle w:val="Hyperlink"/>
            <w:rFonts w:cs="Calibri"/>
            <w:sz w:val="16"/>
            <w:szCs w:val="16"/>
            <w:lang w:val="en-US"/>
          </w:rPr>
          <w:t>http://www.ohchr.org/Documents/HRBodies/HRCouncil/RegularSession/Session20/A-HRC-20-5_en.pdf</w:t>
        </w:r>
      </w:hyperlink>
      <w:r w:rsidRPr="00430F5B">
        <w:rPr>
          <w:sz w:val="16"/>
          <w:szCs w:val="16"/>
          <w:lang w:val="en-US"/>
        </w:rPr>
        <w:t>, last accessed November 2, 2012.</w:t>
      </w:r>
    </w:p>
  </w:footnote>
  <w:footnote w:id="11">
    <w:p w14:paraId="17A1EAAA" w14:textId="77777777" w:rsidR="00B63E01" w:rsidRPr="00227C66" w:rsidRDefault="00B63E01" w:rsidP="00FE156E">
      <w:pPr>
        <w:pStyle w:val="Style4"/>
      </w:pPr>
      <w:r w:rsidRPr="00430F5B">
        <w:rPr>
          <w:rStyle w:val="FootnoteReference"/>
        </w:rPr>
        <w:footnoteRef/>
      </w:r>
      <w:r w:rsidRPr="00430F5B">
        <w:t xml:space="preserve"> WRC. 2008. </w:t>
      </w:r>
      <w:hyperlink r:id="rId11" w:history="1">
        <w:r w:rsidRPr="00431AC8">
          <w:rPr>
            <w:rStyle w:val="Hyperlink"/>
            <w:rFonts w:cs="Arial"/>
            <w:i/>
            <w:iCs/>
          </w:rPr>
          <w:t>Disabilities among Refugees and Conflict-affected Populations</w:t>
        </w:r>
      </w:hyperlink>
      <w:r w:rsidRPr="00430F5B">
        <w:rPr>
          <w:rFonts w:cs="Arial"/>
          <w:color w:val="404040"/>
        </w:rPr>
        <w:t>.</w:t>
      </w:r>
    </w:p>
  </w:footnote>
  <w:footnote w:id="12">
    <w:p w14:paraId="39B43F45" w14:textId="77777777" w:rsidR="00B63E01" w:rsidRPr="003E40AC" w:rsidRDefault="00B63E01" w:rsidP="0066124C">
      <w:pPr>
        <w:pStyle w:val="FootnoteText"/>
        <w:jc w:val="left"/>
        <w:rPr>
          <w:sz w:val="16"/>
          <w:szCs w:val="16"/>
          <w:lang w:val="en-US"/>
        </w:rPr>
      </w:pPr>
      <w:r w:rsidRPr="003E40AC">
        <w:rPr>
          <w:rStyle w:val="FootnoteReference"/>
          <w:sz w:val="16"/>
          <w:szCs w:val="16"/>
        </w:rPr>
        <w:footnoteRef/>
      </w:r>
      <w:r w:rsidRPr="003E40AC">
        <w:rPr>
          <w:sz w:val="16"/>
          <w:szCs w:val="16"/>
        </w:rPr>
        <w:t xml:space="preserve"> </w:t>
      </w:r>
      <w:r>
        <w:rPr>
          <w:sz w:val="16"/>
          <w:szCs w:val="16"/>
          <w:lang w:val="en-US"/>
        </w:rPr>
        <w:t>WRC. 2014.</w:t>
      </w:r>
      <w:r w:rsidRPr="003E40AC">
        <w:rPr>
          <w:sz w:val="16"/>
          <w:szCs w:val="16"/>
          <w:lang w:val="en-US"/>
        </w:rPr>
        <w:t xml:space="preserve"> </w:t>
      </w:r>
      <w:hyperlink r:id="rId12" w:history="1">
        <w:r w:rsidRPr="0066124C">
          <w:rPr>
            <w:rStyle w:val="Hyperlink"/>
            <w:rFonts w:cs="Calibri"/>
            <w:i/>
            <w:iCs/>
            <w:sz w:val="16"/>
            <w:szCs w:val="16"/>
            <w:lang w:val="en-US"/>
          </w:rPr>
          <w:t>Disability inclusion: Translating policy into practice in humanitarian action</w:t>
        </w:r>
      </w:hyperlink>
      <w:r w:rsidRPr="003E40AC">
        <w:rPr>
          <w:sz w:val="16"/>
          <w:szCs w:val="16"/>
          <w:lang w:val="en-US"/>
        </w:rPr>
        <w:t xml:space="preserve">. </w:t>
      </w:r>
    </w:p>
  </w:footnote>
  <w:footnote w:id="13">
    <w:p w14:paraId="52EC06CB" w14:textId="77777777" w:rsidR="00B63E01" w:rsidRPr="00E27496" w:rsidRDefault="00B63E01" w:rsidP="0066124C">
      <w:pPr>
        <w:pStyle w:val="FootnoteText"/>
        <w:jc w:val="left"/>
        <w:rPr>
          <w:sz w:val="16"/>
          <w:szCs w:val="16"/>
          <w:lang w:val="en-US"/>
        </w:rPr>
      </w:pPr>
      <w:r w:rsidRPr="00E27496">
        <w:rPr>
          <w:rStyle w:val="FootnoteReference"/>
          <w:sz w:val="16"/>
          <w:szCs w:val="16"/>
        </w:rPr>
        <w:footnoteRef/>
      </w:r>
      <w:r w:rsidRPr="00E27496">
        <w:rPr>
          <w:sz w:val="16"/>
          <w:szCs w:val="16"/>
        </w:rPr>
        <w:t xml:space="preserve"> </w:t>
      </w:r>
      <w:r w:rsidRPr="00E27496">
        <w:rPr>
          <w:sz w:val="16"/>
          <w:szCs w:val="16"/>
          <w:lang w:val="en-US"/>
        </w:rPr>
        <w:t xml:space="preserve">WRC. 2013. </w:t>
      </w:r>
      <w:hyperlink r:id="rId13" w:history="1">
        <w:r w:rsidRPr="00E27496">
          <w:rPr>
            <w:rStyle w:val="Hyperlink"/>
            <w:rFonts w:cs="Calibri"/>
            <w:i/>
            <w:iCs/>
            <w:sz w:val="16"/>
            <w:szCs w:val="16"/>
            <w:lang w:val="en-US"/>
          </w:rPr>
          <w:t>Building capacity for disability inclusion in GBV programming in humanitarian settings: My’Ani refugee camp, Ethiopia – October 2013</w:t>
        </w:r>
      </w:hyperlink>
      <w:r w:rsidRPr="00E27496">
        <w:rPr>
          <w:sz w:val="16"/>
          <w:szCs w:val="16"/>
          <w:lang w:val="en-US"/>
        </w:rPr>
        <w:t xml:space="preserve">. </w:t>
      </w:r>
    </w:p>
  </w:footnote>
  <w:footnote w:id="14">
    <w:p w14:paraId="43CD7396" w14:textId="77777777" w:rsidR="00B63E01" w:rsidRPr="00E27496" w:rsidRDefault="00B63E01">
      <w:pPr>
        <w:pStyle w:val="FootnoteText"/>
        <w:rPr>
          <w:lang w:val="en-US"/>
        </w:rPr>
      </w:pPr>
      <w:r w:rsidRPr="00E27496">
        <w:rPr>
          <w:rStyle w:val="FootnoteReference"/>
          <w:sz w:val="16"/>
          <w:szCs w:val="16"/>
        </w:rPr>
        <w:footnoteRef/>
      </w:r>
      <w:r w:rsidRPr="00E27496">
        <w:rPr>
          <w:sz w:val="16"/>
          <w:szCs w:val="16"/>
        </w:rPr>
        <w:t xml:space="preserve"> UN. 1996. “Article 25 (a),” </w:t>
      </w:r>
      <w:hyperlink r:id="rId14" w:history="1">
        <w:r w:rsidRPr="00E27496">
          <w:rPr>
            <w:rStyle w:val="Hyperlink"/>
            <w:i/>
            <w:sz w:val="16"/>
            <w:szCs w:val="16"/>
          </w:rPr>
          <w:t>Convention on the Rights of Persons with Disabilities</w:t>
        </w:r>
      </w:hyperlink>
      <w:r w:rsidRPr="00E27496">
        <w:rPr>
          <w:sz w:val="16"/>
          <w:szCs w:val="16"/>
        </w:rPr>
        <w:t>.</w:t>
      </w:r>
    </w:p>
  </w:footnote>
  <w:footnote w:id="15">
    <w:p w14:paraId="3BD8132A" w14:textId="77777777" w:rsidR="00B63E01" w:rsidRPr="00240AE2" w:rsidRDefault="00B63E01">
      <w:pPr>
        <w:pStyle w:val="FootnoteText"/>
        <w:rPr>
          <w:lang w:val="en-US"/>
        </w:rPr>
      </w:pPr>
      <w:r w:rsidRPr="00240AE2">
        <w:rPr>
          <w:rStyle w:val="FootnoteReference"/>
          <w:sz w:val="16"/>
          <w:szCs w:val="16"/>
        </w:rPr>
        <w:footnoteRef/>
      </w:r>
      <w:r w:rsidRPr="00240AE2">
        <w:rPr>
          <w:sz w:val="16"/>
          <w:szCs w:val="16"/>
        </w:rPr>
        <w:t xml:space="preserve"> </w:t>
      </w:r>
      <w:r w:rsidRPr="00240AE2">
        <w:rPr>
          <w:sz w:val="16"/>
          <w:szCs w:val="16"/>
          <w:lang w:val="en-US"/>
        </w:rPr>
        <w:t xml:space="preserve">IAWG on RH in Crises. 2010. </w:t>
      </w:r>
      <w:hyperlink r:id="rId15" w:history="1">
        <w:r w:rsidRPr="00240AE2">
          <w:rPr>
            <w:rStyle w:val="Hyperlink"/>
            <w:rFonts w:cs="Calibri"/>
            <w:i/>
            <w:sz w:val="16"/>
            <w:szCs w:val="16"/>
          </w:rPr>
          <w:t>Inter-agency Field Manual on Reproductive Health in Humanitarian Settings</w:t>
        </w:r>
      </w:hyperlink>
      <w:r w:rsidRPr="00240AE2">
        <w:rPr>
          <w:i/>
          <w:sz w:val="16"/>
          <w:szCs w:val="16"/>
        </w:rPr>
        <w:t>.</w:t>
      </w:r>
    </w:p>
  </w:footnote>
  <w:footnote w:id="16">
    <w:p w14:paraId="6B640BA5" w14:textId="77777777" w:rsidR="00B63E01" w:rsidRPr="003E40AC" w:rsidRDefault="00B63E01" w:rsidP="003E40AC">
      <w:pPr>
        <w:pStyle w:val="FootnoteText"/>
        <w:jc w:val="left"/>
        <w:rPr>
          <w:sz w:val="16"/>
          <w:szCs w:val="16"/>
          <w:lang w:val="en-US"/>
        </w:rPr>
      </w:pPr>
      <w:r w:rsidRPr="003E40AC">
        <w:rPr>
          <w:rStyle w:val="FootnoteReference"/>
          <w:sz w:val="16"/>
          <w:szCs w:val="16"/>
        </w:rPr>
        <w:footnoteRef/>
      </w:r>
      <w:r w:rsidRPr="003E40AC">
        <w:rPr>
          <w:sz w:val="16"/>
          <w:szCs w:val="16"/>
        </w:rPr>
        <w:t xml:space="preserve"> UN. 1996. “Article 1,” </w:t>
      </w:r>
      <w:hyperlink r:id="rId16" w:history="1">
        <w:r w:rsidRPr="003E40AC">
          <w:rPr>
            <w:rStyle w:val="Hyperlink"/>
            <w:i/>
            <w:sz w:val="16"/>
            <w:szCs w:val="16"/>
          </w:rPr>
          <w:t>Convention on the Rights of Persons with Disabilities</w:t>
        </w:r>
      </w:hyperlink>
      <w:r w:rsidRPr="003E40AC">
        <w:rPr>
          <w:sz w:val="16"/>
          <w:szCs w:val="16"/>
        </w:rPr>
        <w:t>.</w:t>
      </w:r>
    </w:p>
  </w:footnote>
  <w:footnote w:id="17">
    <w:p w14:paraId="781FAD87" w14:textId="77777777" w:rsidR="00B63E01" w:rsidRPr="00571073" w:rsidRDefault="00B63E01" w:rsidP="003E40AC">
      <w:pPr>
        <w:pStyle w:val="Style4"/>
      </w:pPr>
      <w:r w:rsidRPr="003E40AC">
        <w:rPr>
          <w:rStyle w:val="FootnoteReference"/>
        </w:rPr>
        <w:footnoteRef/>
      </w:r>
      <w:r w:rsidRPr="003E40AC">
        <w:t xml:space="preserve"> UN. 1996. “Preamble,” </w:t>
      </w:r>
      <w:hyperlink r:id="rId17" w:history="1">
        <w:r w:rsidRPr="003E40AC">
          <w:rPr>
            <w:rStyle w:val="Hyperlink"/>
            <w:i/>
          </w:rPr>
          <w:t>Convention on the Rights of Persons with Disabilities</w:t>
        </w:r>
      </w:hyperlink>
      <w:r w:rsidRPr="003E40AC">
        <w:t>.</w:t>
      </w:r>
    </w:p>
  </w:footnote>
  <w:footnote w:id="18">
    <w:p w14:paraId="72510628" w14:textId="77777777" w:rsidR="00B63E01" w:rsidRPr="003E40AC" w:rsidRDefault="00B63E01" w:rsidP="00431AC8">
      <w:pPr>
        <w:pStyle w:val="FootnoteText"/>
        <w:jc w:val="left"/>
        <w:rPr>
          <w:sz w:val="16"/>
          <w:szCs w:val="16"/>
          <w:lang w:val="en-US"/>
        </w:rPr>
      </w:pPr>
      <w:r w:rsidRPr="003E40AC">
        <w:rPr>
          <w:rStyle w:val="FootnoteReference"/>
          <w:sz w:val="16"/>
          <w:szCs w:val="16"/>
        </w:rPr>
        <w:footnoteRef/>
      </w:r>
      <w:r w:rsidRPr="003E40AC">
        <w:rPr>
          <w:sz w:val="16"/>
          <w:szCs w:val="16"/>
        </w:rPr>
        <w:t xml:space="preserve"> </w:t>
      </w:r>
      <w:r w:rsidRPr="003E40AC">
        <w:rPr>
          <w:sz w:val="16"/>
          <w:szCs w:val="16"/>
          <w:lang w:val="en-US"/>
        </w:rPr>
        <w:t>CBM</w:t>
      </w:r>
      <w:r>
        <w:rPr>
          <w:sz w:val="16"/>
          <w:szCs w:val="16"/>
          <w:lang w:val="en-US"/>
        </w:rPr>
        <w:t>.</w:t>
      </w:r>
      <w:r w:rsidRPr="003E40AC">
        <w:rPr>
          <w:sz w:val="16"/>
          <w:szCs w:val="16"/>
          <w:lang w:val="en-US"/>
        </w:rPr>
        <w:t xml:space="preserve"> </w:t>
      </w:r>
      <w:hyperlink r:id="rId18" w:history="1">
        <w:r w:rsidRPr="00431AC8">
          <w:rPr>
            <w:rStyle w:val="Hyperlink"/>
            <w:rFonts w:cs="Calibri"/>
            <w:sz w:val="16"/>
            <w:szCs w:val="16"/>
            <w:lang w:val="en-US"/>
          </w:rPr>
          <w:t>Inclusion Made Easy,</w:t>
        </w:r>
      </w:hyperlink>
      <w:r>
        <w:rPr>
          <w:sz w:val="16"/>
          <w:szCs w:val="16"/>
          <w:lang w:val="en-US"/>
        </w:rPr>
        <w:t xml:space="preserve"> p</w:t>
      </w:r>
      <w:r w:rsidRPr="003E40AC">
        <w:rPr>
          <w:sz w:val="16"/>
          <w:szCs w:val="16"/>
          <w:lang w:val="en-US"/>
        </w:rPr>
        <w:t>. 3.</w:t>
      </w:r>
    </w:p>
  </w:footnote>
  <w:footnote w:id="19">
    <w:p w14:paraId="29661EF3" w14:textId="77777777" w:rsidR="00B63E01" w:rsidRPr="003E40AC" w:rsidRDefault="00B63E01" w:rsidP="00FE156E">
      <w:pPr>
        <w:pStyle w:val="Style4"/>
        <w:rPr>
          <w:b/>
          <w:bCs/>
          <w:color w:val="CC6600"/>
        </w:rPr>
      </w:pPr>
      <w:r w:rsidRPr="003E40AC">
        <w:rPr>
          <w:rStyle w:val="FootnoteReference"/>
        </w:rPr>
        <w:footnoteRef/>
      </w:r>
      <w:r>
        <w:rPr>
          <w:bCs/>
        </w:rPr>
        <w:t xml:space="preserve"> </w:t>
      </w:r>
      <w:r w:rsidRPr="003E40AC">
        <w:rPr>
          <w:bCs/>
        </w:rPr>
        <w:t xml:space="preserve">ICPD. 1994. Programme of Action. </w:t>
      </w:r>
      <w:hyperlink r:id="rId19" w:history="1">
        <w:r w:rsidRPr="003E40AC">
          <w:rPr>
            <w:rStyle w:val="Hyperlink"/>
            <w:bCs/>
          </w:rPr>
          <w:t>A/CONF.171/13/Rev.1 -- Report of the International Conference on Population and Development</w:t>
        </w:r>
      </w:hyperlink>
      <w:r w:rsidRPr="003E40AC">
        <w:rPr>
          <w:bCs/>
        </w:rPr>
        <w:t xml:space="preserve">. </w:t>
      </w:r>
    </w:p>
  </w:footnote>
  <w:footnote w:id="20">
    <w:p w14:paraId="4DBE11D7" w14:textId="77777777" w:rsidR="00B63E01" w:rsidRPr="003E40AC" w:rsidRDefault="00B63E01" w:rsidP="00FE156E">
      <w:pPr>
        <w:pStyle w:val="Style4"/>
      </w:pPr>
      <w:r w:rsidRPr="003E40AC">
        <w:rPr>
          <w:rStyle w:val="FootnoteReference"/>
        </w:rPr>
        <w:footnoteRef/>
      </w:r>
      <w:r>
        <w:t xml:space="preserve"> </w:t>
      </w:r>
      <w:r w:rsidRPr="003E40AC">
        <w:t>I</w:t>
      </w:r>
      <w:r>
        <w:t>nternational Labor Organization. 2009.</w:t>
      </w:r>
      <w:r w:rsidRPr="003E40AC">
        <w:t xml:space="preserve"> “Inclusion of People with</w:t>
      </w:r>
      <w:r>
        <w:t xml:space="preserve"> Disabilities in Uganda.”</w:t>
      </w:r>
    </w:p>
  </w:footnote>
  <w:footnote w:id="21">
    <w:p w14:paraId="0FBF3C7A" w14:textId="77777777" w:rsidR="00B63E01" w:rsidRPr="00421315" w:rsidRDefault="00B63E01" w:rsidP="00431AC8">
      <w:pPr>
        <w:pStyle w:val="Style4"/>
        <w:rPr>
          <w:rFonts w:cs="Arial"/>
          <w:lang w:eastAsia="ar-SA"/>
        </w:rPr>
      </w:pPr>
      <w:r w:rsidRPr="003E40AC">
        <w:rPr>
          <w:rStyle w:val="FootnoteReference"/>
        </w:rPr>
        <w:footnoteRef/>
      </w:r>
      <w:r w:rsidRPr="003E40AC">
        <w:t xml:space="preserve"> National Union of </w:t>
      </w:r>
      <w:r>
        <w:t xml:space="preserve">Women with Disabilities Uganda. 2011. </w:t>
      </w:r>
      <w:r w:rsidRPr="003E40AC">
        <w:rPr>
          <w:i/>
        </w:rPr>
        <w:t>“Gender Based Violence among Women and Girls with Disabilities in Northern Uganda Koboko, Kotido and Pader D</w:t>
      </w:r>
      <w:r>
        <w:rPr>
          <w:i/>
        </w:rPr>
        <w:t>istricts Baseline Survey Report.”</w:t>
      </w:r>
    </w:p>
  </w:footnote>
  <w:footnote w:id="22">
    <w:p w14:paraId="367FBFDB" w14:textId="77777777" w:rsidR="00B63E01" w:rsidRPr="00421315" w:rsidRDefault="00B63E01" w:rsidP="00FE156E">
      <w:pPr>
        <w:pStyle w:val="Style4"/>
      </w:pPr>
      <w:r w:rsidRPr="00421315">
        <w:rPr>
          <w:rStyle w:val="FootnoteReference"/>
        </w:rPr>
        <w:footnoteRef/>
      </w:r>
      <w:r>
        <w:t xml:space="preserve"> Human Rights Watch. 2010.</w:t>
      </w:r>
      <w:r w:rsidRPr="00421315">
        <w:t xml:space="preserve"> </w:t>
      </w:r>
      <w:r>
        <w:t>“As If We Weren’t Human.”</w:t>
      </w:r>
    </w:p>
  </w:footnote>
  <w:footnote w:id="23">
    <w:p w14:paraId="5DEFFC7D" w14:textId="77777777" w:rsidR="00B63E01" w:rsidRPr="00421315" w:rsidRDefault="00B63E01" w:rsidP="00FE156E">
      <w:pPr>
        <w:pStyle w:val="Style4"/>
      </w:pPr>
      <w:r w:rsidRPr="00421315">
        <w:rPr>
          <w:rStyle w:val="FootnoteReference"/>
        </w:rPr>
        <w:footnoteRef/>
      </w:r>
      <w:r>
        <w:t xml:space="preserve"> Access for Action Uganda. 2009.</w:t>
      </w:r>
      <w:r w:rsidRPr="00421315">
        <w:t xml:space="preserve"> </w:t>
      </w:r>
      <w:r w:rsidRPr="00737127">
        <w:rPr>
          <w:i/>
        </w:rPr>
        <w:t>“The Sexual Reproductive Health Services &amp; Rights: A Challenge for Perso</w:t>
      </w:r>
      <w:r>
        <w:rPr>
          <w:i/>
        </w:rPr>
        <w:t>ns with Disabilities in Uganda.”</w:t>
      </w:r>
    </w:p>
  </w:footnote>
  <w:footnote w:id="24">
    <w:p w14:paraId="5AB62FA2" w14:textId="77777777" w:rsidR="00B63E01" w:rsidRPr="006A695A" w:rsidRDefault="00B63E01" w:rsidP="00FE156E">
      <w:pPr>
        <w:pStyle w:val="Style4"/>
      </w:pPr>
      <w:r w:rsidRPr="00421315">
        <w:rPr>
          <w:rStyle w:val="FootnoteReference"/>
        </w:rPr>
        <w:footnoteRef/>
      </w:r>
      <w:r w:rsidRPr="00421315">
        <w:t xml:space="preserve"> Innocent </w:t>
      </w:r>
      <w:r w:rsidRPr="00421315">
        <w:rPr>
          <w:rFonts w:eastAsia="Calibri" w:cs="Comic Sans MS Bold"/>
          <w:color w:val="000000"/>
          <w:spacing w:val="-3"/>
        </w:rPr>
        <w:t>Mulindwa</w:t>
      </w:r>
      <w:r>
        <w:rPr>
          <w:rFonts w:cs="Comic Sans MS Bold"/>
          <w:color w:val="000000"/>
          <w:spacing w:val="-3"/>
        </w:rPr>
        <w:t>. 2003.</w:t>
      </w:r>
      <w:r w:rsidRPr="00421315">
        <w:rPr>
          <w:rFonts w:cs="Comic Sans MS Bold"/>
          <w:color w:val="000000"/>
          <w:spacing w:val="-3"/>
        </w:rPr>
        <w:t xml:space="preserve"> </w:t>
      </w:r>
      <w:r w:rsidRPr="00737127">
        <w:rPr>
          <w:rFonts w:cs="Comic Sans MS Bold"/>
          <w:i/>
          <w:color w:val="000000"/>
          <w:spacing w:val="-3"/>
        </w:rPr>
        <w:t>“Study of Reproductive Health and HIV/AIDS among Persons with Disabilities in Kampala, Katakwi and Rakai Districts,”</w:t>
      </w:r>
      <w:r w:rsidRPr="00421315">
        <w:rPr>
          <w:rFonts w:eastAsia="Calibri" w:cs="Comic Sans MS Bold"/>
          <w:color w:val="000000"/>
          <w:spacing w:val="-3"/>
        </w:rPr>
        <w:t>Disabled Women’s Network and Resource Organization</w:t>
      </w:r>
      <w:r w:rsidRPr="00421315">
        <w:rPr>
          <w:rFonts w:cs="Comic Sans MS Bold"/>
          <w:color w:val="000000"/>
          <w:spacing w:val="-3"/>
        </w:rPr>
        <w:t>.</w:t>
      </w:r>
    </w:p>
  </w:footnote>
  <w:footnote w:id="25">
    <w:p w14:paraId="1A4E4D18" w14:textId="77777777" w:rsidR="00B63E01" w:rsidRPr="006A695A" w:rsidRDefault="00B63E01" w:rsidP="00917743">
      <w:pPr>
        <w:pStyle w:val="Style4"/>
      </w:pPr>
      <w:r w:rsidRPr="006A695A">
        <w:rPr>
          <w:rStyle w:val="FootnoteReference"/>
        </w:rPr>
        <w:footnoteRef/>
      </w:r>
      <w:r>
        <w:t xml:space="preserve"> Office of the Prime Minister and UNHCR, 2014. </w:t>
      </w:r>
    </w:p>
  </w:footnote>
  <w:footnote w:id="26">
    <w:p w14:paraId="48F05322" w14:textId="77777777" w:rsidR="00B63E01" w:rsidRPr="00D8086F" w:rsidRDefault="00B63E01" w:rsidP="00917743">
      <w:pPr>
        <w:pStyle w:val="Style4"/>
      </w:pPr>
      <w:r w:rsidRPr="00D8086F">
        <w:rPr>
          <w:rStyle w:val="FootnoteReference"/>
        </w:rPr>
        <w:footnoteRef/>
      </w:r>
      <w:r w:rsidRPr="00D8086F">
        <w:rPr>
          <w:i/>
        </w:rPr>
        <w:t xml:space="preserve"> </w:t>
      </w:r>
      <w:r>
        <w:t>WRC.</w:t>
      </w:r>
      <w:r w:rsidRPr="00D8086F">
        <w:t xml:space="preserve"> </w:t>
      </w:r>
      <w:r>
        <w:t xml:space="preserve">2011. </w:t>
      </w:r>
      <w:r w:rsidRPr="00D8086F">
        <w:rPr>
          <w:i/>
        </w:rPr>
        <w:t>“The Living Ain’t Easy Urban Refugees in Kampala,” New York, NY: Women’s Refugee Commission</w:t>
      </w:r>
      <w:r>
        <w:t>,”</w:t>
      </w:r>
      <w:r w:rsidRPr="00D8086F">
        <w:t xml:space="preserve"> p. 4.</w:t>
      </w:r>
    </w:p>
  </w:footnote>
  <w:footnote w:id="27">
    <w:p w14:paraId="46B208C8" w14:textId="77777777" w:rsidR="00B63E01" w:rsidRPr="00D8086F" w:rsidRDefault="00B63E01" w:rsidP="00FE156E">
      <w:pPr>
        <w:pStyle w:val="Style4"/>
      </w:pPr>
      <w:r w:rsidRPr="00D8086F">
        <w:rPr>
          <w:rStyle w:val="FootnoteReference"/>
        </w:rPr>
        <w:footnoteRef/>
      </w:r>
      <w:r w:rsidRPr="00D8086F">
        <w:rPr>
          <w:i/>
        </w:rPr>
        <w:t xml:space="preserve"> Ibid</w:t>
      </w:r>
      <w:r w:rsidRPr="00D8086F">
        <w:t>, p. 4.</w:t>
      </w:r>
    </w:p>
  </w:footnote>
  <w:footnote w:id="28">
    <w:p w14:paraId="3707BACC" w14:textId="77777777" w:rsidR="00B63E01" w:rsidRPr="00431AC8" w:rsidRDefault="00B63E01" w:rsidP="00FE156E">
      <w:pPr>
        <w:pStyle w:val="Style4"/>
      </w:pPr>
      <w:r w:rsidRPr="00431AC8">
        <w:rPr>
          <w:rStyle w:val="FootnoteReference"/>
        </w:rPr>
        <w:footnoteRef/>
      </w:r>
      <w:r w:rsidRPr="00431AC8">
        <w:t xml:space="preserve"> UNHCR statistics for refugees with disabilities in Kampala, June 2013.</w:t>
      </w:r>
    </w:p>
  </w:footnote>
  <w:footnote w:id="29">
    <w:p w14:paraId="3E95EB4B" w14:textId="77777777" w:rsidR="00B63E01" w:rsidRPr="00431AC8" w:rsidRDefault="00B63E01" w:rsidP="00F43D7E">
      <w:pPr>
        <w:pStyle w:val="Style4"/>
      </w:pPr>
      <w:r w:rsidRPr="00431AC8">
        <w:rPr>
          <w:rStyle w:val="FootnoteReference"/>
        </w:rPr>
        <w:footnoteRef/>
      </w:r>
      <w:r w:rsidRPr="00431AC8">
        <w:t xml:space="preserve"> U.S. Intern</w:t>
      </w:r>
      <w:r>
        <w:t>ational Council on Disabilities. 2013.</w:t>
      </w:r>
      <w:r w:rsidRPr="00431AC8">
        <w:t xml:space="preserve"> </w:t>
      </w:r>
      <w:hyperlink r:id="rId20" w:history="1">
        <w:r w:rsidRPr="00F43D7E">
          <w:rPr>
            <w:rStyle w:val="Hyperlink"/>
            <w:rFonts w:cs="Calibri"/>
            <w:i/>
            <w:iCs/>
          </w:rPr>
          <w:t>Global Disability Rights Library</w:t>
        </w:r>
      </w:hyperlink>
      <w:r>
        <w:t>.</w:t>
      </w:r>
    </w:p>
  </w:footnote>
  <w:footnote w:id="30">
    <w:p w14:paraId="18706527" w14:textId="77777777" w:rsidR="00B63E01" w:rsidRPr="00431AC8" w:rsidRDefault="00B63E01" w:rsidP="00431AC8">
      <w:pPr>
        <w:pStyle w:val="Style4"/>
      </w:pPr>
      <w:r w:rsidRPr="00431AC8">
        <w:rPr>
          <w:rStyle w:val="FootnoteReference"/>
        </w:rPr>
        <w:footnoteRef/>
      </w:r>
      <w:r w:rsidRPr="00431AC8">
        <w:rPr>
          <w:rFonts w:cs="Arial"/>
          <w:noProof/>
        </w:rPr>
        <w:t xml:space="preserve"> UNHCR and Handicap International. 2011. </w:t>
      </w:r>
      <w:hyperlink r:id="rId21" w:history="1">
        <w:r w:rsidRPr="00431AC8">
          <w:rPr>
            <w:rStyle w:val="Hyperlink"/>
            <w:rFonts w:cs="Arial"/>
            <w:i/>
            <w:iCs/>
            <w:noProof/>
          </w:rPr>
          <w:t>Need to know guidance: Working with persons with disabilities in forced displacement</w:t>
        </w:r>
      </w:hyperlink>
      <w:r w:rsidRPr="00431AC8">
        <w:rPr>
          <w:rStyle w:val="Hyperlink"/>
          <w:rFonts w:cs="Arial"/>
          <w:noProof/>
          <w:u w:val="none"/>
        </w:rPr>
        <w:t>.</w:t>
      </w:r>
    </w:p>
  </w:footnote>
  <w:footnote w:id="31">
    <w:p w14:paraId="2AE558E5" w14:textId="77777777" w:rsidR="00B63E01" w:rsidRPr="00431AC8" w:rsidRDefault="00B63E01" w:rsidP="00FE156E">
      <w:pPr>
        <w:pStyle w:val="Style4"/>
      </w:pPr>
      <w:r w:rsidRPr="00431AC8">
        <w:rPr>
          <w:rStyle w:val="FootnoteReference"/>
        </w:rPr>
        <w:footnoteRef/>
      </w:r>
      <w:r w:rsidRPr="00431AC8">
        <w:t xml:space="preserve"> WRC, </w:t>
      </w:r>
      <w:r w:rsidRPr="008C1CAD">
        <w:rPr>
          <w:i/>
          <w:iCs/>
        </w:rPr>
        <w:t>Sexual and Reproductive Health and Disabilities Consultative Meeting</w:t>
      </w:r>
      <w:r w:rsidRPr="00431AC8">
        <w:t>, July 18, 2012, Kampala, Uganda (unpublished report).</w:t>
      </w:r>
    </w:p>
  </w:footnote>
  <w:footnote w:id="32">
    <w:p w14:paraId="3B9006DC" w14:textId="77777777" w:rsidR="00B63E01" w:rsidRPr="00431AC8" w:rsidRDefault="00B63E01">
      <w:pPr>
        <w:pStyle w:val="FootnoteText"/>
        <w:rPr>
          <w:sz w:val="16"/>
          <w:szCs w:val="16"/>
          <w:lang w:val="en-US"/>
        </w:rPr>
      </w:pPr>
      <w:r w:rsidRPr="00431AC8">
        <w:rPr>
          <w:rStyle w:val="FootnoteReference"/>
          <w:sz w:val="16"/>
          <w:szCs w:val="16"/>
        </w:rPr>
        <w:footnoteRef/>
      </w:r>
      <w:r w:rsidRPr="00431AC8">
        <w:rPr>
          <w:sz w:val="16"/>
          <w:szCs w:val="16"/>
        </w:rPr>
        <w:t xml:space="preserve"> Eunice Owiny and Yusrah Nagujja. 2014. </w:t>
      </w:r>
      <w:r w:rsidRPr="00431AC8">
        <w:rPr>
          <w:i/>
          <w:iCs/>
          <w:sz w:val="16"/>
          <w:szCs w:val="16"/>
          <w:lang w:val="en-US"/>
        </w:rPr>
        <w:t>Between a Hard Place and a Rock, In Crisis, Conflict and Disability Ensuring Equality</w:t>
      </w:r>
      <w:r w:rsidRPr="00431AC8">
        <w:rPr>
          <w:sz w:val="16"/>
          <w:szCs w:val="16"/>
          <w:lang w:val="en-US"/>
        </w:rPr>
        <w:t>.</w:t>
      </w:r>
    </w:p>
  </w:footnote>
  <w:footnote w:id="33">
    <w:p w14:paraId="1F63EC35" w14:textId="77777777" w:rsidR="00B63E01" w:rsidRPr="00431AC8" w:rsidRDefault="00B63E01" w:rsidP="00FE156E">
      <w:pPr>
        <w:pStyle w:val="Style4"/>
      </w:pPr>
      <w:r w:rsidRPr="00431AC8">
        <w:rPr>
          <w:rStyle w:val="FootnoteReference"/>
        </w:rPr>
        <w:footnoteRef/>
      </w:r>
      <w:r w:rsidRPr="00431AC8">
        <w:t xml:space="preserve"> Meeting with Kakule Pascal, former Chairperson of the Association of Refugees with Disabilities, July 16, 2012. </w:t>
      </w:r>
    </w:p>
  </w:footnote>
  <w:footnote w:id="34">
    <w:p w14:paraId="57696F44" w14:textId="77777777" w:rsidR="00B63E01" w:rsidRPr="00431AC8" w:rsidRDefault="00B63E01" w:rsidP="004D0520">
      <w:pPr>
        <w:rPr>
          <w:rFonts w:cs="LexiaXBold-Italic"/>
          <w:bCs/>
          <w:iCs/>
          <w:color w:val="735726"/>
          <w:sz w:val="16"/>
          <w:szCs w:val="16"/>
          <w:lang w:bidi="ar-SA"/>
        </w:rPr>
      </w:pPr>
      <w:r w:rsidRPr="00431AC8">
        <w:rPr>
          <w:rStyle w:val="FootnoteReference"/>
          <w:sz w:val="16"/>
          <w:szCs w:val="16"/>
        </w:rPr>
        <w:footnoteRef/>
      </w:r>
      <w:r w:rsidRPr="00431AC8">
        <w:rPr>
          <w:rFonts w:cs="Lexia-Regular"/>
          <w:sz w:val="16"/>
          <w:szCs w:val="16"/>
          <w:lang w:bidi="ar-SA"/>
        </w:rPr>
        <w:t xml:space="preserve"> HelpAge International and Handicap International. 2014.</w:t>
      </w:r>
      <w:r w:rsidRPr="00431AC8">
        <w:rPr>
          <w:sz w:val="16"/>
          <w:szCs w:val="16"/>
        </w:rPr>
        <w:t xml:space="preserve"> </w:t>
      </w:r>
      <w:hyperlink r:id="rId22" w:history="1">
        <w:r w:rsidRPr="008C1CAD">
          <w:rPr>
            <w:rStyle w:val="Hyperlink"/>
            <w:rFonts w:cs="LexiaXBold-Italic"/>
            <w:bCs/>
            <w:i/>
            <w:iCs/>
            <w:sz w:val="16"/>
            <w:szCs w:val="16"/>
            <w:lang w:bidi="ar-SA"/>
          </w:rPr>
          <w:t>Hidden victims of the Syrian crisis: disabled, injured and older refugees</w:t>
        </w:r>
      </w:hyperlink>
      <w:r>
        <w:rPr>
          <w:rFonts w:cs="LexiaXBold-Italic"/>
          <w:bCs/>
          <w:iCs/>
          <w:sz w:val="16"/>
          <w:szCs w:val="16"/>
          <w:lang w:bidi="ar-SA"/>
        </w:rPr>
        <w:t xml:space="preserve"> and </w:t>
      </w:r>
      <w:r>
        <w:rPr>
          <w:sz w:val="16"/>
          <w:szCs w:val="16"/>
        </w:rPr>
        <w:t>WRC. 2014.</w:t>
      </w:r>
      <w:r w:rsidRPr="003E40AC">
        <w:rPr>
          <w:sz w:val="16"/>
          <w:szCs w:val="16"/>
        </w:rPr>
        <w:t xml:space="preserve"> </w:t>
      </w:r>
      <w:hyperlink r:id="rId23" w:history="1">
        <w:r w:rsidRPr="004D3238">
          <w:rPr>
            <w:rStyle w:val="Hyperlink"/>
            <w:rFonts w:cs="Calibri"/>
            <w:i/>
            <w:iCs/>
            <w:sz w:val="16"/>
            <w:szCs w:val="16"/>
          </w:rPr>
          <w:t>Disability inclusion: Translating policy into practice in humanitarian action</w:t>
        </w:r>
      </w:hyperlink>
      <w:r w:rsidRPr="004D3238">
        <w:rPr>
          <w:i/>
          <w:iCs/>
          <w:sz w:val="16"/>
          <w:szCs w:val="16"/>
        </w:rPr>
        <w:t>.</w:t>
      </w:r>
    </w:p>
  </w:footnote>
  <w:footnote w:id="35">
    <w:p w14:paraId="02DE5E85" w14:textId="77777777" w:rsidR="00B63E01" w:rsidRPr="00680718" w:rsidRDefault="00B63E01" w:rsidP="008C1CAD">
      <w:pPr>
        <w:pStyle w:val="Style4"/>
      </w:pPr>
      <w:r w:rsidRPr="00431AC8">
        <w:rPr>
          <w:rStyle w:val="FootnoteReference"/>
        </w:rPr>
        <w:footnoteRef/>
      </w:r>
      <w:r w:rsidRPr="00431AC8">
        <w:t xml:space="preserve"> WRC, </w:t>
      </w:r>
      <w:r w:rsidRPr="008C1CAD">
        <w:rPr>
          <w:i/>
          <w:iCs/>
        </w:rPr>
        <w:t>Sexual and Reproductive Health and Disabilities Consultative Meeting</w:t>
      </w:r>
      <w:r w:rsidRPr="00431AC8">
        <w:t>, July 18, 2012, Kampala, Uganda (unpublished report).</w:t>
      </w:r>
    </w:p>
  </w:footnote>
  <w:footnote w:id="36">
    <w:p w14:paraId="27DCCD7D" w14:textId="77777777" w:rsidR="00B63E01" w:rsidRPr="00B85D0E" w:rsidRDefault="00B63E01" w:rsidP="00FE156E">
      <w:pPr>
        <w:pStyle w:val="Style4"/>
      </w:pPr>
      <w:r w:rsidRPr="00B85D0E">
        <w:rPr>
          <w:rStyle w:val="FootnoteReference"/>
        </w:rPr>
        <w:footnoteRef/>
      </w:r>
      <w:r w:rsidRPr="00B85D0E">
        <w:t xml:space="preserve"> Meeting with International Rescue Committee, Kampala, Uganda, July 16, 2012.</w:t>
      </w:r>
    </w:p>
  </w:footnote>
  <w:footnote w:id="37">
    <w:p w14:paraId="5CC3FE97" w14:textId="77777777" w:rsidR="00B63E01" w:rsidRPr="00643585" w:rsidRDefault="00B63E01" w:rsidP="00643585">
      <w:pPr>
        <w:pStyle w:val="FootnoteText"/>
        <w:rPr>
          <w:sz w:val="16"/>
          <w:szCs w:val="16"/>
        </w:rPr>
      </w:pPr>
      <w:r w:rsidRPr="00643585">
        <w:rPr>
          <w:rStyle w:val="FootnoteReference"/>
          <w:sz w:val="16"/>
          <w:szCs w:val="16"/>
        </w:rPr>
        <w:footnoteRef/>
      </w:r>
      <w:r w:rsidRPr="00643585">
        <w:rPr>
          <w:sz w:val="16"/>
          <w:szCs w:val="16"/>
        </w:rPr>
        <w:t xml:space="preserve"> Some impairment descriptions were adapted from the Washington Group on Disability’s classification. CDC. 2009. </w:t>
      </w:r>
      <w:hyperlink r:id="rId24" w:history="1">
        <w:r w:rsidRPr="00643585">
          <w:rPr>
            <w:rStyle w:val="Hyperlink"/>
            <w:i/>
            <w:sz w:val="16"/>
            <w:szCs w:val="16"/>
          </w:rPr>
          <w:t>Washington Group on Disability: Statistics Short set of questions on disability</w:t>
        </w:r>
      </w:hyperlink>
      <w:r w:rsidRPr="00643585">
        <w:rPr>
          <w:sz w:val="16"/>
          <w:szCs w:val="16"/>
        </w:rPr>
        <w:t>.</w:t>
      </w:r>
    </w:p>
  </w:footnote>
  <w:footnote w:id="38">
    <w:p w14:paraId="660AD0F4" w14:textId="77777777" w:rsidR="00B63E01" w:rsidRPr="00643585" w:rsidRDefault="00B63E01" w:rsidP="00643585">
      <w:pPr>
        <w:pStyle w:val="Style4"/>
      </w:pPr>
      <w:r w:rsidRPr="00643585">
        <w:rPr>
          <w:rStyle w:val="FootnoteReference"/>
        </w:rPr>
        <w:footnoteRef/>
      </w:r>
      <w:r w:rsidRPr="00643585">
        <w:t xml:space="preserve"> MEASURE DHS, Demographic and Health Surveys, DHS Questionnaires. Last accessed July 18, 2013. Available from </w:t>
      </w:r>
      <w:hyperlink r:id="rId25" w:history="1">
        <w:r w:rsidRPr="00643585">
          <w:rPr>
            <w:rStyle w:val="Hyperlink"/>
          </w:rPr>
          <w:t>http://www.measuredhs.com/What-We-Do/Survey-Types/DHS-Questionnaires.cfm</w:t>
        </w:r>
      </w:hyperlink>
      <w:r w:rsidRPr="00643585">
        <w:t>.</w:t>
      </w:r>
    </w:p>
  </w:footnote>
  <w:footnote w:id="39">
    <w:p w14:paraId="47FF0246" w14:textId="77777777" w:rsidR="00B63E01" w:rsidRPr="00643585" w:rsidRDefault="00B63E01" w:rsidP="00643585">
      <w:pPr>
        <w:pStyle w:val="Style4"/>
      </w:pPr>
      <w:r w:rsidRPr="00643585">
        <w:rPr>
          <w:rStyle w:val="FootnoteReference"/>
        </w:rPr>
        <w:footnoteRef/>
      </w:r>
      <w:r w:rsidRPr="00643585">
        <w:t xml:space="preserve"> WHO, Adolescent Health. Last accessed July 18, 2013. Available from </w:t>
      </w:r>
      <w:hyperlink r:id="rId26" w:history="1">
        <w:r w:rsidRPr="00643585">
          <w:rPr>
            <w:rStyle w:val="Hyperlink"/>
          </w:rPr>
          <w:t>http://www.who.int/topics/adolescent_health/en/</w:t>
        </w:r>
      </w:hyperlink>
      <w:r w:rsidRPr="00643585">
        <w:t>.</w:t>
      </w:r>
    </w:p>
  </w:footnote>
  <w:footnote w:id="40">
    <w:p w14:paraId="1D0704E8" w14:textId="77777777" w:rsidR="00B63E01" w:rsidRPr="00B8699C" w:rsidRDefault="00B63E01" w:rsidP="00643585">
      <w:pPr>
        <w:pStyle w:val="Style4"/>
      </w:pPr>
      <w:r w:rsidRPr="00643585">
        <w:rPr>
          <w:rStyle w:val="FootnoteReference"/>
        </w:rPr>
        <w:footnoteRef/>
      </w:r>
      <w:r w:rsidRPr="00643585">
        <w:t xml:space="preserve"> Maps where participants identified and labeled reproductive organs.</w:t>
      </w:r>
      <w:r w:rsidRPr="00B8699C">
        <w:t xml:space="preserve"> </w:t>
      </w:r>
    </w:p>
  </w:footnote>
  <w:footnote w:id="41">
    <w:p w14:paraId="31540B14" w14:textId="77777777" w:rsidR="00B63E01" w:rsidRPr="0025637E" w:rsidRDefault="00B63E01" w:rsidP="00081DFD">
      <w:pPr>
        <w:pStyle w:val="Style4"/>
      </w:pPr>
      <w:r w:rsidRPr="0025637E">
        <w:rPr>
          <w:rStyle w:val="FootnoteReference"/>
        </w:rPr>
        <w:footnoteRef/>
      </w:r>
      <w:r w:rsidRPr="0025637E">
        <w:t xml:space="preserve"> Walking through the journey of PWDs’ lives, or a period of their lives, in order to identify events, behaviors and attitudes that are relevant to SRH. </w:t>
      </w:r>
    </w:p>
  </w:footnote>
  <w:footnote w:id="42">
    <w:p w14:paraId="0039CD18" w14:textId="77777777" w:rsidR="00B63E01" w:rsidRPr="0025637E" w:rsidRDefault="00B63E01" w:rsidP="00166C87">
      <w:pPr>
        <w:pStyle w:val="Style4"/>
        <w:rPr>
          <w:lang w:bidi="ar-SA"/>
        </w:rPr>
      </w:pPr>
      <w:r w:rsidRPr="0025637E">
        <w:rPr>
          <w:rStyle w:val="FootnoteReference"/>
        </w:rPr>
        <w:footnoteRef/>
      </w:r>
      <w:r w:rsidRPr="0025637E">
        <w:t xml:space="preserve">Activities where participants </w:t>
      </w:r>
      <w:r w:rsidRPr="0025637E">
        <w:rPr>
          <w:lang w:bidi="ar-SA"/>
        </w:rPr>
        <w:t>sort and organize information into categories.</w:t>
      </w:r>
    </w:p>
  </w:footnote>
  <w:footnote w:id="43">
    <w:p w14:paraId="447DC87E" w14:textId="77777777" w:rsidR="00B63E01" w:rsidRPr="0025637E" w:rsidRDefault="00B63E01" w:rsidP="00FE156E">
      <w:pPr>
        <w:pStyle w:val="Style4"/>
      </w:pPr>
      <w:r w:rsidRPr="0025637E">
        <w:rPr>
          <w:rStyle w:val="FootnoteReference"/>
        </w:rPr>
        <w:footnoteRef/>
      </w:r>
      <w:r w:rsidRPr="0025637E">
        <w:t>International HIV/AIDS Alliance. 2006. Tools Together Now! 100 Participatory Tools to Mobilize Communities for HIV/AIDS.</w:t>
      </w:r>
    </w:p>
  </w:footnote>
  <w:footnote w:id="44">
    <w:p w14:paraId="28815B26" w14:textId="77777777" w:rsidR="00B63E01" w:rsidRPr="005E4B6B" w:rsidRDefault="00B63E01" w:rsidP="00FE156E">
      <w:pPr>
        <w:pStyle w:val="Style4"/>
      </w:pPr>
      <w:r w:rsidRPr="0025637E">
        <w:rPr>
          <w:rStyle w:val="FootnoteReference"/>
        </w:rPr>
        <w:footnoteRef/>
      </w:r>
      <w:r w:rsidRPr="0025637E">
        <w:rPr>
          <w:color w:val="000000"/>
        </w:rPr>
        <w:t>Martin Farmer &amp; Fraser Macleod. 2011. Involving Disabled People in Social Research, Office for Disability Issues HM Government.</w:t>
      </w:r>
    </w:p>
  </w:footnote>
  <w:footnote w:id="45">
    <w:p w14:paraId="05928CB6" w14:textId="77777777" w:rsidR="00B63E01" w:rsidRPr="00390A3C" w:rsidRDefault="00B63E01" w:rsidP="00FE156E">
      <w:pPr>
        <w:pStyle w:val="Style4"/>
      </w:pPr>
      <w:r w:rsidRPr="00390A3C">
        <w:rPr>
          <w:rStyle w:val="FootnoteReference"/>
        </w:rPr>
        <w:footnoteRef/>
      </w:r>
      <w:r w:rsidRPr="00390A3C">
        <w:t xml:space="preserve"> Morgan, David. </w:t>
      </w:r>
      <w:r>
        <w:t xml:space="preserve">1996. </w:t>
      </w:r>
      <w:r w:rsidRPr="00737127">
        <w:rPr>
          <w:i/>
          <w:iCs/>
          <w:color w:val="000000"/>
          <w:shd w:val="clear" w:color="auto" w:fill="FFFFFF"/>
        </w:rPr>
        <w:t>Focus Groups as Qualitative Research</w:t>
      </w:r>
      <w:r>
        <w:rPr>
          <w:color w:val="000000"/>
          <w:shd w:val="clear" w:color="auto" w:fill="FFFFFF"/>
        </w:rPr>
        <w:t xml:space="preserve">, Second Edition, </w:t>
      </w:r>
      <w:r w:rsidRPr="00390A3C">
        <w:rPr>
          <w:color w:val="000000"/>
          <w:shd w:val="clear" w:color="auto" w:fill="FFFFFF"/>
        </w:rPr>
        <w:t>Qualitative Re</w:t>
      </w:r>
      <w:r>
        <w:rPr>
          <w:color w:val="000000"/>
          <w:shd w:val="clear" w:color="auto" w:fill="FFFFFF"/>
        </w:rPr>
        <w:t>search Methods Series 16</w:t>
      </w:r>
      <w:r w:rsidRPr="00390A3C">
        <w:rPr>
          <w:color w:val="000000"/>
          <w:shd w:val="clear" w:color="auto" w:fill="FFFFFF"/>
        </w:rPr>
        <w:t>.</w:t>
      </w:r>
    </w:p>
  </w:footnote>
  <w:footnote w:id="46">
    <w:p w14:paraId="622CD5AB" w14:textId="77777777" w:rsidR="00B63E01" w:rsidRPr="00C84398" w:rsidRDefault="00B63E01" w:rsidP="00FE156E">
      <w:pPr>
        <w:pStyle w:val="Style4"/>
      </w:pPr>
      <w:r w:rsidRPr="00C84398">
        <w:rPr>
          <w:rStyle w:val="FootnoteReference"/>
        </w:rPr>
        <w:footnoteRef/>
      </w:r>
      <w:r w:rsidRPr="00C84398">
        <w:t xml:space="preserve"> </w:t>
      </w:r>
      <w:r>
        <w:t>Handicap International Ethiopia. 2012.</w:t>
      </w:r>
      <w:r w:rsidRPr="00C84398">
        <w:t xml:space="preserve"> </w:t>
      </w:r>
      <w:r w:rsidRPr="00C84398">
        <w:rPr>
          <w:i/>
          <w:iCs/>
        </w:rPr>
        <w:t>HIV and AIDS and sexual and reproductive health knowledge, attitudes, practices and services utilization of persons with disabilities in Addis Ababa, Ethiopia</w:t>
      </w:r>
      <w:r w:rsidRPr="00C84398">
        <w:t>.</w:t>
      </w:r>
    </w:p>
  </w:footnote>
  <w:footnote w:id="47">
    <w:p w14:paraId="6D0DD9C2" w14:textId="77777777" w:rsidR="00B63E01" w:rsidRPr="00AF4D80" w:rsidRDefault="00B63E01" w:rsidP="004B0B08">
      <w:pPr>
        <w:pStyle w:val="FootnoteText"/>
        <w:tabs>
          <w:tab w:val="clear" w:pos="-720"/>
        </w:tabs>
        <w:jc w:val="left"/>
        <w:rPr>
          <w:sz w:val="16"/>
          <w:szCs w:val="16"/>
          <w:lang w:val="en-US"/>
        </w:rPr>
      </w:pPr>
      <w:r w:rsidRPr="00AF4D80">
        <w:rPr>
          <w:rStyle w:val="FootnoteReference"/>
          <w:sz w:val="16"/>
          <w:szCs w:val="16"/>
        </w:rPr>
        <w:footnoteRef/>
      </w:r>
      <w:r w:rsidRPr="00AF4D80">
        <w:rPr>
          <w:sz w:val="16"/>
          <w:szCs w:val="16"/>
        </w:rPr>
        <w:t xml:space="preserve"> </w:t>
      </w:r>
      <w:r w:rsidRPr="00AF4D80">
        <w:rPr>
          <w:rFonts w:eastAsia="Times New Roman" w:cs="Times New Roman"/>
          <w:color w:val="000000"/>
          <w:sz w:val="16"/>
          <w:szCs w:val="16"/>
          <w:lang w:eastAsia="en-US" w:bidi="ar-SA"/>
        </w:rPr>
        <w:t>Maynard-Tucker G. “</w:t>
      </w:r>
      <w:r w:rsidRPr="00AF4D80">
        <w:rPr>
          <w:rFonts w:eastAsia="Times New Roman" w:cs="Times New Roman"/>
          <w:bCs/>
          <w:color w:val="000000"/>
          <w:sz w:val="16"/>
          <w:szCs w:val="16"/>
          <w:bdr w:val="none" w:sz="0" w:space="0" w:color="auto" w:frame="1"/>
          <w:lang w:eastAsia="en-US" w:bidi="ar-SA"/>
        </w:rPr>
        <w:t xml:space="preserve">Conducting Focus Groups in Developing Countries: Skill Training for Local Bilingual Facilitators.” </w:t>
      </w:r>
      <w:r w:rsidRPr="00AF4D80">
        <w:rPr>
          <w:rFonts w:eastAsia="Times New Roman" w:cs="Times New Roman"/>
          <w:i/>
          <w:iCs/>
          <w:color w:val="000000"/>
          <w:sz w:val="16"/>
          <w:szCs w:val="16"/>
          <w:bdr w:val="none" w:sz="0" w:space="0" w:color="auto" w:frame="1"/>
          <w:lang w:eastAsia="en-US" w:bidi="ar-SA"/>
        </w:rPr>
        <w:t>Qual Health Res</w:t>
      </w:r>
      <w:r w:rsidRPr="00AF4D80">
        <w:rPr>
          <w:rFonts w:eastAsia="Times New Roman" w:cs="Times New Roman"/>
          <w:color w:val="000000"/>
          <w:sz w:val="16"/>
          <w:szCs w:val="16"/>
          <w:lang w:eastAsia="en-US" w:bidi="ar-SA"/>
        </w:rPr>
        <w:t> </w:t>
      </w:r>
      <w:r w:rsidRPr="00D50B8A">
        <w:rPr>
          <w:rFonts w:eastAsia="Times New Roman" w:cs="Times New Roman"/>
          <w:color w:val="000000"/>
          <w:sz w:val="16"/>
          <w:szCs w:val="16"/>
          <w:lang w:eastAsia="en-US" w:bidi="ar-SA"/>
        </w:rPr>
        <w:t>2000,</w:t>
      </w:r>
      <w:r w:rsidRPr="00AF4D80">
        <w:rPr>
          <w:rFonts w:eastAsia="Times New Roman" w:cs="Times New Roman"/>
          <w:color w:val="000000"/>
          <w:sz w:val="16"/>
          <w:szCs w:val="16"/>
          <w:lang w:eastAsia="en-US" w:bidi="ar-SA"/>
        </w:rPr>
        <w:t> </w:t>
      </w:r>
      <w:r w:rsidRPr="00AF4D80">
        <w:rPr>
          <w:rFonts w:eastAsia="Times New Roman" w:cs="Times New Roman"/>
          <w:bCs/>
          <w:color w:val="000000"/>
          <w:sz w:val="16"/>
          <w:szCs w:val="16"/>
          <w:bdr w:val="none" w:sz="0" w:space="0" w:color="auto" w:frame="1"/>
          <w:lang w:eastAsia="en-US" w:bidi="ar-SA"/>
        </w:rPr>
        <w:t>10</w:t>
      </w:r>
      <w:r w:rsidRPr="00D50B8A">
        <w:rPr>
          <w:rFonts w:eastAsia="Times New Roman" w:cs="Times New Roman"/>
          <w:color w:val="000000"/>
          <w:sz w:val="16"/>
          <w:szCs w:val="16"/>
          <w:lang w:eastAsia="en-US" w:bidi="ar-SA"/>
        </w:rPr>
        <w:t>(3)</w:t>
      </w:r>
      <w:r w:rsidRPr="00AF4D80">
        <w:rPr>
          <w:rFonts w:eastAsia="Times New Roman" w:cs="Times New Roman"/>
          <w:bCs/>
          <w:color w:val="000000"/>
          <w:sz w:val="16"/>
          <w:szCs w:val="16"/>
          <w:bdr w:val="none" w:sz="0" w:space="0" w:color="auto" w:frame="1"/>
          <w:lang w:eastAsia="en-US" w:bidi="ar-SA"/>
        </w:rPr>
        <w:t>:</w:t>
      </w:r>
      <w:r w:rsidRPr="00D50B8A">
        <w:rPr>
          <w:rFonts w:eastAsia="Times New Roman" w:cs="Times New Roman"/>
          <w:color w:val="000000"/>
          <w:sz w:val="16"/>
          <w:szCs w:val="16"/>
          <w:lang w:eastAsia="en-US" w:bidi="ar-SA"/>
        </w:rPr>
        <w:t>396-410</w:t>
      </w:r>
      <w:r w:rsidRPr="00AF4D80">
        <w:rPr>
          <w:rFonts w:eastAsia="Times New Roman" w:cs="Times New Roman"/>
          <w:color w:val="000000"/>
          <w:sz w:val="16"/>
          <w:szCs w:val="16"/>
          <w:lang w:eastAsia="en-US" w:bidi="ar-SA"/>
        </w:rPr>
        <w:t>.</w:t>
      </w:r>
    </w:p>
  </w:footnote>
  <w:footnote w:id="48">
    <w:p w14:paraId="4767E31C" w14:textId="77777777" w:rsidR="00B63E01" w:rsidRPr="004C699E" w:rsidRDefault="00B63E01" w:rsidP="00E34DBF">
      <w:pPr>
        <w:pStyle w:val="Style4"/>
        <w:rPr>
          <w:lang w:val="en-GB"/>
        </w:rPr>
      </w:pPr>
      <w:r>
        <w:rPr>
          <w:rStyle w:val="FootnoteReference"/>
        </w:rPr>
        <w:footnoteRef/>
      </w:r>
      <w:r>
        <w:t xml:space="preserve"> Adult male participant, Swahili intellectual impairment group; January 9, 2014.</w:t>
      </w:r>
    </w:p>
  </w:footnote>
  <w:footnote w:id="49">
    <w:p w14:paraId="778077EB" w14:textId="77777777" w:rsidR="00B63E01" w:rsidRPr="00B85D0E" w:rsidRDefault="00B63E01" w:rsidP="00E34DBF">
      <w:pPr>
        <w:pStyle w:val="Style4"/>
        <w:rPr>
          <w:lang w:val="en-GB"/>
        </w:rPr>
      </w:pPr>
      <w:r w:rsidRPr="00B85D0E">
        <w:rPr>
          <w:rStyle w:val="FootnoteReference"/>
        </w:rPr>
        <w:footnoteRef/>
      </w:r>
      <w:r w:rsidRPr="00B85D0E">
        <w:t xml:space="preserve"> Adult male participant, Swahili intellectual impairment group; January 9, 2014.</w:t>
      </w:r>
    </w:p>
  </w:footnote>
  <w:footnote w:id="50">
    <w:p w14:paraId="16856EE8" w14:textId="77777777" w:rsidR="00B63E01" w:rsidRPr="00B85D0E" w:rsidRDefault="00B63E01" w:rsidP="00E34DBF">
      <w:pPr>
        <w:pStyle w:val="Style4"/>
        <w:rPr>
          <w:lang w:val="en-GB"/>
        </w:rPr>
      </w:pPr>
      <w:r w:rsidRPr="00B85D0E">
        <w:rPr>
          <w:rStyle w:val="FootnoteReference"/>
        </w:rPr>
        <w:footnoteRef/>
      </w:r>
      <w:r w:rsidRPr="00B85D0E">
        <w:t xml:space="preserve"> Caregiver, Swahili focus group discussion; December 19, 2013.</w:t>
      </w:r>
    </w:p>
  </w:footnote>
  <w:footnote w:id="51">
    <w:p w14:paraId="17FC6990" w14:textId="77777777" w:rsidR="00B63E01" w:rsidRPr="00B85D0E" w:rsidRDefault="00B63E01">
      <w:pPr>
        <w:pStyle w:val="FootnoteText"/>
        <w:rPr>
          <w:lang w:val="en-US"/>
        </w:rPr>
      </w:pPr>
      <w:r w:rsidRPr="00B85D0E">
        <w:rPr>
          <w:rStyle w:val="FootnoteReference"/>
          <w:sz w:val="16"/>
          <w:szCs w:val="16"/>
        </w:rPr>
        <w:footnoteRef/>
      </w:r>
      <w:r w:rsidRPr="00B85D0E">
        <w:rPr>
          <w:sz w:val="16"/>
          <w:szCs w:val="16"/>
        </w:rPr>
        <w:t xml:space="preserve"> Adult female participant, Swahili mental impairment group; December 20, 2013.</w:t>
      </w:r>
    </w:p>
  </w:footnote>
  <w:footnote w:id="52">
    <w:p w14:paraId="496A8464" w14:textId="77777777" w:rsidR="00B63E01" w:rsidRPr="00D911AD" w:rsidRDefault="00B63E01" w:rsidP="00E34A24">
      <w:pPr>
        <w:pStyle w:val="Style4"/>
      </w:pPr>
      <w:r>
        <w:rPr>
          <w:rStyle w:val="FootnoteReference"/>
        </w:rPr>
        <w:footnoteRef/>
      </w:r>
      <w:r>
        <w:t xml:space="preserve"> Adolescent girl participant, Swahili intellectual impairment group; January 8, 2014.</w:t>
      </w:r>
    </w:p>
  </w:footnote>
  <w:footnote w:id="53">
    <w:p w14:paraId="1665CA52" w14:textId="77777777" w:rsidR="00B63E01" w:rsidRPr="00CB7BE6" w:rsidRDefault="00B63E01" w:rsidP="007624D3">
      <w:pPr>
        <w:pStyle w:val="Style4"/>
        <w:rPr>
          <w:lang w:val="en-GB"/>
        </w:rPr>
      </w:pPr>
      <w:r>
        <w:rPr>
          <w:rStyle w:val="FootnoteReference"/>
        </w:rPr>
        <w:footnoteRef/>
      </w:r>
      <w:r>
        <w:t xml:space="preserve"> Adult female participant Somali physical, vision and mental impairment group; December 17, 2013.</w:t>
      </w:r>
    </w:p>
  </w:footnote>
  <w:footnote w:id="54">
    <w:p w14:paraId="5A0F6508" w14:textId="77777777" w:rsidR="00B63E01" w:rsidRPr="00713BEA" w:rsidRDefault="00B63E01" w:rsidP="00F231A3">
      <w:pPr>
        <w:pStyle w:val="Style4"/>
        <w:rPr>
          <w:lang w:val="en-GB"/>
        </w:rPr>
      </w:pPr>
      <w:r>
        <w:rPr>
          <w:rStyle w:val="FootnoteReference"/>
        </w:rPr>
        <w:footnoteRef/>
      </w:r>
      <w:r>
        <w:t xml:space="preserve"> Adult female participant, Kinyarwanda physical, vision and mental impairment group; December 18, 2013.</w:t>
      </w:r>
    </w:p>
  </w:footnote>
  <w:footnote w:id="55">
    <w:p w14:paraId="1BA3DB6B" w14:textId="77777777" w:rsidR="00B63E01" w:rsidRPr="00A701D6" w:rsidRDefault="00B63E01" w:rsidP="008211FB">
      <w:pPr>
        <w:pStyle w:val="Style4"/>
        <w:rPr>
          <w:lang w:val="en-GB"/>
        </w:rPr>
      </w:pPr>
      <w:r w:rsidRPr="00A701D6">
        <w:rPr>
          <w:rStyle w:val="FootnoteReference"/>
        </w:rPr>
        <w:footnoteRef/>
      </w:r>
      <w:r>
        <w:t xml:space="preserve"> </w:t>
      </w:r>
      <w:r w:rsidRPr="00A701D6">
        <w:t>Caregiver, Somali focus group discussion; December 19, 2013.</w:t>
      </w:r>
    </w:p>
  </w:footnote>
  <w:footnote w:id="56">
    <w:p w14:paraId="782566D8" w14:textId="77777777" w:rsidR="00B63E01" w:rsidRPr="00242997" w:rsidRDefault="00B63E01" w:rsidP="008211FB">
      <w:pPr>
        <w:pStyle w:val="Style4"/>
        <w:rPr>
          <w:lang w:val="en-GB"/>
        </w:rPr>
      </w:pPr>
      <w:r>
        <w:rPr>
          <w:rStyle w:val="FootnoteReference"/>
        </w:rPr>
        <w:footnoteRef/>
      </w:r>
      <w:r>
        <w:t xml:space="preserve"> </w:t>
      </w:r>
      <w:r w:rsidRPr="00A701D6">
        <w:t>Caregiver, Somali focus group discussion; December 19, 2013.</w:t>
      </w:r>
    </w:p>
  </w:footnote>
  <w:footnote w:id="57">
    <w:p w14:paraId="4DE7578A" w14:textId="77777777" w:rsidR="00B63E01" w:rsidRPr="00242997" w:rsidRDefault="00B63E01" w:rsidP="008211FB">
      <w:pPr>
        <w:pStyle w:val="Style4"/>
        <w:rPr>
          <w:lang w:val="en-GB"/>
        </w:rPr>
      </w:pPr>
      <w:r>
        <w:rPr>
          <w:rStyle w:val="FootnoteReference"/>
        </w:rPr>
        <w:footnoteRef/>
      </w:r>
      <w:r>
        <w:t xml:space="preserve"> </w:t>
      </w:r>
      <w:r w:rsidRPr="00A701D6">
        <w:t>Caregiver, Somali focus group discussion; December 19, 2013.</w:t>
      </w:r>
    </w:p>
  </w:footnote>
  <w:footnote w:id="58">
    <w:p w14:paraId="3F1638B4" w14:textId="77777777" w:rsidR="00B63E01" w:rsidRPr="00A701D6" w:rsidRDefault="00B63E01" w:rsidP="00D53BFA">
      <w:pPr>
        <w:pStyle w:val="Style4"/>
        <w:rPr>
          <w:lang w:val="en-GB"/>
        </w:rPr>
      </w:pPr>
      <w:r w:rsidRPr="00A701D6">
        <w:rPr>
          <w:rStyle w:val="FootnoteReference"/>
        </w:rPr>
        <w:footnoteRef/>
      </w:r>
      <w:r>
        <w:t xml:space="preserve"> </w:t>
      </w:r>
      <w:r w:rsidRPr="00A701D6">
        <w:t>Adult male participant Swahili physical, vision and mental impairment group; December 17, 2013.</w:t>
      </w:r>
    </w:p>
  </w:footnote>
  <w:footnote w:id="59">
    <w:p w14:paraId="528A16A0" w14:textId="77777777" w:rsidR="00B63E01" w:rsidRPr="00A701D6" w:rsidRDefault="00B63E01" w:rsidP="00D53BFA">
      <w:pPr>
        <w:pStyle w:val="Style4"/>
        <w:rPr>
          <w:lang w:val="en-GB"/>
        </w:rPr>
      </w:pPr>
      <w:r w:rsidRPr="00A701D6">
        <w:rPr>
          <w:rStyle w:val="FootnoteReference"/>
        </w:rPr>
        <w:footnoteRef/>
      </w:r>
      <w:r>
        <w:t xml:space="preserve"> </w:t>
      </w:r>
      <w:r w:rsidRPr="00A701D6">
        <w:t>Adult male participant, Swahili intellectual impairment group; January 9, 2014.</w:t>
      </w:r>
    </w:p>
  </w:footnote>
  <w:footnote w:id="60">
    <w:p w14:paraId="1692CBAC" w14:textId="77777777" w:rsidR="00B63E01" w:rsidRPr="00A701D6" w:rsidRDefault="00B63E01" w:rsidP="00D53BFA">
      <w:pPr>
        <w:pStyle w:val="Style4"/>
        <w:rPr>
          <w:lang w:val="en-GB"/>
        </w:rPr>
      </w:pPr>
      <w:r w:rsidRPr="00A701D6">
        <w:rPr>
          <w:rStyle w:val="FootnoteReference"/>
        </w:rPr>
        <w:footnoteRef/>
      </w:r>
      <w:r>
        <w:t xml:space="preserve"> </w:t>
      </w:r>
      <w:r w:rsidRPr="00A701D6">
        <w:t>Adult male participant, Swahili intellectual impairment group; January 9, 2014.</w:t>
      </w:r>
    </w:p>
  </w:footnote>
  <w:footnote w:id="61">
    <w:p w14:paraId="189C4D45" w14:textId="77777777" w:rsidR="00B63E01" w:rsidRPr="007A034F" w:rsidRDefault="00B63E01" w:rsidP="00D53BFA">
      <w:pPr>
        <w:pStyle w:val="Style4"/>
        <w:rPr>
          <w:lang w:val="en-GB"/>
        </w:rPr>
      </w:pPr>
      <w:r>
        <w:rPr>
          <w:rStyle w:val="FootnoteReference"/>
        </w:rPr>
        <w:footnoteRef/>
      </w:r>
      <w:r>
        <w:t xml:space="preserve"> Adult female participant, Swahili physical, vision and mental impairment group; December 17, 2013.</w:t>
      </w:r>
    </w:p>
  </w:footnote>
  <w:footnote w:id="62">
    <w:p w14:paraId="3F4D03FE" w14:textId="77777777" w:rsidR="00B63E01" w:rsidRPr="00E34A24" w:rsidRDefault="00B63E01" w:rsidP="00881B07">
      <w:pPr>
        <w:pStyle w:val="Style4"/>
        <w:rPr>
          <w:lang w:val="en-GB"/>
        </w:rPr>
      </w:pPr>
      <w:r>
        <w:rPr>
          <w:rStyle w:val="FootnoteReference"/>
        </w:rPr>
        <w:footnoteRef/>
      </w:r>
      <w:r>
        <w:t xml:space="preserve"> Adult male participant, Swahili intellectual impairment group; January 9, 2014.</w:t>
      </w:r>
    </w:p>
  </w:footnote>
  <w:footnote w:id="63">
    <w:p w14:paraId="089EFC65" w14:textId="77777777" w:rsidR="00B63E01" w:rsidRPr="005F3E32" w:rsidRDefault="00B63E01" w:rsidP="00881B07">
      <w:pPr>
        <w:pStyle w:val="Style4"/>
        <w:rPr>
          <w:lang w:val="en-GB"/>
        </w:rPr>
      </w:pPr>
      <w:r>
        <w:rPr>
          <w:rStyle w:val="FootnoteReference"/>
        </w:rPr>
        <w:footnoteRef/>
      </w:r>
      <w:r>
        <w:t xml:space="preserve"> Caregiver of a 16 year old Swahili-speaking girl with an intellectual impairment; January 7, 2014. </w:t>
      </w:r>
    </w:p>
  </w:footnote>
  <w:footnote w:id="64">
    <w:p w14:paraId="56456F5A" w14:textId="77777777" w:rsidR="00B63E01" w:rsidRPr="009115B0" w:rsidRDefault="00B63E01" w:rsidP="009D67F1">
      <w:pPr>
        <w:pStyle w:val="Style4"/>
        <w:rPr>
          <w:lang w:val="en-GB"/>
        </w:rPr>
      </w:pPr>
      <w:r w:rsidRPr="009115B0">
        <w:rPr>
          <w:rStyle w:val="FootnoteReference"/>
        </w:rPr>
        <w:footnoteRef/>
      </w:r>
      <w:r>
        <w:t xml:space="preserve"> </w:t>
      </w:r>
      <w:r w:rsidRPr="009115B0">
        <w:t>Adult male participant, Swahili intellectual impairment group; January 9, 2014.</w:t>
      </w:r>
    </w:p>
  </w:footnote>
  <w:footnote w:id="65">
    <w:p w14:paraId="40CDC688" w14:textId="77777777" w:rsidR="00B63E01" w:rsidRPr="007033FD" w:rsidRDefault="00B63E01" w:rsidP="009D67F1">
      <w:pPr>
        <w:pStyle w:val="Style4"/>
        <w:rPr>
          <w:lang w:val="en-GB"/>
        </w:rPr>
      </w:pPr>
      <w:r w:rsidRPr="009115B0">
        <w:rPr>
          <w:rStyle w:val="FootnoteReference"/>
        </w:rPr>
        <w:footnoteRef/>
      </w:r>
      <w:r>
        <w:t xml:space="preserve"> </w:t>
      </w:r>
      <w:r w:rsidRPr="009115B0">
        <w:t>Adult male participant Swahili physical, vision and mental impairment group; December 17, 2013.</w:t>
      </w:r>
    </w:p>
  </w:footnote>
  <w:footnote w:id="66">
    <w:p w14:paraId="31462C65" w14:textId="77777777" w:rsidR="00B63E01" w:rsidRPr="0072769F" w:rsidRDefault="00B63E01" w:rsidP="009D67F1">
      <w:pPr>
        <w:pStyle w:val="Style4"/>
        <w:rPr>
          <w:lang w:val="en-GB"/>
        </w:rPr>
      </w:pPr>
      <w:r w:rsidRPr="0072769F">
        <w:rPr>
          <w:rStyle w:val="FootnoteReference"/>
        </w:rPr>
        <w:footnoteRef/>
      </w:r>
      <w:r>
        <w:t xml:space="preserve"> </w:t>
      </w:r>
      <w:r w:rsidRPr="0072769F">
        <w:t>Adolescent girl participant, Kinyarwanda physical, vision and mental impairment group; December 19, 2013.</w:t>
      </w:r>
    </w:p>
  </w:footnote>
  <w:footnote w:id="67">
    <w:p w14:paraId="6C21E220" w14:textId="77777777" w:rsidR="00B63E01" w:rsidRPr="00A07DA7" w:rsidRDefault="00B63E01" w:rsidP="00D152A5">
      <w:pPr>
        <w:pStyle w:val="Style4"/>
        <w:rPr>
          <w:lang w:val="en-GB"/>
        </w:rPr>
      </w:pPr>
      <w:r>
        <w:rPr>
          <w:rStyle w:val="FootnoteReference"/>
        </w:rPr>
        <w:footnoteRef/>
      </w:r>
      <w:r>
        <w:t xml:space="preserve"> Adolescent girl participant, Somali physical, vision and mental impairment group; December 20, 2013.</w:t>
      </w:r>
    </w:p>
  </w:footnote>
  <w:footnote w:id="68">
    <w:p w14:paraId="6AECD1BF" w14:textId="77777777" w:rsidR="00B63E01" w:rsidRPr="00E41077" w:rsidRDefault="00B63E01" w:rsidP="00D152A5">
      <w:pPr>
        <w:pStyle w:val="Style4"/>
        <w:rPr>
          <w:lang w:val="en-GB"/>
        </w:rPr>
      </w:pPr>
      <w:r>
        <w:rPr>
          <w:rStyle w:val="FootnoteReference"/>
        </w:rPr>
        <w:footnoteRef/>
      </w:r>
      <w:r>
        <w:t xml:space="preserve"> Adult female participant, Somali intellectual impairment group; January 7, 2014.</w:t>
      </w:r>
    </w:p>
  </w:footnote>
  <w:footnote w:id="69">
    <w:p w14:paraId="1A376A6D" w14:textId="77777777" w:rsidR="00B63E01" w:rsidRPr="00F64D10" w:rsidRDefault="00B63E01" w:rsidP="00D152A5">
      <w:pPr>
        <w:pStyle w:val="Style4"/>
        <w:rPr>
          <w:lang w:val="en-GB"/>
        </w:rPr>
      </w:pPr>
      <w:r>
        <w:rPr>
          <w:rStyle w:val="FootnoteReference"/>
        </w:rPr>
        <w:footnoteRef/>
      </w:r>
      <w:r>
        <w:t xml:space="preserve"> Adult female participant, Luganda sign group; January 6, 2014.</w:t>
      </w:r>
    </w:p>
  </w:footnote>
  <w:footnote w:id="70">
    <w:p w14:paraId="5AFA8993" w14:textId="77777777" w:rsidR="00B63E01" w:rsidRPr="00A76A31" w:rsidRDefault="00B63E01" w:rsidP="00D152A5">
      <w:pPr>
        <w:pStyle w:val="Style4"/>
        <w:rPr>
          <w:lang w:val="en-GB"/>
        </w:rPr>
      </w:pPr>
      <w:r>
        <w:rPr>
          <w:rStyle w:val="FootnoteReference"/>
        </w:rPr>
        <w:footnoteRef/>
      </w:r>
      <w:r>
        <w:t xml:space="preserve"> Interview with 28 year old Somali-speaking new mother with a disability; December 19, 2013.  </w:t>
      </w:r>
    </w:p>
  </w:footnote>
  <w:footnote w:id="71">
    <w:p w14:paraId="587CAC29" w14:textId="77777777" w:rsidR="00B63E01" w:rsidRPr="00D112AC" w:rsidRDefault="00B63E01" w:rsidP="00D152A5">
      <w:pPr>
        <w:pStyle w:val="Style4"/>
        <w:rPr>
          <w:lang w:val="en-GB"/>
        </w:rPr>
      </w:pPr>
      <w:r>
        <w:rPr>
          <w:rStyle w:val="FootnoteReference"/>
        </w:rPr>
        <w:footnoteRef/>
      </w:r>
      <w:r>
        <w:t xml:space="preserve"> Adult female participant, Swahili mental impairment group; December 20, 2013</w:t>
      </w:r>
      <w:r w:rsidRPr="009115B0">
        <w:t>.</w:t>
      </w:r>
    </w:p>
  </w:footnote>
  <w:footnote w:id="72">
    <w:p w14:paraId="41E57FFB" w14:textId="77777777" w:rsidR="00B63E01" w:rsidRPr="00D112AC" w:rsidRDefault="00B63E01" w:rsidP="00D152A5">
      <w:pPr>
        <w:pStyle w:val="Style4"/>
        <w:rPr>
          <w:lang w:val="en-GB"/>
        </w:rPr>
      </w:pPr>
      <w:r>
        <w:rPr>
          <w:rStyle w:val="FootnoteReference"/>
        </w:rPr>
        <w:footnoteRef/>
      </w:r>
      <w:r>
        <w:t xml:space="preserve"> </w:t>
      </w:r>
      <w:r w:rsidRPr="009115B0">
        <w:t>Adult male participant Swahili physical, vision and mental impairment group; December 17, 2013.</w:t>
      </w:r>
    </w:p>
  </w:footnote>
  <w:footnote w:id="73">
    <w:p w14:paraId="1C6B86EB" w14:textId="77777777" w:rsidR="00B63E01" w:rsidRPr="00D152A5" w:rsidRDefault="00B63E01" w:rsidP="00D152A5">
      <w:pPr>
        <w:pStyle w:val="Style4"/>
        <w:rPr>
          <w:lang w:val="en-GB"/>
        </w:rPr>
      </w:pPr>
      <w:r>
        <w:rPr>
          <w:rStyle w:val="FootnoteReference"/>
        </w:rPr>
        <w:footnoteRef/>
      </w:r>
      <w:r>
        <w:t xml:space="preserve"> Interview with 28 year old Somali-speaking new mother with a disability; December 19, 2013.</w:t>
      </w:r>
    </w:p>
  </w:footnote>
  <w:footnote w:id="74">
    <w:p w14:paraId="6423AAD4" w14:textId="77777777" w:rsidR="00B63E01" w:rsidRPr="00AA4E59" w:rsidRDefault="00B63E01" w:rsidP="00D152A5">
      <w:pPr>
        <w:pStyle w:val="Style4"/>
        <w:rPr>
          <w:lang w:val="en-GB"/>
        </w:rPr>
      </w:pPr>
      <w:r>
        <w:rPr>
          <w:rStyle w:val="FootnoteReference"/>
        </w:rPr>
        <w:footnoteRef/>
      </w:r>
      <w:r>
        <w:t xml:space="preserve"> Interview with 28 year old Somali-speaking new mother with a disability; December 19, 2013. </w:t>
      </w:r>
    </w:p>
  </w:footnote>
  <w:footnote w:id="75">
    <w:p w14:paraId="475D6F77" w14:textId="77777777" w:rsidR="00B63E01" w:rsidRPr="008F668C" w:rsidRDefault="00B63E01" w:rsidP="003058BC">
      <w:pPr>
        <w:pStyle w:val="Style4"/>
        <w:rPr>
          <w:lang w:val="en-GB"/>
        </w:rPr>
      </w:pPr>
      <w:r w:rsidRPr="008F668C">
        <w:rPr>
          <w:rStyle w:val="FootnoteReference"/>
        </w:rPr>
        <w:footnoteRef/>
      </w:r>
      <w:r>
        <w:t xml:space="preserve"> </w:t>
      </w:r>
      <w:r w:rsidRPr="008F668C">
        <w:t>Caregiver, Somali focus group discussion; December 19, 2013.</w:t>
      </w:r>
    </w:p>
  </w:footnote>
  <w:footnote w:id="76">
    <w:p w14:paraId="668A0A03" w14:textId="77777777" w:rsidR="00B63E01" w:rsidRPr="008F668C" w:rsidRDefault="00B63E01" w:rsidP="00183AE5">
      <w:pPr>
        <w:pStyle w:val="Style4"/>
        <w:rPr>
          <w:lang w:val="en-GB"/>
        </w:rPr>
      </w:pPr>
      <w:r w:rsidRPr="008F668C">
        <w:rPr>
          <w:rStyle w:val="FootnoteReference"/>
        </w:rPr>
        <w:footnoteRef/>
      </w:r>
      <w:r>
        <w:t xml:space="preserve"> </w:t>
      </w:r>
      <w:r w:rsidRPr="008F668C">
        <w:t>Caregiver, Somali focus group discussion; December 19, 2013.</w:t>
      </w:r>
    </w:p>
  </w:footnote>
  <w:footnote w:id="77">
    <w:p w14:paraId="58AEF080" w14:textId="77777777" w:rsidR="00B63E01" w:rsidRPr="008024B8" w:rsidRDefault="00B63E01" w:rsidP="00F936C7">
      <w:pPr>
        <w:pStyle w:val="Style4"/>
        <w:rPr>
          <w:lang w:val="en-GB"/>
        </w:rPr>
      </w:pPr>
      <w:r w:rsidRPr="008024B8">
        <w:rPr>
          <w:rStyle w:val="FootnoteReference"/>
        </w:rPr>
        <w:footnoteRef/>
      </w:r>
      <w:r>
        <w:t xml:space="preserve"> </w:t>
      </w:r>
      <w:r w:rsidRPr="008024B8">
        <w:t>Adolescent girl participant, Swahili physical, vision and mental impairment group; December 18, 2013.</w:t>
      </w:r>
    </w:p>
  </w:footnote>
  <w:footnote w:id="78">
    <w:p w14:paraId="4A4D4F6B" w14:textId="77777777" w:rsidR="00B63E01" w:rsidRPr="008024B8" w:rsidRDefault="00B63E01" w:rsidP="00F936C7">
      <w:pPr>
        <w:pStyle w:val="Style4"/>
        <w:rPr>
          <w:lang w:val="en-GB"/>
        </w:rPr>
      </w:pPr>
      <w:r w:rsidRPr="008024B8">
        <w:rPr>
          <w:rStyle w:val="FootnoteReference"/>
        </w:rPr>
        <w:footnoteRef/>
      </w:r>
      <w:r>
        <w:t xml:space="preserve"> </w:t>
      </w:r>
      <w:r w:rsidRPr="008024B8">
        <w:t>Adult female participant Somali physical, vision and mental impairment group; December 17, 2013.</w:t>
      </w:r>
    </w:p>
  </w:footnote>
  <w:footnote w:id="79">
    <w:p w14:paraId="12EC8B73" w14:textId="77777777" w:rsidR="00B63E01" w:rsidRPr="008024B8" w:rsidRDefault="00B63E01" w:rsidP="005207E0">
      <w:pPr>
        <w:pStyle w:val="Style4"/>
        <w:rPr>
          <w:lang w:val="en-GB"/>
        </w:rPr>
      </w:pPr>
      <w:r w:rsidRPr="008024B8">
        <w:rPr>
          <w:rStyle w:val="FootnoteReference"/>
        </w:rPr>
        <w:footnoteRef/>
      </w:r>
      <w:r>
        <w:t xml:space="preserve"> </w:t>
      </w:r>
      <w:r w:rsidRPr="008024B8">
        <w:t>Caregiver, Somali focus group discussion; December 19, 2013.</w:t>
      </w:r>
    </w:p>
  </w:footnote>
  <w:footnote w:id="80">
    <w:p w14:paraId="17AE6A82" w14:textId="77777777" w:rsidR="00B63E01" w:rsidRPr="008024B8" w:rsidRDefault="00B63E01" w:rsidP="007F16FE">
      <w:pPr>
        <w:pStyle w:val="Style4"/>
        <w:rPr>
          <w:lang w:val="en-GB"/>
        </w:rPr>
      </w:pPr>
      <w:r w:rsidRPr="008024B8">
        <w:rPr>
          <w:rStyle w:val="FootnoteReference"/>
        </w:rPr>
        <w:footnoteRef/>
      </w:r>
      <w:r>
        <w:t xml:space="preserve"> </w:t>
      </w:r>
      <w:r w:rsidRPr="008024B8">
        <w:t>Adult female participant, Swahili intellectual impairment group; January 9, 2014.</w:t>
      </w:r>
    </w:p>
  </w:footnote>
  <w:footnote w:id="81">
    <w:p w14:paraId="1938CBC1" w14:textId="77777777" w:rsidR="00B63E01" w:rsidRPr="008024B8" w:rsidRDefault="00B63E01">
      <w:pPr>
        <w:pStyle w:val="FootnoteText"/>
        <w:rPr>
          <w:sz w:val="16"/>
          <w:szCs w:val="16"/>
        </w:rPr>
      </w:pPr>
      <w:r w:rsidRPr="008024B8">
        <w:rPr>
          <w:rStyle w:val="FootnoteReference"/>
          <w:sz w:val="16"/>
          <w:szCs w:val="16"/>
        </w:rPr>
        <w:footnoteRef/>
      </w:r>
      <w:r>
        <w:rPr>
          <w:sz w:val="16"/>
          <w:szCs w:val="16"/>
        </w:rPr>
        <w:t xml:space="preserve"> </w:t>
      </w:r>
      <w:r w:rsidRPr="008024B8">
        <w:rPr>
          <w:sz w:val="16"/>
          <w:szCs w:val="16"/>
        </w:rPr>
        <w:t>Adult female participant, Swahili intellectual impairment group; January 9, 2014.</w:t>
      </w:r>
    </w:p>
  </w:footnote>
  <w:footnote w:id="82">
    <w:p w14:paraId="32ED6C60" w14:textId="77777777" w:rsidR="00B63E01" w:rsidRPr="008024B8" w:rsidRDefault="00B63E01" w:rsidP="00172806">
      <w:pPr>
        <w:pStyle w:val="Style4"/>
        <w:rPr>
          <w:lang w:val="en-GB"/>
        </w:rPr>
      </w:pPr>
      <w:r w:rsidRPr="008024B8">
        <w:rPr>
          <w:rStyle w:val="FootnoteReference"/>
        </w:rPr>
        <w:footnoteRef/>
      </w:r>
      <w:r>
        <w:t xml:space="preserve"> </w:t>
      </w:r>
      <w:r w:rsidRPr="008024B8">
        <w:t>Adult male participant, Swahili physical, vision and mental impairment group; December 17, 2013.</w:t>
      </w:r>
    </w:p>
  </w:footnote>
  <w:footnote w:id="83">
    <w:p w14:paraId="596380BB" w14:textId="77777777" w:rsidR="00B63E01" w:rsidRPr="008024B8" w:rsidRDefault="00B63E01" w:rsidP="00172806">
      <w:pPr>
        <w:pStyle w:val="Style4"/>
        <w:rPr>
          <w:lang w:val="en-GB"/>
        </w:rPr>
      </w:pPr>
      <w:r w:rsidRPr="008024B8">
        <w:rPr>
          <w:rStyle w:val="FootnoteReference"/>
        </w:rPr>
        <w:footnoteRef/>
      </w:r>
      <w:r>
        <w:t xml:space="preserve"> </w:t>
      </w:r>
      <w:r w:rsidRPr="008024B8">
        <w:t>Adult male participant, Swahili physical, vision and mental impairment group; December 17, 2013.</w:t>
      </w:r>
    </w:p>
  </w:footnote>
  <w:footnote w:id="84">
    <w:p w14:paraId="594E6850" w14:textId="77777777" w:rsidR="00B63E01" w:rsidRPr="00A4501F" w:rsidRDefault="00B63E01" w:rsidP="005C1813">
      <w:pPr>
        <w:pStyle w:val="Style4"/>
        <w:rPr>
          <w:lang w:val="en-GB"/>
        </w:rPr>
      </w:pPr>
      <w:r w:rsidRPr="008024B8">
        <w:rPr>
          <w:rStyle w:val="FootnoteReference"/>
        </w:rPr>
        <w:footnoteRef/>
      </w:r>
      <w:r>
        <w:t xml:space="preserve"> </w:t>
      </w:r>
      <w:r w:rsidRPr="008024B8">
        <w:t>Caregiver, Swahili focus group discussion; December 19, 2013.</w:t>
      </w:r>
    </w:p>
  </w:footnote>
  <w:footnote w:id="85">
    <w:p w14:paraId="3004B1DC" w14:textId="77777777" w:rsidR="00B63E01" w:rsidRPr="008024B8" w:rsidRDefault="00B63E01" w:rsidP="007F16FE">
      <w:pPr>
        <w:pStyle w:val="Style4"/>
        <w:rPr>
          <w:lang w:val="en-GB"/>
        </w:rPr>
      </w:pPr>
      <w:r w:rsidRPr="008024B8">
        <w:rPr>
          <w:rStyle w:val="FootnoteReference"/>
        </w:rPr>
        <w:footnoteRef/>
      </w:r>
      <w:r>
        <w:t xml:space="preserve"> </w:t>
      </w:r>
      <w:r w:rsidRPr="008024B8">
        <w:t>Adolescent boy participant, Swahili intellectual impairment group; January 8, 2014.</w:t>
      </w:r>
    </w:p>
  </w:footnote>
  <w:footnote w:id="86">
    <w:p w14:paraId="3F2814DF" w14:textId="77777777" w:rsidR="00B63E01" w:rsidRPr="008024B8" w:rsidRDefault="00B63E01" w:rsidP="00172806">
      <w:pPr>
        <w:pStyle w:val="Style4"/>
        <w:rPr>
          <w:lang w:val="en-GB"/>
        </w:rPr>
      </w:pPr>
      <w:r w:rsidRPr="008024B8">
        <w:rPr>
          <w:rStyle w:val="FootnoteReference"/>
        </w:rPr>
        <w:footnoteRef/>
      </w:r>
      <w:r>
        <w:t xml:space="preserve"> </w:t>
      </w:r>
      <w:r w:rsidRPr="008024B8">
        <w:t>Adolescent boy participant, Swahili physical, vision and mental impairment group; December 18, 2013.</w:t>
      </w:r>
    </w:p>
  </w:footnote>
  <w:footnote w:id="87">
    <w:p w14:paraId="7FB58194" w14:textId="77777777" w:rsidR="00B63E01" w:rsidRPr="008024B8" w:rsidRDefault="00B63E01" w:rsidP="00816325">
      <w:pPr>
        <w:pStyle w:val="Style4"/>
        <w:rPr>
          <w:lang w:val="en-GB"/>
        </w:rPr>
      </w:pPr>
      <w:r w:rsidRPr="008024B8">
        <w:rPr>
          <w:rStyle w:val="FootnoteReference"/>
        </w:rPr>
        <w:footnoteRef/>
      </w:r>
      <w:r>
        <w:t xml:space="preserve"> </w:t>
      </w:r>
      <w:r w:rsidRPr="008024B8">
        <w:t>Adult male participant, Swahili mental impairment group; December 20, 2013.</w:t>
      </w:r>
    </w:p>
  </w:footnote>
  <w:footnote w:id="88">
    <w:p w14:paraId="71391169" w14:textId="77777777" w:rsidR="00B63E01" w:rsidRPr="00430EF3" w:rsidRDefault="00B63E01" w:rsidP="005C1813">
      <w:pPr>
        <w:pStyle w:val="FootnoteText"/>
        <w:rPr>
          <w:sz w:val="16"/>
          <w:szCs w:val="16"/>
          <w:lang w:val="en-US"/>
        </w:rPr>
      </w:pPr>
      <w:r w:rsidRPr="00430EF3">
        <w:rPr>
          <w:rStyle w:val="FootnoteReference"/>
          <w:sz w:val="16"/>
          <w:szCs w:val="16"/>
        </w:rPr>
        <w:footnoteRef/>
      </w:r>
      <w:r w:rsidRPr="00430EF3">
        <w:rPr>
          <w:sz w:val="16"/>
          <w:szCs w:val="16"/>
        </w:rPr>
        <w:t xml:space="preserve"> Interview with 28 year old Somali-speaking new mother with a disability; December 19, 2013.</w:t>
      </w:r>
    </w:p>
  </w:footnote>
  <w:footnote w:id="89">
    <w:p w14:paraId="355DD2B8" w14:textId="77777777" w:rsidR="00B63E01" w:rsidRPr="00D152A5" w:rsidRDefault="00B63E01" w:rsidP="001217D9">
      <w:pPr>
        <w:pStyle w:val="Style4"/>
        <w:rPr>
          <w:lang w:val="en-GB"/>
        </w:rPr>
      </w:pPr>
      <w:r>
        <w:rPr>
          <w:rStyle w:val="FootnoteReference"/>
        </w:rPr>
        <w:footnoteRef/>
      </w:r>
      <w:r>
        <w:t xml:space="preserve"> Interview with 28 year old Somali-speaking new mother with a disability; December 19, 2013.</w:t>
      </w:r>
    </w:p>
  </w:footnote>
  <w:footnote w:id="90">
    <w:p w14:paraId="6B69B422" w14:textId="77777777" w:rsidR="00B63E01" w:rsidRPr="00AC2541" w:rsidRDefault="00B63E01" w:rsidP="003616CF">
      <w:pPr>
        <w:pStyle w:val="Style4"/>
        <w:rPr>
          <w:lang w:val="en-GB"/>
        </w:rPr>
      </w:pPr>
      <w:r w:rsidRPr="00AC2541">
        <w:rPr>
          <w:rStyle w:val="FootnoteReference"/>
        </w:rPr>
        <w:footnoteRef/>
      </w:r>
      <w:r>
        <w:t xml:space="preserve"> </w:t>
      </w:r>
      <w:r w:rsidRPr="00AC2541">
        <w:t>Adult male participants, Swahili physical, vision and mental impairment group; December 17, 2013.</w:t>
      </w:r>
    </w:p>
  </w:footnote>
  <w:footnote w:id="91">
    <w:p w14:paraId="51306DA4" w14:textId="77777777" w:rsidR="00B63E01" w:rsidRPr="00AC2541" w:rsidRDefault="00B63E01" w:rsidP="003616CF">
      <w:pPr>
        <w:pStyle w:val="Style4"/>
        <w:rPr>
          <w:lang w:val="en-GB"/>
        </w:rPr>
      </w:pPr>
      <w:r w:rsidRPr="00AC2541">
        <w:rPr>
          <w:rStyle w:val="FootnoteReference"/>
        </w:rPr>
        <w:footnoteRef/>
      </w:r>
      <w:r>
        <w:t xml:space="preserve"> </w:t>
      </w:r>
      <w:r w:rsidRPr="00AC2541">
        <w:t>Adult female participant, Kinyarwanda physical, vision and mental impairment group; December 18, 2013.</w:t>
      </w:r>
    </w:p>
  </w:footnote>
  <w:footnote w:id="92">
    <w:p w14:paraId="49EB1EFE" w14:textId="77777777" w:rsidR="00B63E01" w:rsidRPr="00AE6E0F" w:rsidRDefault="00B63E01" w:rsidP="003616CF">
      <w:pPr>
        <w:pStyle w:val="Style4"/>
        <w:rPr>
          <w:lang w:val="en-GB"/>
        </w:rPr>
      </w:pPr>
      <w:r>
        <w:rPr>
          <w:rStyle w:val="FootnoteReference"/>
        </w:rPr>
        <w:footnoteRef/>
      </w:r>
      <w:r>
        <w:t xml:space="preserve"> Adult female participants, Somali intellectual impairment group; January 7, 2014.</w:t>
      </w:r>
    </w:p>
  </w:footnote>
  <w:footnote w:id="93">
    <w:p w14:paraId="5C10DE1F" w14:textId="77777777" w:rsidR="00B63E01" w:rsidRPr="00946C82" w:rsidRDefault="00B63E01" w:rsidP="003616CF">
      <w:pPr>
        <w:pStyle w:val="Style4"/>
        <w:rPr>
          <w:lang w:val="en-GB"/>
        </w:rPr>
      </w:pPr>
      <w:r>
        <w:rPr>
          <w:rStyle w:val="FootnoteReference"/>
        </w:rPr>
        <w:footnoteRef/>
      </w:r>
      <w:r>
        <w:t xml:space="preserve"> Adolescent girl participant, Swahili physical, vision and mental impairment group; December 18, 2013.</w:t>
      </w:r>
    </w:p>
  </w:footnote>
  <w:footnote w:id="94">
    <w:p w14:paraId="0E264207" w14:textId="77777777" w:rsidR="00B63E01" w:rsidRPr="00C315DA" w:rsidRDefault="00B63E01" w:rsidP="0082447E">
      <w:pPr>
        <w:pStyle w:val="Style4"/>
      </w:pPr>
      <w:r>
        <w:rPr>
          <w:rStyle w:val="FootnoteReference"/>
        </w:rPr>
        <w:footnoteRef/>
      </w:r>
      <w:r>
        <w:t xml:space="preserve"> Adult female participant, Kinyarwanda physical, vision and mental impairment group; December 18, 2013.</w:t>
      </w:r>
    </w:p>
  </w:footnote>
  <w:footnote w:id="95">
    <w:p w14:paraId="6CBFB632" w14:textId="77777777" w:rsidR="00B63E01" w:rsidRPr="0032265B" w:rsidRDefault="00B63E01" w:rsidP="0082447E">
      <w:pPr>
        <w:pStyle w:val="Style4"/>
      </w:pPr>
      <w:r>
        <w:rPr>
          <w:rStyle w:val="FootnoteReference"/>
        </w:rPr>
        <w:footnoteRef/>
      </w:r>
      <w:r>
        <w:t xml:space="preserve"> Adult female participant, Somali intellectual impairment group; January 7, 2014.</w:t>
      </w:r>
    </w:p>
  </w:footnote>
  <w:footnote w:id="96">
    <w:p w14:paraId="11BD8A16" w14:textId="77777777" w:rsidR="00B63E01" w:rsidRPr="00D7317B" w:rsidRDefault="00B63E01" w:rsidP="0082447E">
      <w:pPr>
        <w:pStyle w:val="Style4"/>
        <w:rPr>
          <w:lang w:val="en-GB"/>
        </w:rPr>
      </w:pPr>
      <w:r>
        <w:rPr>
          <w:rStyle w:val="FootnoteReference"/>
        </w:rPr>
        <w:footnoteRef/>
      </w:r>
      <w:r>
        <w:t xml:space="preserve"> Adolescent girl participant, Somali physical, vision and mental impairment group; December 20, 2013.</w:t>
      </w:r>
    </w:p>
  </w:footnote>
  <w:footnote w:id="97">
    <w:p w14:paraId="2F673374" w14:textId="77777777" w:rsidR="00B63E01" w:rsidRPr="00E628BD" w:rsidRDefault="00B63E01" w:rsidP="0082447E">
      <w:pPr>
        <w:pStyle w:val="Style4"/>
        <w:rPr>
          <w:lang w:val="en-GB"/>
        </w:rPr>
      </w:pPr>
      <w:r>
        <w:rPr>
          <w:rStyle w:val="FootnoteReference"/>
        </w:rPr>
        <w:footnoteRef/>
      </w:r>
      <w:r>
        <w:t xml:space="preserve"> </w:t>
      </w:r>
      <w:r w:rsidRPr="009115B0">
        <w:t>Adult male participant</w:t>
      </w:r>
      <w:r>
        <w:t>s,</w:t>
      </w:r>
      <w:r w:rsidRPr="009115B0">
        <w:t xml:space="preserve"> Swahili physical, vision and mental impairment group; December 17, 2013</w:t>
      </w:r>
      <w:r>
        <w:t>.</w:t>
      </w:r>
    </w:p>
  </w:footnote>
  <w:footnote w:id="98">
    <w:p w14:paraId="252DAB3B" w14:textId="77777777" w:rsidR="00B63E01" w:rsidRPr="00B74696" w:rsidRDefault="00B63E01" w:rsidP="00C8195A">
      <w:pPr>
        <w:pStyle w:val="Style4"/>
      </w:pPr>
      <w:r w:rsidRPr="00AC2541">
        <w:rPr>
          <w:rStyle w:val="FootnoteReference"/>
        </w:rPr>
        <w:footnoteRef/>
      </w:r>
      <w:r>
        <w:t xml:space="preserve"> </w:t>
      </w:r>
      <w:r w:rsidRPr="00AC2541">
        <w:t>Adult female participant Somali physical, vision and mental impairment group; December 17, 2013.</w:t>
      </w:r>
    </w:p>
  </w:footnote>
  <w:footnote w:id="99">
    <w:p w14:paraId="640EB1DA" w14:textId="77777777" w:rsidR="00B63E01" w:rsidRPr="00C81F9A" w:rsidRDefault="00B63E01" w:rsidP="00C8195A">
      <w:pPr>
        <w:pStyle w:val="Style4"/>
        <w:rPr>
          <w:lang w:val="en-GB"/>
        </w:rPr>
      </w:pPr>
      <w:r>
        <w:rPr>
          <w:rStyle w:val="FootnoteReference"/>
        </w:rPr>
        <w:footnoteRef/>
      </w:r>
      <w:r>
        <w:t xml:space="preserve"> Adolescent girl participant, Somali physical, vision and mental impairment group; December 20, 2013.</w:t>
      </w:r>
    </w:p>
  </w:footnote>
  <w:footnote w:id="100">
    <w:p w14:paraId="22C9D39C" w14:textId="77777777" w:rsidR="00B63E01" w:rsidRPr="00AC2541" w:rsidRDefault="00B63E01" w:rsidP="00C8195A">
      <w:pPr>
        <w:pStyle w:val="Style4"/>
        <w:rPr>
          <w:lang w:val="en-GB"/>
        </w:rPr>
      </w:pPr>
      <w:r w:rsidRPr="00AC2541">
        <w:rPr>
          <w:rStyle w:val="FootnoteReference"/>
        </w:rPr>
        <w:footnoteRef/>
      </w:r>
      <w:r>
        <w:t xml:space="preserve"> </w:t>
      </w:r>
      <w:r w:rsidRPr="00AC2541">
        <w:t>Adult female participant, Kinyarwanda physical, vision and mental impairment group; December 18, 2013.</w:t>
      </w:r>
    </w:p>
  </w:footnote>
  <w:footnote w:id="101">
    <w:p w14:paraId="33C7D23A" w14:textId="77777777" w:rsidR="00B63E01" w:rsidRPr="0067659C" w:rsidRDefault="00B63E01" w:rsidP="00C8195A">
      <w:pPr>
        <w:pStyle w:val="Style4"/>
        <w:rPr>
          <w:lang w:val="en-GB"/>
        </w:rPr>
      </w:pPr>
      <w:r>
        <w:rPr>
          <w:rStyle w:val="FootnoteReference"/>
        </w:rPr>
        <w:footnoteRef/>
      </w:r>
      <w:r>
        <w:t xml:space="preserve"> Adolescent girl participant, Swahili intellectual impairment group; January 8, 2014.</w:t>
      </w:r>
    </w:p>
  </w:footnote>
  <w:footnote w:id="102">
    <w:p w14:paraId="13D8CAA6" w14:textId="77777777" w:rsidR="00B63E01" w:rsidRPr="00172806" w:rsidRDefault="00B63E01" w:rsidP="00C8195A">
      <w:pPr>
        <w:pStyle w:val="Style4"/>
        <w:rPr>
          <w:lang w:val="en-GB"/>
        </w:rPr>
      </w:pPr>
      <w:r>
        <w:rPr>
          <w:rStyle w:val="FootnoteReference"/>
        </w:rPr>
        <w:footnoteRef/>
      </w:r>
      <w:r>
        <w:t xml:space="preserve"> Adult female participant, Swahili mental impairment group; December 20, 2013.</w:t>
      </w:r>
    </w:p>
  </w:footnote>
  <w:footnote w:id="103">
    <w:p w14:paraId="7EE2F208" w14:textId="77777777" w:rsidR="00B63E01" w:rsidRPr="00543FDC" w:rsidRDefault="00B63E01" w:rsidP="00C8195A">
      <w:pPr>
        <w:pStyle w:val="Style4"/>
        <w:rPr>
          <w:lang w:val="en-GB"/>
        </w:rPr>
      </w:pPr>
      <w:r>
        <w:rPr>
          <w:rStyle w:val="FootnoteReference"/>
        </w:rPr>
        <w:footnoteRef/>
      </w:r>
      <w:r>
        <w:t xml:space="preserve"> Adolescent girl participant, Kinyarwanda physical, vision and mental impairment group; December 19, 2013.</w:t>
      </w:r>
    </w:p>
  </w:footnote>
  <w:footnote w:id="104">
    <w:p w14:paraId="636C11CB" w14:textId="77777777" w:rsidR="00B63E01" w:rsidRPr="002D6E29" w:rsidRDefault="00B63E01" w:rsidP="000273B2">
      <w:pPr>
        <w:pStyle w:val="Style4"/>
      </w:pPr>
      <w:r w:rsidRPr="002D6E29">
        <w:rPr>
          <w:rStyle w:val="FootnoteReference"/>
          <w:rFonts w:cs="Calibri"/>
        </w:rPr>
        <w:footnoteRef/>
      </w:r>
      <w:r w:rsidRPr="002D6E29">
        <w:t xml:space="preserve"> Interv</w:t>
      </w:r>
      <w:r>
        <w:t>iew with a 16 year old home-base</w:t>
      </w:r>
      <w:r w:rsidRPr="002D6E29">
        <w:t>d Somali; December 20, 2013.</w:t>
      </w:r>
    </w:p>
  </w:footnote>
  <w:footnote w:id="105">
    <w:p w14:paraId="43F3805F" w14:textId="77777777" w:rsidR="00B63E01" w:rsidRPr="006B7E3C" w:rsidRDefault="00B63E01" w:rsidP="000273B2">
      <w:pPr>
        <w:pStyle w:val="Style4"/>
      </w:pPr>
      <w:r w:rsidRPr="006B7E3C">
        <w:rPr>
          <w:rStyle w:val="FootnoteReference"/>
          <w:rFonts w:cs="Calibri"/>
        </w:rPr>
        <w:footnoteRef/>
      </w:r>
      <w:r w:rsidRPr="006B7E3C">
        <w:t xml:space="preserve"> Adolescent girl participant, Swahili intellectual impairment group; January 8, 2014.</w:t>
      </w:r>
    </w:p>
  </w:footnote>
  <w:footnote w:id="106">
    <w:p w14:paraId="6F909E5E" w14:textId="77777777" w:rsidR="00B63E01" w:rsidRPr="006B7E3C" w:rsidRDefault="00B63E01" w:rsidP="00C72567">
      <w:pPr>
        <w:pStyle w:val="Style4"/>
        <w:rPr>
          <w:lang w:val="en-GB"/>
        </w:rPr>
      </w:pPr>
      <w:r w:rsidRPr="006B7E3C">
        <w:rPr>
          <w:rStyle w:val="FootnoteReference"/>
        </w:rPr>
        <w:footnoteRef/>
      </w:r>
      <w:r w:rsidRPr="006B7E3C">
        <w:t xml:space="preserve"> Interview with a 16 year old Swahili-speaker with multiple impairments; January 6, 2014.</w:t>
      </w:r>
    </w:p>
  </w:footnote>
  <w:footnote w:id="107">
    <w:p w14:paraId="1A185E88" w14:textId="77777777" w:rsidR="00B63E01" w:rsidRPr="006B7E3C" w:rsidRDefault="00B63E01" w:rsidP="00C72567">
      <w:pPr>
        <w:pStyle w:val="Style4"/>
        <w:rPr>
          <w:rFonts w:eastAsia="PMingLiU"/>
          <w:lang w:val="en-GB" w:eastAsia="zh-TW"/>
        </w:rPr>
      </w:pPr>
      <w:r w:rsidRPr="006B7E3C">
        <w:rPr>
          <w:rStyle w:val="FootnoteReference"/>
        </w:rPr>
        <w:footnoteRef/>
      </w:r>
      <w:r w:rsidRPr="006B7E3C">
        <w:t xml:space="preserve"> Adult female participant, Kinyarwanda physical, vision and mental impairment group; December 18, 2013 </w:t>
      </w:r>
    </w:p>
  </w:footnote>
  <w:footnote w:id="108">
    <w:p w14:paraId="33EF4DEA" w14:textId="77777777" w:rsidR="00B63E01" w:rsidRPr="006B7E3C" w:rsidRDefault="00B63E01" w:rsidP="00C72567">
      <w:pPr>
        <w:pStyle w:val="Style4"/>
      </w:pPr>
      <w:r w:rsidRPr="006B7E3C">
        <w:rPr>
          <w:rStyle w:val="FootnoteReference"/>
        </w:rPr>
        <w:footnoteRef/>
      </w:r>
      <w:r w:rsidRPr="006B7E3C">
        <w:t xml:space="preserve"> Adult female participant, Swahili physical, vision and mental impairment group; December 17, 2013.</w:t>
      </w:r>
    </w:p>
  </w:footnote>
  <w:footnote w:id="109">
    <w:p w14:paraId="7E8CE0EC" w14:textId="77777777" w:rsidR="00B63E01" w:rsidRPr="006B7E3C" w:rsidRDefault="00B63E01" w:rsidP="00C72567">
      <w:pPr>
        <w:pStyle w:val="Style4"/>
        <w:rPr>
          <w:lang w:val="en-GB"/>
        </w:rPr>
      </w:pPr>
      <w:r w:rsidRPr="006B7E3C">
        <w:rPr>
          <w:rStyle w:val="FootnoteReference"/>
        </w:rPr>
        <w:footnoteRef/>
      </w:r>
      <w:r w:rsidRPr="006B7E3C">
        <w:t xml:space="preserve"> Adolescent girl participant, Swahili intellectual impairment group; January 8, 2014.</w:t>
      </w:r>
    </w:p>
  </w:footnote>
  <w:footnote w:id="110">
    <w:p w14:paraId="7D9DB28B" w14:textId="77777777" w:rsidR="00B63E01" w:rsidRPr="006B7E3C" w:rsidRDefault="00B63E01" w:rsidP="00C72567">
      <w:pPr>
        <w:pStyle w:val="Style4"/>
        <w:rPr>
          <w:rFonts w:eastAsia="PMingLiU"/>
          <w:lang w:val="en-GB" w:eastAsia="zh-TW"/>
        </w:rPr>
      </w:pPr>
      <w:r w:rsidRPr="006B7E3C">
        <w:rPr>
          <w:rStyle w:val="FootnoteReference"/>
        </w:rPr>
        <w:footnoteRef/>
      </w:r>
      <w:r w:rsidRPr="006B7E3C">
        <w:t xml:space="preserve"> Interview with 28 year old Somali-speaking new mother with a disability; December 19, 2013.</w:t>
      </w:r>
    </w:p>
  </w:footnote>
  <w:footnote w:id="111">
    <w:p w14:paraId="25D78598" w14:textId="77777777" w:rsidR="00B63E01" w:rsidRPr="007A4C07" w:rsidRDefault="00B63E01">
      <w:pPr>
        <w:pStyle w:val="FootnoteText"/>
      </w:pPr>
      <w:r w:rsidRPr="006B7E3C">
        <w:rPr>
          <w:rStyle w:val="FootnoteReference"/>
          <w:sz w:val="16"/>
          <w:szCs w:val="16"/>
        </w:rPr>
        <w:footnoteRef/>
      </w:r>
      <w:r w:rsidRPr="006B7E3C">
        <w:rPr>
          <w:sz w:val="16"/>
          <w:szCs w:val="16"/>
        </w:rPr>
        <w:t xml:space="preserve"> Adult female participant, Luganda sign group; January 6, 2014.</w:t>
      </w:r>
    </w:p>
  </w:footnote>
  <w:footnote w:id="112">
    <w:p w14:paraId="582CDEE0" w14:textId="77777777" w:rsidR="00B63E01" w:rsidRPr="00AB159C" w:rsidRDefault="00B63E01" w:rsidP="00C72567">
      <w:pPr>
        <w:pStyle w:val="Style4"/>
        <w:rPr>
          <w:lang w:val="en-GB"/>
        </w:rPr>
      </w:pPr>
      <w:r>
        <w:rPr>
          <w:rStyle w:val="FootnoteReference"/>
        </w:rPr>
        <w:footnoteRef/>
      </w:r>
      <w:r>
        <w:t xml:space="preserve"> Mother of interview with a 16 year old Swahili-speaker with multiple impairments; January 6, 2014</w:t>
      </w:r>
    </w:p>
  </w:footnote>
  <w:footnote w:id="113">
    <w:p w14:paraId="4C6F1C3A" w14:textId="77777777" w:rsidR="00B63E01" w:rsidRPr="007322C3" w:rsidRDefault="00B63E01" w:rsidP="0025591C">
      <w:pPr>
        <w:pStyle w:val="Style4"/>
      </w:pPr>
      <w:r w:rsidRPr="007322C3">
        <w:rPr>
          <w:rStyle w:val="FootnoteReference"/>
        </w:rPr>
        <w:footnoteRef/>
      </w:r>
      <w:r>
        <w:t xml:space="preserve"> </w:t>
      </w:r>
      <w:r w:rsidRPr="007322C3">
        <w:t>Caregiver, Swahili focus group discussion; December 19, 2013.</w:t>
      </w:r>
    </w:p>
  </w:footnote>
  <w:footnote w:id="114">
    <w:p w14:paraId="5D9AC9A4" w14:textId="77777777" w:rsidR="00B63E01" w:rsidRPr="007322C3" w:rsidRDefault="00B63E01" w:rsidP="0025591C">
      <w:pPr>
        <w:pStyle w:val="Style4"/>
        <w:rPr>
          <w:lang w:val="en-GB"/>
        </w:rPr>
      </w:pPr>
      <w:r w:rsidRPr="007322C3">
        <w:rPr>
          <w:rStyle w:val="FootnoteReference"/>
        </w:rPr>
        <w:footnoteRef/>
      </w:r>
      <w:r>
        <w:t xml:space="preserve"> </w:t>
      </w:r>
      <w:r w:rsidRPr="007322C3">
        <w:t>Caregiver, Swahili focus group discussion; December 19, 2013.</w:t>
      </w:r>
    </w:p>
  </w:footnote>
  <w:footnote w:id="115">
    <w:p w14:paraId="163679FD" w14:textId="77777777" w:rsidR="00B63E01" w:rsidRPr="00F47BE1" w:rsidRDefault="00B63E01" w:rsidP="00852124">
      <w:pPr>
        <w:pStyle w:val="Style4"/>
        <w:rPr>
          <w:lang w:val="en-GB"/>
        </w:rPr>
      </w:pPr>
      <w:r>
        <w:rPr>
          <w:rStyle w:val="FootnoteReference"/>
        </w:rPr>
        <w:footnoteRef/>
      </w:r>
      <w:r>
        <w:t xml:space="preserve"> </w:t>
      </w:r>
      <w:r w:rsidRPr="007322C3">
        <w:t>Caregiver, Swahili focus group discussion; December 19, 2013</w:t>
      </w:r>
      <w:r>
        <w:t>.</w:t>
      </w:r>
    </w:p>
  </w:footnote>
  <w:footnote w:id="116">
    <w:p w14:paraId="42F2977B" w14:textId="77777777" w:rsidR="00B63E01" w:rsidRPr="00706330" w:rsidRDefault="00B63E01" w:rsidP="0025591C">
      <w:pPr>
        <w:pStyle w:val="Style4"/>
        <w:rPr>
          <w:lang w:val="en-GB"/>
        </w:rPr>
      </w:pPr>
      <w:r>
        <w:rPr>
          <w:rStyle w:val="FootnoteReference"/>
        </w:rPr>
        <w:footnoteRef/>
      </w:r>
      <w:r>
        <w:t xml:space="preserve"> Caregiver of a 16 year old Swahili-speaking girl with an intellectual impairment; January 7, 2014.</w:t>
      </w:r>
    </w:p>
  </w:footnote>
  <w:footnote w:id="117">
    <w:p w14:paraId="6FAA28D7" w14:textId="77777777" w:rsidR="00B63E01" w:rsidRPr="007322C3" w:rsidRDefault="00B63E01" w:rsidP="00852124">
      <w:pPr>
        <w:pStyle w:val="Style4"/>
        <w:rPr>
          <w:lang w:val="en-GB"/>
        </w:rPr>
      </w:pPr>
      <w:r w:rsidRPr="007322C3">
        <w:rPr>
          <w:rStyle w:val="FootnoteReference"/>
        </w:rPr>
        <w:footnoteRef/>
      </w:r>
      <w:r w:rsidRPr="007322C3">
        <w:t xml:space="preserve"> Caregiver of a 16 year old Swahili-speaking girl with an intellectual impairment; January 7, 2014.</w:t>
      </w:r>
    </w:p>
  </w:footnote>
  <w:footnote w:id="118">
    <w:p w14:paraId="6DEDB42B" w14:textId="77777777" w:rsidR="00B63E01" w:rsidRPr="007322C3" w:rsidRDefault="00B63E01" w:rsidP="00852124">
      <w:pPr>
        <w:pStyle w:val="Style4"/>
        <w:rPr>
          <w:lang w:val="en-GB"/>
        </w:rPr>
      </w:pPr>
      <w:r w:rsidRPr="007322C3">
        <w:rPr>
          <w:rStyle w:val="FootnoteReference"/>
        </w:rPr>
        <w:footnoteRef/>
      </w:r>
      <w:r>
        <w:t xml:space="preserve"> </w:t>
      </w:r>
      <w:r w:rsidRPr="007322C3">
        <w:t>Caregiver, Somali focus group discussion; December 19, 2013.</w:t>
      </w:r>
    </w:p>
  </w:footnote>
  <w:footnote w:id="119">
    <w:p w14:paraId="5325BD65" w14:textId="77777777" w:rsidR="00B63E01" w:rsidRPr="007322C3" w:rsidRDefault="00B63E01" w:rsidP="00852124">
      <w:pPr>
        <w:pStyle w:val="Style4"/>
        <w:rPr>
          <w:lang w:val="en-GB"/>
        </w:rPr>
      </w:pPr>
      <w:r w:rsidRPr="007322C3">
        <w:rPr>
          <w:rStyle w:val="FootnoteReference"/>
        </w:rPr>
        <w:footnoteRef/>
      </w:r>
      <w:r>
        <w:t xml:space="preserve"> </w:t>
      </w:r>
      <w:r w:rsidRPr="007322C3">
        <w:t>Caregiver, Swahili focus group discussion; December 19, 2013.</w:t>
      </w:r>
    </w:p>
  </w:footnote>
  <w:footnote w:id="120">
    <w:p w14:paraId="69DFBB8F" w14:textId="77777777" w:rsidR="00B63E01" w:rsidRPr="007322C3" w:rsidRDefault="00B63E01" w:rsidP="00852124">
      <w:pPr>
        <w:pStyle w:val="Style4"/>
        <w:rPr>
          <w:lang w:val="en-GB"/>
        </w:rPr>
      </w:pPr>
      <w:r w:rsidRPr="007322C3">
        <w:rPr>
          <w:rStyle w:val="FootnoteReference"/>
        </w:rPr>
        <w:footnoteRef/>
      </w:r>
      <w:r>
        <w:t xml:space="preserve"> </w:t>
      </w:r>
      <w:r w:rsidRPr="007322C3">
        <w:t>Caregiver, Swahili focus group discussion; December 19, 2013.</w:t>
      </w:r>
    </w:p>
  </w:footnote>
  <w:footnote w:id="121">
    <w:p w14:paraId="472B3E0E" w14:textId="77777777" w:rsidR="00B63E01" w:rsidRPr="003D2C4B" w:rsidRDefault="00B63E01" w:rsidP="0025591C">
      <w:pPr>
        <w:pStyle w:val="Style4"/>
        <w:rPr>
          <w:lang w:val="en-GB"/>
        </w:rPr>
      </w:pPr>
      <w:r>
        <w:rPr>
          <w:rStyle w:val="FootnoteReference"/>
        </w:rPr>
        <w:footnoteRef/>
      </w:r>
      <w:r>
        <w:t xml:space="preserve"> Caregiver, Swahili focus group discussion; December 19, 2013.</w:t>
      </w:r>
    </w:p>
  </w:footnote>
  <w:footnote w:id="122">
    <w:p w14:paraId="60F88882" w14:textId="77777777" w:rsidR="00B63E01" w:rsidRPr="003D2C4B" w:rsidRDefault="00B63E01" w:rsidP="00852124">
      <w:pPr>
        <w:pStyle w:val="Style4"/>
        <w:rPr>
          <w:lang w:val="en-GB"/>
        </w:rPr>
      </w:pPr>
      <w:r>
        <w:rPr>
          <w:rStyle w:val="FootnoteReference"/>
        </w:rPr>
        <w:footnoteRef/>
      </w:r>
      <w:r>
        <w:t xml:space="preserve"> Caregiver, Swahili focus group discussion; December 19, 2013.</w:t>
      </w:r>
    </w:p>
  </w:footnote>
  <w:footnote w:id="123">
    <w:p w14:paraId="3999D2DF" w14:textId="77777777" w:rsidR="00B63E01" w:rsidRPr="00D15ABF" w:rsidRDefault="00B63E01" w:rsidP="00CC0FA1">
      <w:pPr>
        <w:pStyle w:val="Style4"/>
      </w:pPr>
      <w:r w:rsidRPr="00D15ABF">
        <w:rPr>
          <w:rStyle w:val="FootnoteReference"/>
        </w:rPr>
        <w:footnoteRef/>
      </w:r>
      <w:r>
        <w:t xml:space="preserve"> </w:t>
      </w:r>
      <w:r w:rsidRPr="00D15ABF">
        <w:t>Adult female participant, Swahili mental impairment group; December 20, 2013.</w:t>
      </w:r>
    </w:p>
  </w:footnote>
  <w:footnote w:id="124">
    <w:p w14:paraId="5D3B8136" w14:textId="77777777" w:rsidR="00B63E01" w:rsidRPr="00D15ABF" w:rsidRDefault="00B63E01" w:rsidP="00CC0FA1">
      <w:pPr>
        <w:pStyle w:val="Style4"/>
      </w:pPr>
      <w:r w:rsidRPr="00D15ABF">
        <w:rPr>
          <w:rStyle w:val="FootnoteReference"/>
        </w:rPr>
        <w:footnoteRef/>
      </w:r>
      <w:r>
        <w:t xml:space="preserve"> </w:t>
      </w:r>
      <w:r w:rsidRPr="00D15ABF">
        <w:t>Adolescent girl participant, Swahili intellectual impairment group; January 8, 2014.</w:t>
      </w:r>
    </w:p>
  </w:footnote>
  <w:footnote w:id="125">
    <w:p w14:paraId="4ED8EA67" w14:textId="77777777" w:rsidR="00B63E01" w:rsidRPr="00D15ABF" w:rsidRDefault="00B63E01" w:rsidP="00CC0FA1">
      <w:pPr>
        <w:pStyle w:val="Style4"/>
      </w:pPr>
      <w:r w:rsidRPr="00D15ABF">
        <w:rPr>
          <w:rStyle w:val="FootnoteReference"/>
        </w:rPr>
        <w:footnoteRef/>
      </w:r>
      <w:r w:rsidRPr="00D15ABF">
        <w:t xml:space="preserve"> Interview with a 36</w:t>
      </w:r>
      <w:r>
        <w:t>-</w:t>
      </w:r>
      <w:r w:rsidRPr="00D15ABF">
        <w:t>year</w:t>
      </w:r>
      <w:r>
        <w:t>-</w:t>
      </w:r>
      <w:r w:rsidRPr="00D15ABF">
        <w:t>old Kinyarwanda-speaker with multiple impairments; January 8, 2014.</w:t>
      </w:r>
    </w:p>
  </w:footnote>
  <w:footnote w:id="126">
    <w:p w14:paraId="72A55FEF" w14:textId="77777777" w:rsidR="00B63E01" w:rsidRPr="00606A33" w:rsidRDefault="00B63E01" w:rsidP="00CC0FA1">
      <w:pPr>
        <w:pStyle w:val="Style4"/>
        <w:rPr>
          <w:lang w:val="en-GB"/>
        </w:rPr>
      </w:pPr>
      <w:r>
        <w:rPr>
          <w:rStyle w:val="FootnoteReference"/>
        </w:rPr>
        <w:footnoteRef/>
      </w:r>
      <w:r>
        <w:t xml:space="preserve"> Caregiver, Swahili focus group discussion; December 19, 2013.</w:t>
      </w:r>
    </w:p>
  </w:footnote>
  <w:footnote w:id="127">
    <w:p w14:paraId="4D5E50F4" w14:textId="77777777" w:rsidR="00B63E01" w:rsidRPr="00606A33" w:rsidRDefault="00B63E01" w:rsidP="00CC0FA1">
      <w:pPr>
        <w:pStyle w:val="Style4"/>
        <w:rPr>
          <w:lang w:val="en-GB"/>
        </w:rPr>
      </w:pPr>
      <w:r>
        <w:rPr>
          <w:rStyle w:val="FootnoteReference"/>
        </w:rPr>
        <w:footnoteRef/>
      </w:r>
      <w:r>
        <w:t xml:space="preserve"> Caregiver, Swahili focus group discussion; December 19, 2013.</w:t>
      </w:r>
    </w:p>
  </w:footnote>
  <w:footnote w:id="128">
    <w:p w14:paraId="365487AB" w14:textId="77777777" w:rsidR="00B63E01" w:rsidRPr="00606A33" w:rsidRDefault="00B63E01" w:rsidP="007C3976">
      <w:pPr>
        <w:pStyle w:val="Style4"/>
        <w:rPr>
          <w:lang w:val="en-GB"/>
        </w:rPr>
      </w:pPr>
      <w:r>
        <w:rPr>
          <w:rStyle w:val="FootnoteReference"/>
        </w:rPr>
        <w:footnoteRef/>
      </w:r>
      <w:r>
        <w:t xml:space="preserve"> Caregiver, Swahili focus group discussion; December 19, 2013.</w:t>
      </w:r>
    </w:p>
  </w:footnote>
  <w:footnote w:id="129">
    <w:p w14:paraId="63E57B98" w14:textId="77777777" w:rsidR="00B63E01" w:rsidRPr="00AF3642" w:rsidRDefault="00B63E01" w:rsidP="00431AC8">
      <w:pPr>
        <w:pStyle w:val="Style4"/>
      </w:pPr>
      <w:r w:rsidRPr="00E44E5B">
        <w:rPr>
          <w:rStyle w:val="FootnoteReference"/>
        </w:rPr>
        <w:footnoteRef/>
      </w:r>
      <w:r>
        <w:t xml:space="preserve"> UNHCR. 2013.</w:t>
      </w:r>
      <w:r w:rsidRPr="00E44E5B">
        <w:t xml:space="preserve"> </w:t>
      </w:r>
      <w:hyperlink r:id="rId27" w:history="1">
        <w:r w:rsidRPr="00431AC8">
          <w:rPr>
            <w:rStyle w:val="Hyperlink"/>
            <w:rFonts w:cs="Calibri"/>
            <w:i/>
            <w:iCs/>
          </w:rPr>
          <w:t>Global Appeal 2014-2015: Uganda</w:t>
        </w:r>
      </w:hyperlink>
      <w:r w:rsidRPr="00E44E5B">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ind w:left="720" w:hanging="360"/>
      </w:pPr>
      <w:rPr>
        <w:rFonts w:ascii="Symbol" w:hAnsi="Symbol" w:cs="Symbol" w:hint="default"/>
        <w:b/>
        <w:bCs/>
        <w:i w:val="0"/>
        <w:iCs w:val="0"/>
        <w:strike w:val="0"/>
        <w:color w:val="FF0000"/>
        <w:sz w:val="24"/>
        <w:szCs w:val="24"/>
        <w:u w:val="none"/>
      </w:rPr>
    </w:lvl>
    <w:lvl w:ilvl="1">
      <w:start w:val="1"/>
      <w:numFmt w:val="bullet"/>
      <w:lvlText w:val=""/>
      <w:lvlJc w:val="left"/>
      <w:pPr>
        <w:ind w:left="1080" w:hanging="360"/>
      </w:pPr>
      <w:rPr>
        <w:rFonts w:ascii="Symbol" w:hAnsi="Symbol" w:cs="Symbol" w:hint="default"/>
        <w:b/>
        <w:bCs/>
        <w:i w:val="0"/>
        <w:iCs w:val="0"/>
        <w:strike w:val="0"/>
        <w:color w:val="FF0000"/>
        <w:sz w:val="24"/>
        <w:szCs w:val="24"/>
        <w:u w:val="none"/>
      </w:rPr>
    </w:lvl>
    <w:lvl w:ilvl="2">
      <w:start w:val="1"/>
      <w:numFmt w:val="bullet"/>
      <w:lvlText w:val=""/>
      <w:lvlJc w:val="left"/>
      <w:pPr>
        <w:ind w:left="1440" w:hanging="360"/>
      </w:pPr>
      <w:rPr>
        <w:rFonts w:ascii="Symbol" w:hAnsi="Symbol" w:cs="Symbol" w:hint="default"/>
        <w:b/>
        <w:bCs/>
        <w:i w:val="0"/>
        <w:iCs w:val="0"/>
        <w:strike w:val="0"/>
        <w:color w:val="FF0000"/>
        <w:sz w:val="24"/>
        <w:szCs w:val="24"/>
        <w:u w:val="none"/>
      </w:rPr>
    </w:lvl>
    <w:lvl w:ilvl="3">
      <w:start w:val="1"/>
      <w:numFmt w:val="bullet"/>
      <w:lvlText w:val=""/>
      <w:lvlJc w:val="left"/>
      <w:pPr>
        <w:ind w:left="1800" w:hanging="360"/>
      </w:pPr>
      <w:rPr>
        <w:rFonts w:ascii="Symbol" w:hAnsi="Symbol" w:cs="Symbol" w:hint="default"/>
        <w:b/>
        <w:bCs/>
        <w:i w:val="0"/>
        <w:iCs w:val="0"/>
        <w:strike w:val="0"/>
        <w:color w:val="FF0000"/>
        <w:sz w:val="24"/>
        <w:szCs w:val="24"/>
        <w:u w:val="none"/>
      </w:rPr>
    </w:lvl>
    <w:lvl w:ilvl="4">
      <w:start w:val="1"/>
      <w:numFmt w:val="bullet"/>
      <w:lvlText w:val=""/>
      <w:lvlJc w:val="left"/>
      <w:pPr>
        <w:ind w:left="2160" w:hanging="360"/>
      </w:pPr>
      <w:rPr>
        <w:rFonts w:ascii="Symbol" w:hAnsi="Symbol" w:cs="Symbol" w:hint="default"/>
        <w:b/>
        <w:bCs/>
        <w:i w:val="0"/>
        <w:iCs w:val="0"/>
        <w:strike w:val="0"/>
        <w:color w:val="FF0000"/>
        <w:sz w:val="24"/>
        <w:szCs w:val="24"/>
        <w:u w:val="none"/>
      </w:rPr>
    </w:lvl>
    <w:lvl w:ilvl="5">
      <w:start w:val="1"/>
      <w:numFmt w:val="bullet"/>
      <w:lvlText w:val=""/>
      <w:lvlJc w:val="left"/>
      <w:pPr>
        <w:ind w:left="2520" w:hanging="360"/>
      </w:pPr>
      <w:rPr>
        <w:rFonts w:ascii="Symbol" w:hAnsi="Symbol" w:cs="Symbol" w:hint="default"/>
        <w:b/>
        <w:bCs/>
        <w:i w:val="0"/>
        <w:iCs w:val="0"/>
        <w:strike w:val="0"/>
        <w:color w:val="FF0000"/>
        <w:sz w:val="24"/>
        <w:szCs w:val="24"/>
        <w:u w:val="none"/>
      </w:rPr>
    </w:lvl>
    <w:lvl w:ilvl="6">
      <w:start w:val="1"/>
      <w:numFmt w:val="bullet"/>
      <w:lvlText w:val=""/>
      <w:lvlJc w:val="left"/>
      <w:pPr>
        <w:ind w:left="2880" w:hanging="360"/>
      </w:pPr>
      <w:rPr>
        <w:rFonts w:ascii="Symbol" w:hAnsi="Symbol" w:cs="Symbol" w:hint="default"/>
        <w:b/>
        <w:bCs/>
        <w:i w:val="0"/>
        <w:iCs w:val="0"/>
        <w:strike w:val="0"/>
        <w:color w:val="FF0000"/>
        <w:sz w:val="24"/>
        <w:szCs w:val="24"/>
        <w:u w:val="none"/>
      </w:rPr>
    </w:lvl>
    <w:lvl w:ilvl="7">
      <w:start w:val="1"/>
      <w:numFmt w:val="bullet"/>
      <w:lvlText w:val=""/>
      <w:lvlJc w:val="left"/>
      <w:pPr>
        <w:ind w:left="3240" w:hanging="360"/>
      </w:pPr>
      <w:rPr>
        <w:rFonts w:ascii="Symbol" w:hAnsi="Symbol" w:cs="Symbol" w:hint="default"/>
        <w:b/>
        <w:bCs/>
        <w:i w:val="0"/>
        <w:iCs w:val="0"/>
        <w:strike w:val="0"/>
        <w:color w:val="FF0000"/>
        <w:sz w:val="24"/>
        <w:szCs w:val="24"/>
        <w:u w:val="none"/>
      </w:rPr>
    </w:lvl>
    <w:lvl w:ilvl="8">
      <w:start w:val="1"/>
      <w:numFmt w:val="bullet"/>
      <w:lvlText w:val=""/>
      <w:lvlJc w:val="left"/>
      <w:pPr>
        <w:ind w:left="3600" w:hanging="360"/>
      </w:pPr>
      <w:rPr>
        <w:rFonts w:ascii="Symbol" w:hAnsi="Symbol" w:cs="Symbol" w:hint="default"/>
        <w:b/>
        <w:bCs/>
        <w:i w:val="0"/>
        <w:iCs w:val="0"/>
        <w:strike w:val="0"/>
        <w:color w:val="FF0000"/>
        <w:sz w:val="24"/>
        <w:szCs w:val="24"/>
        <w:u w:val="none"/>
      </w:rPr>
    </w:lvl>
  </w:abstractNum>
  <w:abstractNum w:abstractNumId="1">
    <w:nsid w:val="001A2555"/>
    <w:multiLevelType w:val="hybridMultilevel"/>
    <w:tmpl w:val="92A2F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B0526"/>
    <w:multiLevelType w:val="hybridMultilevel"/>
    <w:tmpl w:val="6C3A8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323E2A"/>
    <w:multiLevelType w:val="hybridMultilevel"/>
    <w:tmpl w:val="37AA0692"/>
    <w:lvl w:ilvl="0" w:tplc="04090001">
      <w:start w:val="1"/>
      <w:numFmt w:val="bullet"/>
      <w:lvlText w:val=""/>
      <w:lvlJc w:val="left"/>
      <w:pPr>
        <w:ind w:left="720" w:hanging="360"/>
      </w:pPr>
      <w:rPr>
        <w:rFonts w:ascii="Symbol" w:hAnsi="Symbol" w:hint="default"/>
      </w:rPr>
    </w:lvl>
    <w:lvl w:ilvl="1" w:tplc="3F644D34">
      <w:start w:val="1"/>
      <w:numFmt w:val="bullet"/>
      <w:lvlText w:val="o"/>
      <w:lvlJc w:val="left"/>
      <w:pPr>
        <w:ind w:left="1440" w:hanging="360"/>
      </w:pPr>
      <w:rPr>
        <w:rFonts w:ascii="Courier New" w:hAnsi="Courier New"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8B2026"/>
    <w:multiLevelType w:val="hybridMultilevel"/>
    <w:tmpl w:val="189090B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1563D1"/>
    <w:multiLevelType w:val="hybridMultilevel"/>
    <w:tmpl w:val="CE949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861385"/>
    <w:multiLevelType w:val="hybridMultilevel"/>
    <w:tmpl w:val="EDB83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B222F1"/>
    <w:multiLevelType w:val="hybridMultilevel"/>
    <w:tmpl w:val="580C2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B20802"/>
    <w:multiLevelType w:val="hybridMultilevel"/>
    <w:tmpl w:val="BAF86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D461C1"/>
    <w:multiLevelType w:val="hybridMultilevel"/>
    <w:tmpl w:val="DA76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BF7978"/>
    <w:multiLevelType w:val="hybridMultilevel"/>
    <w:tmpl w:val="729C4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E153067"/>
    <w:multiLevelType w:val="hybridMultilevel"/>
    <w:tmpl w:val="CA7E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B52BAB"/>
    <w:multiLevelType w:val="hybridMultilevel"/>
    <w:tmpl w:val="01D8F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413A71"/>
    <w:multiLevelType w:val="hybridMultilevel"/>
    <w:tmpl w:val="62689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5661E3"/>
    <w:multiLevelType w:val="hybridMultilevel"/>
    <w:tmpl w:val="1AEC4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EC5154"/>
    <w:multiLevelType w:val="hybridMultilevel"/>
    <w:tmpl w:val="A51EF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2A27DD"/>
    <w:multiLevelType w:val="hybridMultilevel"/>
    <w:tmpl w:val="FFF64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B338C3"/>
    <w:multiLevelType w:val="hybridMultilevel"/>
    <w:tmpl w:val="B340135A"/>
    <w:lvl w:ilvl="0" w:tplc="9410B6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A57C30"/>
    <w:multiLevelType w:val="hybridMultilevel"/>
    <w:tmpl w:val="29FAB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6961A0"/>
    <w:multiLevelType w:val="hybridMultilevel"/>
    <w:tmpl w:val="2CBEBA76"/>
    <w:lvl w:ilvl="0" w:tplc="2B42CC0A">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9B3639"/>
    <w:multiLevelType w:val="hybridMultilevel"/>
    <w:tmpl w:val="06380690"/>
    <w:lvl w:ilvl="0" w:tplc="AD18EFA0">
      <w:start w:val="1"/>
      <w:numFmt w:val="upperRoman"/>
      <w:pStyle w:val="Style1"/>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E1202A"/>
    <w:multiLevelType w:val="hybridMultilevel"/>
    <w:tmpl w:val="9A0C62B0"/>
    <w:lvl w:ilvl="0" w:tplc="65A6EAFE">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AA5F02"/>
    <w:multiLevelType w:val="hybridMultilevel"/>
    <w:tmpl w:val="4C54B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F9497C"/>
    <w:multiLevelType w:val="hybridMultilevel"/>
    <w:tmpl w:val="D1ECD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6D3CC3"/>
    <w:multiLevelType w:val="hybridMultilevel"/>
    <w:tmpl w:val="30963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57195C"/>
    <w:multiLevelType w:val="hybridMultilevel"/>
    <w:tmpl w:val="0E901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95663C"/>
    <w:multiLevelType w:val="hybridMultilevel"/>
    <w:tmpl w:val="99CEF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F05D86"/>
    <w:multiLevelType w:val="hybridMultilevel"/>
    <w:tmpl w:val="34062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E84AFD"/>
    <w:multiLevelType w:val="hybridMultilevel"/>
    <w:tmpl w:val="0940360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473449D1"/>
    <w:multiLevelType w:val="hybridMultilevel"/>
    <w:tmpl w:val="2FE49B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E12609"/>
    <w:multiLevelType w:val="hybridMultilevel"/>
    <w:tmpl w:val="B3AAF5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CF0EA1"/>
    <w:multiLevelType w:val="hybridMultilevel"/>
    <w:tmpl w:val="BF781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266E9A"/>
    <w:multiLevelType w:val="hybridMultilevel"/>
    <w:tmpl w:val="4DD41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34004A"/>
    <w:multiLevelType w:val="hybridMultilevel"/>
    <w:tmpl w:val="81D08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4708A4"/>
    <w:multiLevelType w:val="hybridMultilevel"/>
    <w:tmpl w:val="602AB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600309"/>
    <w:multiLevelType w:val="hybridMultilevel"/>
    <w:tmpl w:val="A732A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4E577A"/>
    <w:multiLevelType w:val="hybridMultilevel"/>
    <w:tmpl w:val="73305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112816"/>
    <w:multiLevelType w:val="hybridMultilevel"/>
    <w:tmpl w:val="12D23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83551E"/>
    <w:multiLevelType w:val="hybridMultilevel"/>
    <w:tmpl w:val="2B827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6C4AC4"/>
    <w:multiLevelType w:val="hybridMultilevel"/>
    <w:tmpl w:val="46B89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A6C0807"/>
    <w:multiLevelType w:val="hybridMultilevel"/>
    <w:tmpl w:val="40AA2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4C4944"/>
    <w:multiLevelType w:val="hybridMultilevel"/>
    <w:tmpl w:val="E5082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347FD9"/>
    <w:multiLevelType w:val="hybridMultilevel"/>
    <w:tmpl w:val="F39C3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394B31"/>
    <w:multiLevelType w:val="hybridMultilevel"/>
    <w:tmpl w:val="CEE6C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0"/>
  </w:num>
  <w:num w:numId="3">
    <w:abstractNumId w:val="40"/>
  </w:num>
  <w:num w:numId="4">
    <w:abstractNumId w:val="8"/>
  </w:num>
  <w:num w:numId="5">
    <w:abstractNumId w:val="26"/>
  </w:num>
  <w:num w:numId="6">
    <w:abstractNumId w:val="37"/>
  </w:num>
  <w:num w:numId="7">
    <w:abstractNumId w:val="4"/>
  </w:num>
  <w:num w:numId="8">
    <w:abstractNumId w:val="30"/>
  </w:num>
  <w:num w:numId="9">
    <w:abstractNumId w:val="3"/>
  </w:num>
  <w:num w:numId="10">
    <w:abstractNumId w:val="13"/>
  </w:num>
  <w:num w:numId="11">
    <w:abstractNumId w:val="16"/>
  </w:num>
  <w:num w:numId="1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32"/>
  </w:num>
  <w:num w:numId="15">
    <w:abstractNumId w:val="12"/>
  </w:num>
  <w:num w:numId="16">
    <w:abstractNumId w:val="5"/>
  </w:num>
  <w:num w:numId="17">
    <w:abstractNumId w:val="15"/>
  </w:num>
  <w:num w:numId="18">
    <w:abstractNumId w:val="43"/>
  </w:num>
  <w:num w:numId="19">
    <w:abstractNumId w:val="27"/>
  </w:num>
  <w:num w:numId="20">
    <w:abstractNumId w:val="6"/>
  </w:num>
  <w:num w:numId="21">
    <w:abstractNumId w:val="34"/>
  </w:num>
  <w:num w:numId="22">
    <w:abstractNumId w:val="22"/>
  </w:num>
  <w:num w:numId="23">
    <w:abstractNumId w:val="2"/>
  </w:num>
  <w:num w:numId="24">
    <w:abstractNumId w:val="11"/>
  </w:num>
  <w:num w:numId="25">
    <w:abstractNumId w:val="29"/>
  </w:num>
  <w:num w:numId="26">
    <w:abstractNumId w:val="14"/>
  </w:num>
  <w:num w:numId="27">
    <w:abstractNumId w:val="39"/>
  </w:num>
  <w:num w:numId="28">
    <w:abstractNumId w:val="24"/>
  </w:num>
  <w:num w:numId="29">
    <w:abstractNumId w:val="0"/>
  </w:num>
  <w:num w:numId="30">
    <w:abstractNumId w:val="31"/>
  </w:num>
  <w:num w:numId="31">
    <w:abstractNumId w:val="33"/>
  </w:num>
  <w:num w:numId="32">
    <w:abstractNumId w:val="38"/>
  </w:num>
  <w:num w:numId="33">
    <w:abstractNumId w:val="41"/>
  </w:num>
  <w:num w:numId="34">
    <w:abstractNumId w:val="25"/>
  </w:num>
  <w:num w:numId="35">
    <w:abstractNumId w:val="9"/>
  </w:num>
  <w:num w:numId="36">
    <w:abstractNumId w:val="1"/>
  </w:num>
  <w:num w:numId="37">
    <w:abstractNumId w:val="21"/>
  </w:num>
  <w:num w:numId="38">
    <w:abstractNumId w:val="7"/>
  </w:num>
  <w:num w:numId="39">
    <w:abstractNumId w:val="36"/>
  </w:num>
  <w:num w:numId="40">
    <w:abstractNumId w:val="18"/>
  </w:num>
  <w:num w:numId="41">
    <w:abstractNumId w:val="42"/>
  </w:num>
  <w:num w:numId="42">
    <w:abstractNumId w:val="20"/>
    <w:lvlOverride w:ilvl="0">
      <w:startOverride w:val="1"/>
    </w:lvlOverride>
  </w:num>
  <w:num w:numId="43">
    <w:abstractNumId w:val="23"/>
  </w:num>
  <w:num w:numId="44">
    <w:abstractNumId w:val="17"/>
  </w:num>
  <w:num w:numId="45">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446"/>
    <w:rsid w:val="0000092E"/>
    <w:rsid w:val="000009D5"/>
    <w:rsid w:val="00001092"/>
    <w:rsid w:val="00001386"/>
    <w:rsid w:val="0000144B"/>
    <w:rsid w:val="000028C2"/>
    <w:rsid w:val="00002EB4"/>
    <w:rsid w:val="00004CDD"/>
    <w:rsid w:val="00005B54"/>
    <w:rsid w:val="00005D6A"/>
    <w:rsid w:val="00006DF1"/>
    <w:rsid w:val="00006EF4"/>
    <w:rsid w:val="00010571"/>
    <w:rsid w:val="000129F0"/>
    <w:rsid w:val="00013390"/>
    <w:rsid w:val="0001452B"/>
    <w:rsid w:val="00016C0C"/>
    <w:rsid w:val="00020827"/>
    <w:rsid w:val="00021337"/>
    <w:rsid w:val="0002162F"/>
    <w:rsid w:val="000222D4"/>
    <w:rsid w:val="000246B7"/>
    <w:rsid w:val="00025645"/>
    <w:rsid w:val="0002574A"/>
    <w:rsid w:val="000273B2"/>
    <w:rsid w:val="0003109C"/>
    <w:rsid w:val="00032BBA"/>
    <w:rsid w:val="00034EB5"/>
    <w:rsid w:val="00035E8C"/>
    <w:rsid w:val="00036FFB"/>
    <w:rsid w:val="00037C9E"/>
    <w:rsid w:val="0004017D"/>
    <w:rsid w:val="00040A2A"/>
    <w:rsid w:val="00040D6B"/>
    <w:rsid w:val="000413B7"/>
    <w:rsid w:val="00041555"/>
    <w:rsid w:val="00041955"/>
    <w:rsid w:val="0004291F"/>
    <w:rsid w:val="000431C4"/>
    <w:rsid w:val="0004438B"/>
    <w:rsid w:val="000450DF"/>
    <w:rsid w:val="00045277"/>
    <w:rsid w:val="000454FE"/>
    <w:rsid w:val="0004662D"/>
    <w:rsid w:val="00046F24"/>
    <w:rsid w:val="00047AF5"/>
    <w:rsid w:val="00050DBF"/>
    <w:rsid w:val="00050DF5"/>
    <w:rsid w:val="000518E1"/>
    <w:rsid w:val="000522E9"/>
    <w:rsid w:val="0005285B"/>
    <w:rsid w:val="0005347B"/>
    <w:rsid w:val="00053E24"/>
    <w:rsid w:val="00054617"/>
    <w:rsid w:val="00054718"/>
    <w:rsid w:val="0005498A"/>
    <w:rsid w:val="00054B52"/>
    <w:rsid w:val="00055107"/>
    <w:rsid w:val="00055E78"/>
    <w:rsid w:val="00062094"/>
    <w:rsid w:val="0006370C"/>
    <w:rsid w:val="0006473E"/>
    <w:rsid w:val="00064AD6"/>
    <w:rsid w:val="00066F1F"/>
    <w:rsid w:val="00067208"/>
    <w:rsid w:val="0007080A"/>
    <w:rsid w:val="000719EE"/>
    <w:rsid w:val="00071BFE"/>
    <w:rsid w:val="00071FF5"/>
    <w:rsid w:val="000726CA"/>
    <w:rsid w:val="00074125"/>
    <w:rsid w:val="0007522E"/>
    <w:rsid w:val="00075493"/>
    <w:rsid w:val="00075B15"/>
    <w:rsid w:val="000768E5"/>
    <w:rsid w:val="000770AF"/>
    <w:rsid w:val="00081BA1"/>
    <w:rsid w:val="00081DFD"/>
    <w:rsid w:val="00083073"/>
    <w:rsid w:val="00083AAE"/>
    <w:rsid w:val="00087226"/>
    <w:rsid w:val="00087543"/>
    <w:rsid w:val="000875EB"/>
    <w:rsid w:val="00087EEF"/>
    <w:rsid w:val="000901E6"/>
    <w:rsid w:val="00090E8D"/>
    <w:rsid w:val="0009130B"/>
    <w:rsid w:val="000913F8"/>
    <w:rsid w:val="000938AA"/>
    <w:rsid w:val="00094A6E"/>
    <w:rsid w:val="00095D5A"/>
    <w:rsid w:val="000A0F1D"/>
    <w:rsid w:val="000A1E86"/>
    <w:rsid w:val="000A38FA"/>
    <w:rsid w:val="000A3CBD"/>
    <w:rsid w:val="000A4481"/>
    <w:rsid w:val="000A601E"/>
    <w:rsid w:val="000A65F3"/>
    <w:rsid w:val="000B08CC"/>
    <w:rsid w:val="000B1BD5"/>
    <w:rsid w:val="000B528E"/>
    <w:rsid w:val="000B54A9"/>
    <w:rsid w:val="000B55F0"/>
    <w:rsid w:val="000B6F00"/>
    <w:rsid w:val="000C1372"/>
    <w:rsid w:val="000C2F53"/>
    <w:rsid w:val="000C433A"/>
    <w:rsid w:val="000C48D6"/>
    <w:rsid w:val="000C499F"/>
    <w:rsid w:val="000C7B46"/>
    <w:rsid w:val="000C7D97"/>
    <w:rsid w:val="000D0467"/>
    <w:rsid w:val="000D24A9"/>
    <w:rsid w:val="000D265A"/>
    <w:rsid w:val="000D2A85"/>
    <w:rsid w:val="000D406B"/>
    <w:rsid w:val="000D6800"/>
    <w:rsid w:val="000D70BE"/>
    <w:rsid w:val="000D7632"/>
    <w:rsid w:val="000D7BA2"/>
    <w:rsid w:val="000E058F"/>
    <w:rsid w:val="000E249D"/>
    <w:rsid w:val="000E25F3"/>
    <w:rsid w:val="000E289C"/>
    <w:rsid w:val="000E5CAB"/>
    <w:rsid w:val="000E7567"/>
    <w:rsid w:val="000F042C"/>
    <w:rsid w:val="000F2E8B"/>
    <w:rsid w:val="000F4312"/>
    <w:rsid w:val="000F4D91"/>
    <w:rsid w:val="000F5E65"/>
    <w:rsid w:val="000F5F15"/>
    <w:rsid w:val="000F77FD"/>
    <w:rsid w:val="000F7B8B"/>
    <w:rsid w:val="0010046F"/>
    <w:rsid w:val="001004B1"/>
    <w:rsid w:val="0010267E"/>
    <w:rsid w:val="00103E8C"/>
    <w:rsid w:val="001053FC"/>
    <w:rsid w:val="00105B3D"/>
    <w:rsid w:val="0010718D"/>
    <w:rsid w:val="00110C91"/>
    <w:rsid w:val="00110E1E"/>
    <w:rsid w:val="001123A0"/>
    <w:rsid w:val="0011240A"/>
    <w:rsid w:val="00112590"/>
    <w:rsid w:val="00112909"/>
    <w:rsid w:val="0011329C"/>
    <w:rsid w:val="00120569"/>
    <w:rsid w:val="00121767"/>
    <w:rsid w:val="001217D9"/>
    <w:rsid w:val="00122189"/>
    <w:rsid w:val="001223DA"/>
    <w:rsid w:val="00122E4D"/>
    <w:rsid w:val="00123639"/>
    <w:rsid w:val="00123C1F"/>
    <w:rsid w:val="0012454D"/>
    <w:rsid w:val="00125F16"/>
    <w:rsid w:val="00126E07"/>
    <w:rsid w:val="00126ED7"/>
    <w:rsid w:val="00127FF2"/>
    <w:rsid w:val="00130155"/>
    <w:rsid w:val="00130E81"/>
    <w:rsid w:val="001321E4"/>
    <w:rsid w:val="00133958"/>
    <w:rsid w:val="00134198"/>
    <w:rsid w:val="001343BA"/>
    <w:rsid w:val="001345FF"/>
    <w:rsid w:val="001353BA"/>
    <w:rsid w:val="001374BD"/>
    <w:rsid w:val="00143C9F"/>
    <w:rsid w:val="00143F9F"/>
    <w:rsid w:val="001441D4"/>
    <w:rsid w:val="00144A5B"/>
    <w:rsid w:val="001451FB"/>
    <w:rsid w:val="0015398E"/>
    <w:rsid w:val="00156637"/>
    <w:rsid w:val="001608D8"/>
    <w:rsid w:val="00161654"/>
    <w:rsid w:val="00162D4D"/>
    <w:rsid w:val="0016439C"/>
    <w:rsid w:val="00164B7B"/>
    <w:rsid w:val="00166C87"/>
    <w:rsid w:val="0017034A"/>
    <w:rsid w:val="00170BFF"/>
    <w:rsid w:val="00171BB6"/>
    <w:rsid w:val="00172806"/>
    <w:rsid w:val="001732CA"/>
    <w:rsid w:val="00174FE6"/>
    <w:rsid w:val="0017538E"/>
    <w:rsid w:val="00176D7A"/>
    <w:rsid w:val="0017755B"/>
    <w:rsid w:val="001808D2"/>
    <w:rsid w:val="00180DE0"/>
    <w:rsid w:val="00181806"/>
    <w:rsid w:val="001821C2"/>
    <w:rsid w:val="00183292"/>
    <w:rsid w:val="00183AE5"/>
    <w:rsid w:val="00183FE8"/>
    <w:rsid w:val="00184C0E"/>
    <w:rsid w:val="00185E73"/>
    <w:rsid w:val="001860BA"/>
    <w:rsid w:val="00190DAB"/>
    <w:rsid w:val="00191223"/>
    <w:rsid w:val="00191C59"/>
    <w:rsid w:val="00192221"/>
    <w:rsid w:val="0019392F"/>
    <w:rsid w:val="001955E4"/>
    <w:rsid w:val="00195874"/>
    <w:rsid w:val="001966B1"/>
    <w:rsid w:val="00197BA2"/>
    <w:rsid w:val="001A124C"/>
    <w:rsid w:val="001A148B"/>
    <w:rsid w:val="001A16BF"/>
    <w:rsid w:val="001A1B0F"/>
    <w:rsid w:val="001A239E"/>
    <w:rsid w:val="001A267F"/>
    <w:rsid w:val="001A33C9"/>
    <w:rsid w:val="001A4CB3"/>
    <w:rsid w:val="001A4CC4"/>
    <w:rsid w:val="001A61B1"/>
    <w:rsid w:val="001A67BD"/>
    <w:rsid w:val="001A6AFB"/>
    <w:rsid w:val="001A6D5B"/>
    <w:rsid w:val="001A6F86"/>
    <w:rsid w:val="001A76EE"/>
    <w:rsid w:val="001B0874"/>
    <w:rsid w:val="001B0AEA"/>
    <w:rsid w:val="001B1429"/>
    <w:rsid w:val="001B1557"/>
    <w:rsid w:val="001B1F31"/>
    <w:rsid w:val="001B21FC"/>
    <w:rsid w:val="001B29E2"/>
    <w:rsid w:val="001B3FFB"/>
    <w:rsid w:val="001B44C0"/>
    <w:rsid w:val="001B55D3"/>
    <w:rsid w:val="001B756D"/>
    <w:rsid w:val="001B79B0"/>
    <w:rsid w:val="001C0090"/>
    <w:rsid w:val="001C1687"/>
    <w:rsid w:val="001C1B00"/>
    <w:rsid w:val="001C2DA8"/>
    <w:rsid w:val="001C45BB"/>
    <w:rsid w:val="001C5E35"/>
    <w:rsid w:val="001C6856"/>
    <w:rsid w:val="001C7EBF"/>
    <w:rsid w:val="001D0054"/>
    <w:rsid w:val="001D048F"/>
    <w:rsid w:val="001D0972"/>
    <w:rsid w:val="001D09BF"/>
    <w:rsid w:val="001D1AEB"/>
    <w:rsid w:val="001D4A84"/>
    <w:rsid w:val="001D6495"/>
    <w:rsid w:val="001D6774"/>
    <w:rsid w:val="001D70F8"/>
    <w:rsid w:val="001D7A30"/>
    <w:rsid w:val="001E15D4"/>
    <w:rsid w:val="001E19C7"/>
    <w:rsid w:val="001E1AF2"/>
    <w:rsid w:val="001E2A5B"/>
    <w:rsid w:val="001E2E10"/>
    <w:rsid w:val="001E461F"/>
    <w:rsid w:val="001E674A"/>
    <w:rsid w:val="001E77F8"/>
    <w:rsid w:val="001E7D43"/>
    <w:rsid w:val="001F07B6"/>
    <w:rsid w:val="001F09F2"/>
    <w:rsid w:val="001F0F90"/>
    <w:rsid w:val="001F15C3"/>
    <w:rsid w:val="001F1895"/>
    <w:rsid w:val="001F4B88"/>
    <w:rsid w:val="001F660B"/>
    <w:rsid w:val="001F7A9E"/>
    <w:rsid w:val="002007F3"/>
    <w:rsid w:val="00201250"/>
    <w:rsid w:val="00201320"/>
    <w:rsid w:val="002026E9"/>
    <w:rsid w:val="00202DA6"/>
    <w:rsid w:val="00204719"/>
    <w:rsid w:val="00204F7F"/>
    <w:rsid w:val="0020571F"/>
    <w:rsid w:val="0020578B"/>
    <w:rsid w:val="00205E31"/>
    <w:rsid w:val="00205F13"/>
    <w:rsid w:val="00206B72"/>
    <w:rsid w:val="00206D5B"/>
    <w:rsid w:val="00206E58"/>
    <w:rsid w:val="00207054"/>
    <w:rsid w:val="002070DA"/>
    <w:rsid w:val="0020759D"/>
    <w:rsid w:val="00207FA3"/>
    <w:rsid w:val="002102BC"/>
    <w:rsid w:val="00211039"/>
    <w:rsid w:val="00212262"/>
    <w:rsid w:val="00213569"/>
    <w:rsid w:val="00213A02"/>
    <w:rsid w:val="002140AE"/>
    <w:rsid w:val="00216442"/>
    <w:rsid w:val="002168C6"/>
    <w:rsid w:val="002176C4"/>
    <w:rsid w:val="0021788B"/>
    <w:rsid w:val="00221243"/>
    <w:rsid w:val="0022221A"/>
    <w:rsid w:val="00222CDD"/>
    <w:rsid w:val="0022374B"/>
    <w:rsid w:val="00224385"/>
    <w:rsid w:val="00224F36"/>
    <w:rsid w:val="002260B3"/>
    <w:rsid w:val="00226784"/>
    <w:rsid w:val="00226900"/>
    <w:rsid w:val="00227F5A"/>
    <w:rsid w:val="0023161B"/>
    <w:rsid w:val="0023515B"/>
    <w:rsid w:val="00235625"/>
    <w:rsid w:val="0023737D"/>
    <w:rsid w:val="00240597"/>
    <w:rsid w:val="0024094E"/>
    <w:rsid w:val="00240AE2"/>
    <w:rsid w:val="00242997"/>
    <w:rsid w:val="00245B75"/>
    <w:rsid w:val="00250519"/>
    <w:rsid w:val="002515C0"/>
    <w:rsid w:val="00252631"/>
    <w:rsid w:val="00252E3F"/>
    <w:rsid w:val="002531C0"/>
    <w:rsid w:val="00253430"/>
    <w:rsid w:val="00253B4E"/>
    <w:rsid w:val="0025453A"/>
    <w:rsid w:val="00254F2E"/>
    <w:rsid w:val="0025591C"/>
    <w:rsid w:val="0025594C"/>
    <w:rsid w:val="0025637E"/>
    <w:rsid w:val="00257432"/>
    <w:rsid w:val="00260CBC"/>
    <w:rsid w:val="00260E68"/>
    <w:rsid w:val="002623E6"/>
    <w:rsid w:val="002623FD"/>
    <w:rsid w:val="00262659"/>
    <w:rsid w:val="002629D4"/>
    <w:rsid w:val="00262EC0"/>
    <w:rsid w:val="00263F4D"/>
    <w:rsid w:val="00264439"/>
    <w:rsid w:val="00267B62"/>
    <w:rsid w:val="0027268B"/>
    <w:rsid w:val="00273FA7"/>
    <w:rsid w:val="00273FB2"/>
    <w:rsid w:val="0027548E"/>
    <w:rsid w:val="00275A8D"/>
    <w:rsid w:val="00275E7B"/>
    <w:rsid w:val="00276489"/>
    <w:rsid w:val="00277075"/>
    <w:rsid w:val="00281546"/>
    <w:rsid w:val="00282ADA"/>
    <w:rsid w:val="00282C0D"/>
    <w:rsid w:val="00282E43"/>
    <w:rsid w:val="00283378"/>
    <w:rsid w:val="002848E0"/>
    <w:rsid w:val="00290FE9"/>
    <w:rsid w:val="00291356"/>
    <w:rsid w:val="002914AB"/>
    <w:rsid w:val="00293616"/>
    <w:rsid w:val="00293C5A"/>
    <w:rsid w:val="002950E9"/>
    <w:rsid w:val="0029578B"/>
    <w:rsid w:val="00295C89"/>
    <w:rsid w:val="00296FFC"/>
    <w:rsid w:val="002A175B"/>
    <w:rsid w:val="002A1D20"/>
    <w:rsid w:val="002A2A7A"/>
    <w:rsid w:val="002A2CF2"/>
    <w:rsid w:val="002A6139"/>
    <w:rsid w:val="002A7138"/>
    <w:rsid w:val="002B09A8"/>
    <w:rsid w:val="002B3EBD"/>
    <w:rsid w:val="002B53F1"/>
    <w:rsid w:val="002B6D42"/>
    <w:rsid w:val="002C08D3"/>
    <w:rsid w:val="002C0B91"/>
    <w:rsid w:val="002C2B47"/>
    <w:rsid w:val="002C52B5"/>
    <w:rsid w:val="002C53EC"/>
    <w:rsid w:val="002C6F47"/>
    <w:rsid w:val="002C7433"/>
    <w:rsid w:val="002C79C1"/>
    <w:rsid w:val="002D07CF"/>
    <w:rsid w:val="002D1234"/>
    <w:rsid w:val="002D38CF"/>
    <w:rsid w:val="002D45D8"/>
    <w:rsid w:val="002D682D"/>
    <w:rsid w:val="002D6E29"/>
    <w:rsid w:val="002D7B3E"/>
    <w:rsid w:val="002E25FB"/>
    <w:rsid w:val="002E2EC1"/>
    <w:rsid w:val="002E3B7E"/>
    <w:rsid w:val="002E45A3"/>
    <w:rsid w:val="002E493E"/>
    <w:rsid w:val="002E6C67"/>
    <w:rsid w:val="002F0AA5"/>
    <w:rsid w:val="002F0CFB"/>
    <w:rsid w:val="002F24E3"/>
    <w:rsid w:val="002F30C8"/>
    <w:rsid w:val="002F4482"/>
    <w:rsid w:val="002F69D3"/>
    <w:rsid w:val="002F7186"/>
    <w:rsid w:val="002F7D53"/>
    <w:rsid w:val="0030211E"/>
    <w:rsid w:val="00303175"/>
    <w:rsid w:val="00303878"/>
    <w:rsid w:val="00304186"/>
    <w:rsid w:val="003058BC"/>
    <w:rsid w:val="00306065"/>
    <w:rsid w:val="00307037"/>
    <w:rsid w:val="003117DA"/>
    <w:rsid w:val="00313756"/>
    <w:rsid w:val="00314945"/>
    <w:rsid w:val="00314E9E"/>
    <w:rsid w:val="003151B5"/>
    <w:rsid w:val="003200B5"/>
    <w:rsid w:val="00320EA8"/>
    <w:rsid w:val="0032265B"/>
    <w:rsid w:val="00323195"/>
    <w:rsid w:val="00324796"/>
    <w:rsid w:val="00324DF9"/>
    <w:rsid w:val="0032569D"/>
    <w:rsid w:val="00327557"/>
    <w:rsid w:val="00327EB9"/>
    <w:rsid w:val="00330D8E"/>
    <w:rsid w:val="00331093"/>
    <w:rsid w:val="00332920"/>
    <w:rsid w:val="00332CFD"/>
    <w:rsid w:val="0033380D"/>
    <w:rsid w:val="00333F3C"/>
    <w:rsid w:val="00334203"/>
    <w:rsid w:val="003347C2"/>
    <w:rsid w:val="00334C63"/>
    <w:rsid w:val="0033786F"/>
    <w:rsid w:val="00340733"/>
    <w:rsid w:val="00340F36"/>
    <w:rsid w:val="0034120F"/>
    <w:rsid w:val="0034170D"/>
    <w:rsid w:val="0034391D"/>
    <w:rsid w:val="00345BBF"/>
    <w:rsid w:val="00347090"/>
    <w:rsid w:val="00347135"/>
    <w:rsid w:val="003478C6"/>
    <w:rsid w:val="00350ABA"/>
    <w:rsid w:val="0035159D"/>
    <w:rsid w:val="0035340D"/>
    <w:rsid w:val="003547D5"/>
    <w:rsid w:val="00354D9F"/>
    <w:rsid w:val="003573D5"/>
    <w:rsid w:val="003616CF"/>
    <w:rsid w:val="00361707"/>
    <w:rsid w:val="00362766"/>
    <w:rsid w:val="003629C7"/>
    <w:rsid w:val="00363342"/>
    <w:rsid w:val="003636DE"/>
    <w:rsid w:val="00364E96"/>
    <w:rsid w:val="00365033"/>
    <w:rsid w:val="00365871"/>
    <w:rsid w:val="00367130"/>
    <w:rsid w:val="00371576"/>
    <w:rsid w:val="003715D9"/>
    <w:rsid w:val="0037182E"/>
    <w:rsid w:val="00371D72"/>
    <w:rsid w:val="0037262E"/>
    <w:rsid w:val="00372A73"/>
    <w:rsid w:val="00373431"/>
    <w:rsid w:val="003738D5"/>
    <w:rsid w:val="003745AD"/>
    <w:rsid w:val="0037571B"/>
    <w:rsid w:val="003765BA"/>
    <w:rsid w:val="003773C0"/>
    <w:rsid w:val="0037748B"/>
    <w:rsid w:val="00377A43"/>
    <w:rsid w:val="003800A6"/>
    <w:rsid w:val="00381923"/>
    <w:rsid w:val="00381B26"/>
    <w:rsid w:val="003821D5"/>
    <w:rsid w:val="00383391"/>
    <w:rsid w:val="0038357F"/>
    <w:rsid w:val="00383FE8"/>
    <w:rsid w:val="003845EB"/>
    <w:rsid w:val="0038590D"/>
    <w:rsid w:val="00385A6F"/>
    <w:rsid w:val="003860DB"/>
    <w:rsid w:val="0038658E"/>
    <w:rsid w:val="00390864"/>
    <w:rsid w:val="00390A3C"/>
    <w:rsid w:val="00392827"/>
    <w:rsid w:val="00394623"/>
    <w:rsid w:val="00394CA7"/>
    <w:rsid w:val="003962DF"/>
    <w:rsid w:val="00396443"/>
    <w:rsid w:val="00396C8E"/>
    <w:rsid w:val="003A0A97"/>
    <w:rsid w:val="003A3872"/>
    <w:rsid w:val="003A4DE7"/>
    <w:rsid w:val="003A678B"/>
    <w:rsid w:val="003A78FF"/>
    <w:rsid w:val="003B0D2E"/>
    <w:rsid w:val="003B0E81"/>
    <w:rsid w:val="003B14EB"/>
    <w:rsid w:val="003B74B8"/>
    <w:rsid w:val="003B7F29"/>
    <w:rsid w:val="003C02A4"/>
    <w:rsid w:val="003C2888"/>
    <w:rsid w:val="003C4DF6"/>
    <w:rsid w:val="003C4EF8"/>
    <w:rsid w:val="003C6739"/>
    <w:rsid w:val="003C71DA"/>
    <w:rsid w:val="003C71FC"/>
    <w:rsid w:val="003C730A"/>
    <w:rsid w:val="003C73DF"/>
    <w:rsid w:val="003D13EA"/>
    <w:rsid w:val="003D208F"/>
    <w:rsid w:val="003D261D"/>
    <w:rsid w:val="003D2C4B"/>
    <w:rsid w:val="003D2FEC"/>
    <w:rsid w:val="003D34D6"/>
    <w:rsid w:val="003D51C9"/>
    <w:rsid w:val="003D7D14"/>
    <w:rsid w:val="003E0713"/>
    <w:rsid w:val="003E0AE0"/>
    <w:rsid w:val="003E14C3"/>
    <w:rsid w:val="003E1AEA"/>
    <w:rsid w:val="003E1C0C"/>
    <w:rsid w:val="003E392E"/>
    <w:rsid w:val="003E40AC"/>
    <w:rsid w:val="003E5EA6"/>
    <w:rsid w:val="003E5FC9"/>
    <w:rsid w:val="003E62D9"/>
    <w:rsid w:val="003E701E"/>
    <w:rsid w:val="003E77D9"/>
    <w:rsid w:val="003F004D"/>
    <w:rsid w:val="003F0395"/>
    <w:rsid w:val="003F16AF"/>
    <w:rsid w:val="003F193E"/>
    <w:rsid w:val="003F22A0"/>
    <w:rsid w:val="003F2682"/>
    <w:rsid w:val="003F29E5"/>
    <w:rsid w:val="003F4776"/>
    <w:rsid w:val="003F6055"/>
    <w:rsid w:val="003F6115"/>
    <w:rsid w:val="0040075A"/>
    <w:rsid w:val="00401F12"/>
    <w:rsid w:val="00403148"/>
    <w:rsid w:val="004057C2"/>
    <w:rsid w:val="00406AFA"/>
    <w:rsid w:val="0041058E"/>
    <w:rsid w:val="00411556"/>
    <w:rsid w:val="00411570"/>
    <w:rsid w:val="00412155"/>
    <w:rsid w:val="0041382F"/>
    <w:rsid w:val="00413FBF"/>
    <w:rsid w:val="00414108"/>
    <w:rsid w:val="00414F14"/>
    <w:rsid w:val="00415006"/>
    <w:rsid w:val="00415B67"/>
    <w:rsid w:val="0041616A"/>
    <w:rsid w:val="0041677B"/>
    <w:rsid w:val="00417012"/>
    <w:rsid w:val="0041710A"/>
    <w:rsid w:val="00417CEE"/>
    <w:rsid w:val="00421763"/>
    <w:rsid w:val="00422075"/>
    <w:rsid w:val="0042221A"/>
    <w:rsid w:val="0042226C"/>
    <w:rsid w:val="004224A4"/>
    <w:rsid w:val="00423A27"/>
    <w:rsid w:val="00425D8D"/>
    <w:rsid w:val="00426316"/>
    <w:rsid w:val="00427C65"/>
    <w:rsid w:val="0043002C"/>
    <w:rsid w:val="00430EF3"/>
    <w:rsid w:val="00430F5B"/>
    <w:rsid w:val="00431AC8"/>
    <w:rsid w:val="00431B8B"/>
    <w:rsid w:val="004326FE"/>
    <w:rsid w:val="00433CDE"/>
    <w:rsid w:val="00435021"/>
    <w:rsid w:val="004350F2"/>
    <w:rsid w:val="00435652"/>
    <w:rsid w:val="00435E10"/>
    <w:rsid w:val="00437E43"/>
    <w:rsid w:val="00442B26"/>
    <w:rsid w:val="0044415A"/>
    <w:rsid w:val="00444760"/>
    <w:rsid w:val="00446A70"/>
    <w:rsid w:val="00447A0F"/>
    <w:rsid w:val="00454286"/>
    <w:rsid w:val="0045501A"/>
    <w:rsid w:val="00460780"/>
    <w:rsid w:val="0046294C"/>
    <w:rsid w:val="00462ADE"/>
    <w:rsid w:val="004637AD"/>
    <w:rsid w:val="0046394D"/>
    <w:rsid w:val="00464286"/>
    <w:rsid w:val="004649C2"/>
    <w:rsid w:val="00466272"/>
    <w:rsid w:val="0047104C"/>
    <w:rsid w:val="004729F7"/>
    <w:rsid w:val="004814E7"/>
    <w:rsid w:val="00481EFA"/>
    <w:rsid w:val="0048219E"/>
    <w:rsid w:val="00483353"/>
    <w:rsid w:val="00483C3A"/>
    <w:rsid w:val="004841A1"/>
    <w:rsid w:val="0048688E"/>
    <w:rsid w:val="00486D86"/>
    <w:rsid w:val="004906DD"/>
    <w:rsid w:val="00490CCE"/>
    <w:rsid w:val="00490F4B"/>
    <w:rsid w:val="0049123D"/>
    <w:rsid w:val="00491794"/>
    <w:rsid w:val="00492279"/>
    <w:rsid w:val="0049271B"/>
    <w:rsid w:val="00493392"/>
    <w:rsid w:val="00493B48"/>
    <w:rsid w:val="00494A70"/>
    <w:rsid w:val="00495245"/>
    <w:rsid w:val="00495B43"/>
    <w:rsid w:val="0049749E"/>
    <w:rsid w:val="00497B5A"/>
    <w:rsid w:val="004A0457"/>
    <w:rsid w:val="004A0636"/>
    <w:rsid w:val="004A285B"/>
    <w:rsid w:val="004A2D08"/>
    <w:rsid w:val="004A3966"/>
    <w:rsid w:val="004A3B31"/>
    <w:rsid w:val="004A3C26"/>
    <w:rsid w:val="004A498E"/>
    <w:rsid w:val="004A4D61"/>
    <w:rsid w:val="004A4E6F"/>
    <w:rsid w:val="004A60FA"/>
    <w:rsid w:val="004A7042"/>
    <w:rsid w:val="004B0B08"/>
    <w:rsid w:val="004B1A17"/>
    <w:rsid w:val="004B1F03"/>
    <w:rsid w:val="004B20CA"/>
    <w:rsid w:val="004B2D3F"/>
    <w:rsid w:val="004B4257"/>
    <w:rsid w:val="004B442D"/>
    <w:rsid w:val="004B604C"/>
    <w:rsid w:val="004B61FA"/>
    <w:rsid w:val="004B6841"/>
    <w:rsid w:val="004B7EC1"/>
    <w:rsid w:val="004C10D4"/>
    <w:rsid w:val="004C1EAA"/>
    <w:rsid w:val="004C2F7E"/>
    <w:rsid w:val="004C32C7"/>
    <w:rsid w:val="004C4D5E"/>
    <w:rsid w:val="004C6138"/>
    <w:rsid w:val="004C699E"/>
    <w:rsid w:val="004C6B98"/>
    <w:rsid w:val="004C6DA1"/>
    <w:rsid w:val="004C6DDE"/>
    <w:rsid w:val="004C7CA7"/>
    <w:rsid w:val="004D0007"/>
    <w:rsid w:val="004D0252"/>
    <w:rsid w:val="004D0520"/>
    <w:rsid w:val="004D0CDF"/>
    <w:rsid w:val="004D5614"/>
    <w:rsid w:val="004D7A79"/>
    <w:rsid w:val="004E05AE"/>
    <w:rsid w:val="004E1609"/>
    <w:rsid w:val="004E1F1C"/>
    <w:rsid w:val="004E21D3"/>
    <w:rsid w:val="004E22B2"/>
    <w:rsid w:val="004E2528"/>
    <w:rsid w:val="004E2927"/>
    <w:rsid w:val="004E40AD"/>
    <w:rsid w:val="004E423D"/>
    <w:rsid w:val="004E452E"/>
    <w:rsid w:val="004E47FB"/>
    <w:rsid w:val="004E48D2"/>
    <w:rsid w:val="004E51B2"/>
    <w:rsid w:val="004E5FA5"/>
    <w:rsid w:val="004E693F"/>
    <w:rsid w:val="004F0950"/>
    <w:rsid w:val="004F0ACE"/>
    <w:rsid w:val="004F3175"/>
    <w:rsid w:val="004F32C7"/>
    <w:rsid w:val="004F6BDA"/>
    <w:rsid w:val="004F772C"/>
    <w:rsid w:val="00500910"/>
    <w:rsid w:val="00500EA2"/>
    <w:rsid w:val="00501C74"/>
    <w:rsid w:val="00502BA0"/>
    <w:rsid w:val="00503388"/>
    <w:rsid w:val="00503772"/>
    <w:rsid w:val="00503963"/>
    <w:rsid w:val="00503A37"/>
    <w:rsid w:val="005041E2"/>
    <w:rsid w:val="00504B0B"/>
    <w:rsid w:val="00505329"/>
    <w:rsid w:val="0050538F"/>
    <w:rsid w:val="0050637B"/>
    <w:rsid w:val="005068BA"/>
    <w:rsid w:val="00506C9B"/>
    <w:rsid w:val="0051062B"/>
    <w:rsid w:val="00511863"/>
    <w:rsid w:val="00511E6E"/>
    <w:rsid w:val="00512216"/>
    <w:rsid w:val="005126FE"/>
    <w:rsid w:val="00513342"/>
    <w:rsid w:val="00513DF5"/>
    <w:rsid w:val="00513ED9"/>
    <w:rsid w:val="0051428E"/>
    <w:rsid w:val="00515131"/>
    <w:rsid w:val="00515AD9"/>
    <w:rsid w:val="00517483"/>
    <w:rsid w:val="005207E0"/>
    <w:rsid w:val="00520A86"/>
    <w:rsid w:val="0052308F"/>
    <w:rsid w:val="005232E7"/>
    <w:rsid w:val="00523D36"/>
    <w:rsid w:val="00523FD5"/>
    <w:rsid w:val="0052400D"/>
    <w:rsid w:val="005241B8"/>
    <w:rsid w:val="00524FB0"/>
    <w:rsid w:val="005256AB"/>
    <w:rsid w:val="005268E3"/>
    <w:rsid w:val="00527CA8"/>
    <w:rsid w:val="00530556"/>
    <w:rsid w:val="0053226B"/>
    <w:rsid w:val="00533C6E"/>
    <w:rsid w:val="005340B8"/>
    <w:rsid w:val="005347C5"/>
    <w:rsid w:val="005366E1"/>
    <w:rsid w:val="00537471"/>
    <w:rsid w:val="00537481"/>
    <w:rsid w:val="0053761B"/>
    <w:rsid w:val="00541702"/>
    <w:rsid w:val="005417F4"/>
    <w:rsid w:val="005422A7"/>
    <w:rsid w:val="00542525"/>
    <w:rsid w:val="00542C10"/>
    <w:rsid w:val="00542F76"/>
    <w:rsid w:val="00543226"/>
    <w:rsid w:val="00543FDC"/>
    <w:rsid w:val="00544F10"/>
    <w:rsid w:val="00544F3B"/>
    <w:rsid w:val="0054617B"/>
    <w:rsid w:val="005467BA"/>
    <w:rsid w:val="005521AE"/>
    <w:rsid w:val="0055266C"/>
    <w:rsid w:val="00552B86"/>
    <w:rsid w:val="00554FE0"/>
    <w:rsid w:val="0055671F"/>
    <w:rsid w:val="005578F6"/>
    <w:rsid w:val="005604C0"/>
    <w:rsid w:val="00560D42"/>
    <w:rsid w:val="00560FF7"/>
    <w:rsid w:val="0056251F"/>
    <w:rsid w:val="005639FD"/>
    <w:rsid w:val="005650CB"/>
    <w:rsid w:val="005661D2"/>
    <w:rsid w:val="005674F2"/>
    <w:rsid w:val="00567A66"/>
    <w:rsid w:val="00567C92"/>
    <w:rsid w:val="00570033"/>
    <w:rsid w:val="005705FD"/>
    <w:rsid w:val="00571073"/>
    <w:rsid w:val="005712E4"/>
    <w:rsid w:val="00573989"/>
    <w:rsid w:val="0058072E"/>
    <w:rsid w:val="005812C7"/>
    <w:rsid w:val="00583CA6"/>
    <w:rsid w:val="00584832"/>
    <w:rsid w:val="005852AE"/>
    <w:rsid w:val="0058649B"/>
    <w:rsid w:val="0058722E"/>
    <w:rsid w:val="00587497"/>
    <w:rsid w:val="00587934"/>
    <w:rsid w:val="00590084"/>
    <w:rsid w:val="00590DD8"/>
    <w:rsid w:val="00591415"/>
    <w:rsid w:val="00591F5A"/>
    <w:rsid w:val="00594EBA"/>
    <w:rsid w:val="00595134"/>
    <w:rsid w:val="005A0580"/>
    <w:rsid w:val="005A0691"/>
    <w:rsid w:val="005A1C31"/>
    <w:rsid w:val="005A2138"/>
    <w:rsid w:val="005A230F"/>
    <w:rsid w:val="005A27B9"/>
    <w:rsid w:val="005A5044"/>
    <w:rsid w:val="005A6D3B"/>
    <w:rsid w:val="005A797B"/>
    <w:rsid w:val="005B1212"/>
    <w:rsid w:val="005B3683"/>
    <w:rsid w:val="005B3BAC"/>
    <w:rsid w:val="005B3F75"/>
    <w:rsid w:val="005B5645"/>
    <w:rsid w:val="005B5661"/>
    <w:rsid w:val="005B594C"/>
    <w:rsid w:val="005B5B5C"/>
    <w:rsid w:val="005B6645"/>
    <w:rsid w:val="005B6D56"/>
    <w:rsid w:val="005B6E8B"/>
    <w:rsid w:val="005B7999"/>
    <w:rsid w:val="005C0963"/>
    <w:rsid w:val="005C1813"/>
    <w:rsid w:val="005C20FB"/>
    <w:rsid w:val="005C235F"/>
    <w:rsid w:val="005C32CF"/>
    <w:rsid w:val="005C3515"/>
    <w:rsid w:val="005C3C29"/>
    <w:rsid w:val="005C52CA"/>
    <w:rsid w:val="005C5F19"/>
    <w:rsid w:val="005C684F"/>
    <w:rsid w:val="005C74D5"/>
    <w:rsid w:val="005D32F9"/>
    <w:rsid w:val="005D54E0"/>
    <w:rsid w:val="005D66F1"/>
    <w:rsid w:val="005D7287"/>
    <w:rsid w:val="005E1326"/>
    <w:rsid w:val="005E2429"/>
    <w:rsid w:val="005E331B"/>
    <w:rsid w:val="005E44E9"/>
    <w:rsid w:val="005E4A29"/>
    <w:rsid w:val="005E4A9A"/>
    <w:rsid w:val="005E4B6B"/>
    <w:rsid w:val="005E562E"/>
    <w:rsid w:val="005E6D4E"/>
    <w:rsid w:val="005E738F"/>
    <w:rsid w:val="005F29CF"/>
    <w:rsid w:val="005F37D7"/>
    <w:rsid w:val="005F3E32"/>
    <w:rsid w:val="005F3EA5"/>
    <w:rsid w:val="005F4E0A"/>
    <w:rsid w:val="005F5438"/>
    <w:rsid w:val="005F5F5B"/>
    <w:rsid w:val="005F752E"/>
    <w:rsid w:val="005F7592"/>
    <w:rsid w:val="005F7D8A"/>
    <w:rsid w:val="0060139C"/>
    <w:rsid w:val="00601D7C"/>
    <w:rsid w:val="00602A1B"/>
    <w:rsid w:val="00603A1F"/>
    <w:rsid w:val="00603F4E"/>
    <w:rsid w:val="006060FC"/>
    <w:rsid w:val="00606A33"/>
    <w:rsid w:val="00607FF2"/>
    <w:rsid w:val="00611070"/>
    <w:rsid w:val="006111C6"/>
    <w:rsid w:val="00612165"/>
    <w:rsid w:val="00612D49"/>
    <w:rsid w:val="0061301B"/>
    <w:rsid w:val="00613BA3"/>
    <w:rsid w:val="00613C0A"/>
    <w:rsid w:val="00615A10"/>
    <w:rsid w:val="00620B5D"/>
    <w:rsid w:val="00620F45"/>
    <w:rsid w:val="00623074"/>
    <w:rsid w:val="00624C27"/>
    <w:rsid w:val="00624E4F"/>
    <w:rsid w:val="0062634A"/>
    <w:rsid w:val="006307DB"/>
    <w:rsid w:val="00630AEA"/>
    <w:rsid w:val="00631DA2"/>
    <w:rsid w:val="00633446"/>
    <w:rsid w:val="00633E36"/>
    <w:rsid w:val="00634B51"/>
    <w:rsid w:val="00636910"/>
    <w:rsid w:val="00637946"/>
    <w:rsid w:val="00641757"/>
    <w:rsid w:val="00641930"/>
    <w:rsid w:val="00641B33"/>
    <w:rsid w:val="00642451"/>
    <w:rsid w:val="006433DE"/>
    <w:rsid w:val="00643585"/>
    <w:rsid w:val="00645D4F"/>
    <w:rsid w:val="00645F7B"/>
    <w:rsid w:val="0065049E"/>
    <w:rsid w:val="0065472D"/>
    <w:rsid w:val="00655152"/>
    <w:rsid w:val="006564C9"/>
    <w:rsid w:val="00657873"/>
    <w:rsid w:val="00657F70"/>
    <w:rsid w:val="006602CD"/>
    <w:rsid w:val="0066124C"/>
    <w:rsid w:val="00661792"/>
    <w:rsid w:val="00662991"/>
    <w:rsid w:val="00662C7F"/>
    <w:rsid w:val="00663258"/>
    <w:rsid w:val="00663F74"/>
    <w:rsid w:val="0066468B"/>
    <w:rsid w:val="0067031B"/>
    <w:rsid w:val="00671ACF"/>
    <w:rsid w:val="006752A3"/>
    <w:rsid w:val="0067659C"/>
    <w:rsid w:val="006769EA"/>
    <w:rsid w:val="00677DBF"/>
    <w:rsid w:val="00680718"/>
    <w:rsid w:val="00680BD7"/>
    <w:rsid w:val="006811E8"/>
    <w:rsid w:val="006830D4"/>
    <w:rsid w:val="006837B3"/>
    <w:rsid w:val="00683C65"/>
    <w:rsid w:val="00684ECE"/>
    <w:rsid w:val="006872AC"/>
    <w:rsid w:val="00690706"/>
    <w:rsid w:val="00692D0A"/>
    <w:rsid w:val="00694D48"/>
    <w:rsid w:val="006958CC"/>
    <w:rsid w:val="00695B9B"/>
    <w:rsid w:val="00697130"/>
    <w:rsid w:val="006A1539"/>
    <w:rsid w:val="006A27FB"/>
    <w:rsid w:val="006A606C"/>
    <w:rsid w:val="006A6138"/>
    <w:rsid w:val="006A695A"/>
    <w:rsid w:val="006A772B"/>
    <w:rsid w:val="006B0415"/>
    <w:rsid w:val="006B1F73"/>
    <w:rsid w:val="006B3EDE"/>
    <w:rsid w:val="006B48A4"/>
    <w:rsid w:val="006B6DA2"/>
    <w:rsid w:val="006B6EF4"/>
    <w:rsid w:val="006B7E3C"/>
    <w:rsid w:val="006C0105"/>
    <w:rsid w:val="006C0573"/>
    <w:rsid w:val="006C18CC"/>
    <w:rsid w:val="006C3CE8"/>
    <w:rsid w:val="006C3DD7"/>
    <w:rsid w:val="006C5D98"/>
    <w:rsid w:val="006C6D19"/>
    <w:rsid w:val="006D0C5C"/>
    <w:rsid w:val="006D1051"/>
    <w:rsid w:val="006D1963"/>
    <w:rsid w:val="006D1BC3"/>
    <w:rsid w:val="006D3030"/>
    <w:rsid w:val="006D41C6"/>
    <w:rsid w:val="006D554E"/>
    <w:rsid w:val="006D5916"/>
    <w:rsid w:val="006D5EB3"/>
    <w:rsid w:val="006D67D8"/>
    <w:rsid w:val="006D71BC"/>
    <w:rsid w:val="006D71C5"/>
    <w:rsid w:val="006D783A"/>
    <w:rsid w:val="006E0454"/>
    <w:rsid w:val="006E1098"/>
    <w:rsid w:val="006E314F"/>
    <w:rsid w:val="006E3695"/>
    <w:rsid w:val="006E43FD"/>
    <w:rsid w:val="006E4ABD"/>
    <w:rsid w:val="006E5EE3"/>
    <w:rsid w:val="006E76BB"/>
    <w:rsid w:val="006E7BB5"/>
    <w:rsid w:val="006F0005"/>
    <w:rsid w:val="006F1DF0"/>
    <w:rsid w:val="006F2814"/>
    <w:rsid w:val="006F2C82"/>
    <w:rsid w:val="006F51B4"/>
    <w:rsid w:val="006F5206"/>
    <w:rsid w:val="006F6979"/>
    <w:rsid w:val="007033FD"/>
    <w:rsid w:val="00704A0E"/>
    <w:rsid w:val="00706330"/>
    <w:rsid w:val="007103C6"/>
    <w:rsid w:val="00710760"/>
    <w:rsid w:val="00711A3A"/>
    <w:rsid w:val="00712D46"/>
    <w:rsid w:val="007137DC"/>
    <w:rsid w:val="00713BEA"/>
    <w:rsid w:val="00713E29"/>
    <w:rsid w:val="0071400E"/>
    <w:rsid w:val="00714EFD"/>
    <w:rsid w:val="0071506C"/>
    <w:rsid w:val="00720317"/>
    <w:rsid w:val="007222E0"/>
    <w:rsid w:val="00722658"/>
    <w:rsid w:val="00723530"/>
    <w:rsid w:val="00723810"/>
    <w:rsid w:val="0072665E"/>
    <w:rsid w:val="0072769F"/>
    <w:rsid w:val="00727B66"/>
    <w:rsid w:val="00730064"/>
    <w:rsid w:val="007307AA"/>
    <w:rsid w:val="00731828"/>
    <w:rsid w:val="007321BB"/>
    <w:rsid w:val="007322C3"/>
    <w:rsid w:val="00733235"/>
    <w:rsid w:val="00733456"/>
    <w:rsid w:val="00735772"/>
    <w:rsid w:val="007359DA"/>
    <w:rsid w:val="00736F3E"/>
    <w:rsid w:val="00737127"/>
    <w:rsid w:val="007407EB"/>
    <w:rsid w:val="00740AD6"/>
    <w:rsid w:val="007424CD"/>
    <w:rsid w:val="00744C22"/>
    <w:rsid w:val="007459A1"/>
    <w:rsid w:val="00747439"/>
    <w:rsid w:val="00751D5C"/>
    <w:rsid w:val="00752EA8"/>
    <w:rsid w:val="00753404"/>
    <w:rsid w:val="007535CF"/>
    <w:rsid w:val="00753F5F"/>
    <w:rsid w:val="00755FFC"/>
    <w:rsid w:val="007571C1"/>
    <w:rsid w:val="007576D5"/>
    <w:rsid w:val="00760575"/>
    <w:rsid w:val="007615AC"/>
    <w:rsid w:val="007621E6"/>
    <w:rsid w:val="007624D3"/>
    <w:rsid w:val="0076329D"/>
    <w:rsid w:val="0076456A"/>
    <w:rsid w:val="00764C3C"/>
    <w:rsid w:val="007668FD"/>
    <w:rsid w:val="0076708F"/>
    <w:rsid w:val="00767BB9"/>
    <w:rsid w:val="00767C00"/>
    <w:rsid w:val="0077071F"/>
    <w:rsid w:val="00770C3F"/>
    <w:rsid w:val="007714CE"/>
    <w:rsid w:val="007717AA"/>
    <w:rsid w:val="007737F9"/>
    <w:rsid w:val="00773B5C"/>
    <w:rsid w:val="00774129"/>
    <w:rsid w:val="00782C44"/>
    <w:rsid w:val="00783C78"/>
    <w:rsid w:val="00784362"/>
    <w:rsid w:val="00784E4F"/>
    <w:rsid w:val="00784F95"/>
    <w:rsid w:val="00785ED1"/>
    <w:rsid w:val="00786081"/>
    <w:rsid w:val="0079065B"/>
    <w:rsid w:val="00790A6A"/>
    <w:rsid w:val="00791FC2"/>
    <w:rsid w:val="0079221C"/>
    <w:rsid w:val="0079273C"/>
    <w:rsid w:val="00792BB1"/>
    <w:rsid w:val="00793402"/>
    <w:rsid w:val="00794534"/>
    <w:rsid w:val="00795A2F"/>
    <w:rsid w:val="00796042"/>
    <w:rsid w:val="00797C7C"/>
    <w:rsid w:val="007A034F"/>
    <w:rsid w:val="007A1623"/>
    <w:rsid w:val="007A270C"/>
    <w:rsid w:val="007A2D17"/>
    <w:rsid w:val="007A38B8"/>
    <w:rsid w:val="007A4826"/>
    <w:rsid w:val="007A4C07"/>
    <w:rsid w:val="007A4F45"/>
    <w:rsid w:val="007A6286"/>
    <w:rsid w:val="007B02D2"/>
    <w:rsid w:val="007B1F78"/>
    <w:rsid w:val="007B2DA8"/>
    <w:rsid w:val="007B4138"/>
    <w:rsid w:val="007B4355"/>
    <w:rsid w:val="007B4E4F"/>
    <w:rsid w:val="007B5079"/>
    <w:rsid w:val="007B5251"/>
    <w:rsid w:val="007B655B"/>
    <w:rsid w:val="007B7A81"/>
    <w:rsid w:val="007B7B5C"/>
    <w:rsid w:val="007C07B6"/>
    <w:rsid w:val="007C07C8"/>
    <w:rsid w:val="007C0B4B"/>
    <w:rsid w:val="007C17D7"/>
    <w:rsid w:val="007C271C"/>
    <w:rsid w:val="007C275A"/>
    <w:rsid w:val="007C29E3"/>
    <w:rsid w:val="007C3976"/>
    <w:rsid w:val="007C4209"/>
    <w:rsid w:val="007C44C4"/>
    <w:rsid w:val="007C4A8C"/>
    <w:rsid w:val="007C5F40"/>
    <w:rsid w:val="007C5F5F"/>
    <w:rsid w:val="007C6655"/>
    <w:rsid w:val="007D1BC7"/>
    <w:rsid w:val="007D3CDA"/>
    <w:rsid w:val="007E0670"/>
    <w:rsid w:val="007E09C2"/>
    <w:rsid w:val="007E0CE2"/>
    <w:rsid w:val="007E0D3D"/>
    <w:rsid w:val="007E0F5E"/>
    <w:rsid w:val="007E1715"/>
    <w:rsid w:val="007E1A02"/>
    <w:rsid w:val="007E36AF"/>
    <w:rsid w:val="007E3956"/>
    <w:rsid w:val="007E63E1"/>
    <w:rsid w:val="007E6EC7"/>
    <w:rsid w:val="007E778D"/>
    <w:rsid w:val="007F0829"/>
    <w:rsid w:val="007F16FE"/>
    <w:rsid w:val="007F231C"/>
    <w:rsid w:val="007F2FE3"/>
    <w:rsid w:val="007F35ED"/>
    <w:rsid w:val="007F3870"/>
    <w:rsid w:val="007F3C75"/>
    <w:rsid w:val="007F483B"/>
    <w:rsid w:val="007F5A7E"/>
    <w:rsid w:val="0080129B"/>
    <w:rsid w:val="0080193E"/>
    <w:rsid w:val="0080206F"/>
    <w:rsid w:val="008024B8"/>
    <w:rsid w:val="0080318A"/>
    <w:rsid w:val="0080585E"/>
    <w:rsid w:val="00805C86"/>
    <w:rsid w:val="00806E34"/>
    <w:rsid w:val="008101AA"/>
    <w:rsid w:val="008103B2"/>
    <w:rsid w:val="00811443"/>
    <w:rsid w:val="00811846"/>
    <w:rsid w:val="00811D19"/>
    <w:rsid w:val="00811F97"/>
    <w:rsid w:val="00814DE2"/>
    <w:rsid w:val="008153E1"/>
    <w:rsid w:val="0081624B"/>
    <w:rsid w:val="00816325"/>
    <w:rsid w:val="00816857"/>
    <w:rsid w:val="00816E79"/>
    <w:rsid w:val="008200AD"/>
    <w:rsid w:val="00820D06"/>
    <w:rsid w:val="008211FB"/>
    <w:rsid w:val="0082128B"/>
    <w:rsid w:val="00821779"/>
    <w:rsid w:val="0082259C"/>
    <w:rsid w:val="00822E73"/>
    <w:rsid w:val="00823683"/>
    <w:rsid w:val="00823EA5"/>
    <w:rsid w:val="0082447E"/>
    <w:rsid w:val="00824E87"/>
    <w:rsid w:val="008266B1"/>
    <w:rsid w:val="0082771B"/>
    <w:rsid w:val="00830727"/>
    <w:rsid w:val="0083127F"/>
    <w:rsid w:val="00831E37"/>
    <w:rsid w:val="0083354B"/>
    <w:rsid w:val="00833FCC"/>
    <w:rsid w:val="0083480D"/>
    <w:rsid w:val="00834CE2"/>
    <w:rsid w:val="00835DFE"/>
    <w:rsid w:val="0083622E"/>
    <w:rsid w:val="00836B0B"/>
    <w:rsid w:val="008377F9"/>
    <w:rsid w:val="00840307"/>
    <w:rsid w:val="00840802"/>
    <w:rsid w:val="00841570"/>
    <w:rsid w:val="008417E7"/>
    <w:rsid w:val="00841BA4"/>
    <w:rsid w:val="0084587D"/>
    <w:rsid w:val="00846064"/>
    <w:rsid w:val="008501BC"/>
    <w:rsid w:val="00852124"/>
    <w:rsid w:val="00852AA1"/>
    <w:rsid w:val="00852DE5"/>
    <w:rsid w:val="00853898"/>
    <w:rsid w:val="00854730"/>
    <w:rsid w:val="008557C4"/>
    <w:rsid w:val="00860057"/>
    <w:rsid w:val="00861C91"/>
    <w:rsid w:val="00862E4A"/>
    <w:rsid w:val="00863A7A"/>
    <w:rsid w:val="00864796"/>
    <w:rsid w:val="00864CC7"/>
    <w:rsid w:val="00864D89"/>
    <w:rsid w:val="00865DB7"/>
    <w:rsid w:val="008667B7"/>
    <w:rsid w:val="00866FD3"/>
    <w:rsid w:val="0087192D"/>
    <w:rsid w:val="00871B9D"/>
    <w:rsid w:val="00871E22"/>
    <w:rsid w:val="0087378F"/>
    <w:rsid w:val="0087424E"/>
    <w:rsid w:val="008744B6"/>
    <w:rsid w:val="0087599A"/>
    <w:rsid w:val="00881832"/>
    <w:rsid w:val="00881B07"/>
    <w:rsid w:val="00881B94"/>
    <w:rsid w:val="00881BA1"/>
    <w:rsid w:val="00882120"/>
    <w:rsid w:val="0088313C"/>
    <w:rsid w:val="00883811"/>
    <w:rsid w:val="008859F4"/>
    <w:rsid w:val="00885FB0"/>
    <w:rsid w:val="00886D86"/>
    <w:rsid w:val="00887958"/>
    <w:rsid w:val="0089066C"/>
    <w:rsid w:val="00890F92"/>
    <w:rsid w:val="00891BCE"/>
    <w:rsid w:val="00893233"/>
    <w:rsid w:val="00894C5D"/>
    <w:rsid w:val="0089504A"/>
    <w:rsid w:val="00895243"/>
    <w:rsid w:val="008954F4"/>
    <w:rsid w:val="00896413"/>
    <w:rsid w:val="00897818"/>
    <w:rsid w:val="008A070A"/>
    <w:rsid w:val="008A0821"/>
    <w:rsid w:val="008A2223"/>
    <w:rsid w:val="008A3891"/>
    <w:rsid w:val="008A45C8"/>
    <w:rsid w:val="008A4744"/>
    <w:rsid w:val="008A710E"/>
    <w:rsid w:val="008B15EF"/>
    <w:rsid w:val="008B1B18"/>
    <w:rsid w:val="008B4C06"/>
    <w:rsid w:val="008B6623"/>
    <w:rsid w:val="008C1A32"/>
    <w:rsid w:val="008C1CAD"/>
    <w:rsid w:val="008C2F6C"/>
    <w:rsid w:val="008C357A"/>
    <w:rsid w:val="008C3E0A"/>
    <w:rsid w:val="008C642A"/>
    <w:rsid w:val="008C6DD8"/>
    <w:rsid w:val="008C7BA9"/>
    <w:rsid w:val="008D0444"/>
    <w:rsid w:val="008D126C"/>
    <w:rsid w:val="008D185E"/>
    <w:rsid w:val="008D1B8E"/>
    <w:rsid w:val="008D2210"/>
    <w:rsid w:val="008D327F"/>
    <w:rsid w:val="008D343E"/>
    <w:rsid w:val="008D3B74"/>
    <w:rsid w:val="008D41D1"/>
    <w:rsid w:val="008D6C4F"/>
    <w:rsid w:val="008E128F"/>
    <w:rsid w:val="008E22D7"/>
    <w:rsid w:val="008E4456"/>
    <w:rsid w:val="008E4550"/>
    <w:rsid w:val="008E5184"/>
    <w:rsid w:val="008E5836"/>
    <w:rsid w:val="008E677E"/>
    <w:rsid w:val="008E6EE8"/>
    <w:rsid w:val="008F05C6"/>
    <w:rsid w:val="008F07AE"/>
    <w:rsid w:val="008F08AF"/>
    <w:rsid w:val="008F1CD9"/>
    <w:rsid w:val="008F2BE4"/>
    <w:rsid w:val="008F35D1"/>
    <w:rsid w:val="008F35F4"/>
    <w:rsid w:val="008F5368"/>
    <w:rsid w:val="008F5533"/>
    <w:rsid w:val="008F668C"/>
    <w:rsid w:val="008F6D80"/>
    <w:rsid w:val="008F79D7"/>
    <w:rsid w:val="008F7AD8"/>
    <w:rsid w:val="009009A9"/>
    <w:rsid w:val="0090230F"/>
    <w:rsid w:val="00903244"/>
    <w:rsid w:val="00903376"/>
    <w:rsid w:val="00903E7D"/>
    <w:rsid w:val="009054D6"/>
    <w:rsid w:val="00905B3A"/>
    <w:rsid w:val="00905DB2"/>
    <w:rsid w:val="009074CE"/>
    <w:rsid w:val="009108AC"/>
    <w:rsid w:val="00911102"/>
    <w:rsid w:val="009115B0"/>
    <w:rsid w:val="00912E36"/>
    <w:rsid w:val="00912FE1"/>
    <w:rsid w:val="009135AD"/>
    <w:rsid w:val="009168DB"/>
    <w:rsid w:val="009175DC"/>
    <w:rsid w:val="00917743"/>
    <w:rsid w:val="00917E18"/>
    <w:rsid w:val="00920B73"/>
    <w:rsid w:val="00920E9C"/>
    <w:rsid w:val="0092399C"/>
    <w:rsid w:val="00923D29"/>
    <w:rsid w:val="00924577"/>
    <w:rsid w:val="00925892"/>
    <w:rsid w:val="00925C35"/>
    <w:rsid w:val="00926119"/>
    <w:rsid w:val="0092645E"/>
    <w:rsid w:val="00926E22"/>
    <w:rsid w:val="00926EC2"/>
    <w:rsid w:val="009275F7"/>
    <w:rsid w:val="009278FE"/>
    <w:rsid w:val="00930668"/>
    <w:rsid w:val="00930B9B"/>
    <w:rsid w:val="00931548"/>
    <w:rsid w:val="00931978"/>
    <w:rsid w:val="00932783"/>
    <w:rsid w:val="009328BC"/>
    <w:rsid w:val="00932ABA"/>
    <w:rsid w:val="0093313A"/>
    <w:rsid w:val="009332C2"/>
    <w:rsid w:val="00933789"/>
    <w:rsid w:val="009355C0"/>
    <w:rsid w:val="00937F87"/>
    <w:rsid w:val="00941916"/>
    <w:rsid w:val="009424AA"/>
    <w:rsid w:val="00944641"/>
    <w:rsid w:val="00946C82"/>
    <w:rsid w:val="00950A3C"/>
    <w:rsid w:val="00952320"/>
    <w:rsid w:val="009528EE"/>
    <w:rsid w:val="00952BBB"/>
    <w:rsid w:val="0095350E"/>
    <w:rsid w:val="00953936"/>
    <w:rsid w:val="0095394B"/>
    <w:rsid w:val="00953B98"/>
    <w:rsid w:val="009546C9"/>
    <w:rsid w:val="00954704"/>
    <w:rsid w:val="00955E40"/>
    <w:rsid w:val="00956BD8"/>
    <w:rsid w:val="00961AD9"/>
    <w:rsid w:val="00963102"/>
    <w:rsid w:val="00963F4A"/>
    <w:rsid w:val="00963FB5"/>
    <w:rsid w:val="00965FEC"/>
    <w:rsid w:val="009676CD"/>
    <w:rsid w:val="00971490"/>
    <w:rsid w:val="0097188C"/>
    <w:rsid w:val="00971D3C"/>
    <w:rsid w:val="00973672"/>
    <w:rsid w:val="00973D74"/>
    <w:rsid w:val="00974F96"/>
    <w:rsid w:val="00977222"/>
    <w:rsid w:val="0098044B"/>
    <w:rsid w:val="00981425"/>
    <w:rsid w:val="00981784"/>
    <w:rsid w:val="009822C0"/>
    <w:rsid w:val="009822CE"/>
    <w:rsid w:val="009829D0"/>
    <w:rsid w:val="0098707F"/>
    <w:rsid w:val="009873A1"/>
    <w:rsid w:val="0099243B"/>
    <w:rsid w:val="009928CF"/>
    <w:rsid w:val="009929C3"/>
    <w:rsid w:val="0099404C"/>
    <w:rsid w:val="00995657"/>
    <w:rsid w:val="00996ECD"/>
    <w:rsid w:val="00997184"/>
    <w:rsid w:val="009A1AD3"/>
    <w:rsid w:val="009A1D1F"/>
    <w:rsid w:val="009A3AE5"/>
    <w:rsid w:val="009A3BE9"/>
    <w:rsid w:val="009A7402"/>
    <w:rsid w:val="009B11E3"/>
    <w:rsid w:val="009B2068"/>
    <w:rsid w:val="009B343D"/>
    <w:rsid w:val="009B35A6"/>
    <w:rsid w:val="009B47BD"/>
    <w:rsid w:val="009B499C"/>
    <w:rsid w:val="009B50DA"/>
    <w:rsid w:val="009B5BC7"/>
    <w:rsid w:val="009B66D9"/>
    <w:rsid w:val="009B6E59"/>
    <w:rsid w:val="009B6F97"/>
    <w:rsid w:val="009B797A"/>
    <w:rsid w:val="009B7A5D"/>
    <w:rsid w:val="009C115C"/>
    <w:rsid w:val="009C142A"/>
    <w:rsid w:val="009C2018"/>
    <w:rsid w:val="009C262E"/>
    <w:rsid w:val="009C27A2"/>
    <w:rsid w:val="009C4329"/>
    <w:rsid w:val="009C4C2B"/>
    <w:rsid w:val="009C4E0C"/>
    <w:rsid w:val="009C604B"/>
    <w:rsid w:val="009C6FDF"/>
    <w:rsid w:val="009C7442"/>
    <w:rsid w:val="009C7F7D"/>
    <w:rsid w:val="009D25E0"/>
    <w:rsid w:val="009D26F5"/>
    <w:rsid w:val="009D2DB2"/>
    <w:rsid w:val="009D3947"/>
    <w:rsid w:val="009D3CA4"/>
    <w:rsid w:val="009D4E6A"/>
    <w:rsid w:val="009D67F1"/>
    <w:rsid w:val="009E0C33"/>
    <w:rsid w:val="009E0DD5"/>
    <w:rsid w:val="009E17F7"/>
    <w:rsid w:val="009E2A57"/>
    <w:rsid w:val="009E43BC"/>
    <w:rsid w:val="009E502C"/>
    <w:rsid w:val="009E73FE"/>
    <w:rsid w:val="009E7445"/>
    <w:rsid w:val="009E7C41"/>
    <w:rsid w:val="009F0CA4"/>
    <w:rsid w:val="009F1CC1"/>
    <w:rsid w:val="009F323C"/>
    <w:rsid w:val="009F38AD"/>
    <w:rsid w:val="009F3FE9"/>
    <w:rsid w:val="009F4000"/>
    <w:rsid w:val="009F49F9"/>
    <w:rsid w:val="009F7686"/>
    <w:rsid w:val="009F7C4E"/>
    <w:rsid w:val="00A01586"/>
    <w:rsid w:val="00A018C4"/>
    <w:rsid w:val="00A019FA"/>
    <w:rsid w:val="00A0320D"/>
    <w:rsid w:val="00A033B8"/>
    <w:rsid w:val="00A055DC"/>
    <w:rsid w:val="00A05786"/>
    <w:rsid w:val="00A074C4"/>
    <w:rsid w:val="00A07DA7"/>
    <w:rsid w:val="00A10230"/>
    <w:rsid w:val="00A10B02"/>
    <w:rsid w:val="00A10F46"/>
    <w:rsid w:val="00A11BBE"/>
    <w:rsid w:val="00A1211B"/>
    <w:rsid w:val="00A122F6"/>
    <w:rsid w:val="00A13EC0"/>
    <w:rsid w:val="00A14C9F"/>
    <w:rsid w:val="00A15968"/>
    <w:rsid w:val="00A15D49"/>
    <w:rsid w:val="00A1614A"/>
    <w:rsid w:val="00A16841"/>
    <w:rsid w:val="00A16DCD"/>
    <w:rsid w:val="00A16DE2"/>
    <w:rsid w:val="00A203D4"/>
    <w:rsid w:val="00A21A35"/>
    <w:rsid w:val="00A22E73"/>
    <w:rsid w:val="00A2332E"/>
    <w:rsid w:val="00A23D11"/>
    <w:rsid w:val="00A23D25"/>
    <w:rsid w:val="00A2707F"/>
    <w:rsid w:val="00A2726E"/>
    <w:rsid w:val="00A32D8C"/>
    <w:rsid w:val="00A32DFD"/>
    <w:rsid w:val="00A33C57"/>
    <w:rsid w:val="00A368A0"/>
    <w:rsid w:val="00A40147"/>
    <w:rsid w:val="00A40A90"/>
    <w:rsid w:val="00A40BA0"/>
    <w:rsid w:val="00A42745"/>
    <w:rsid w:val="00A43BAC"/>
    <w:rsid w:val="00A447E8"/>
    <w:rsid w:val="00A4501F"/>
    <w:rsid w:val="00A455DF"/>
    <w:rsid w:val="00A47CB4"/>
    <w:rsid w:val="00A519AC"/>
    <w:rsid w:val="00A51BB0"/>
    <w:rsid w:val="00A52226"/>
    <w:rsid w:val="00A529B0"/>
    <w:rsid w:val="00A52D5E"/>
    <w:rsid w:val="00A5471E"/>
    <w:rsid w:val="00A557C4"/>
    <w:rsid w:val="00A558D5"/>
    <w:rsid w:val="00A572D1"/>
    <w:rsid w:val="00A57D21"/>
    <w:rsid w:val="00A57DF7"/>
    <w:rsid w:val="00A616C0"/>
    <w:rsid w:val="00A61FAD"/>
    <w:rsid w:val="00A62F74"/>
    <w:rsid w:val="00A63017"/>
    <w:rsid w:val="00A635F0"/>
    <w:rsid w:val="00A6454B"/>
    <w:rsid w:val="00A6587D"/>
    <w:rsid w:val="00A67015"/>
    <w:rsid w:val="00A67BE4"/>
    <w:rsid w:val="00A701D6"/>
    <w:rsid w:val="00A71008"/>
    <w:rsid w:val="00A7192B"/>
    <w:rsid w:val="00A723AE"/>
    <w:rsid w:val="00A73F73"/>
    <w:rsid w:val="00A74FD1"/>
    <w:rsid w:val="00A7653B"/>
    <w:rsid w:val="00A76A31"/>
    <w:rsid w:val="00A80208"/>
    <w:rsid w:val="00A806A5"/>
    <w:rsid w:val="00A81EF3"/>
    <w:rsid w:val="00A83982"/>
    <w:rsid w:val="00A844AD"/>
    <w:rsid w:val="00A86BFB"/>
    <w:rsid w:val="00A86FAE"/>
    <w:rsid w:val="00A87E71"/>
    <w:rsid w:val="00A87F07"/>
    <w:rsid w:val="00A9157E"/>
    <w:rsid w:val="00A91C50"/>
    <w:rsid w:val="00A91CC6"/>
    <w:rsid w:val="00A923FD"/>
    <w:rsid w:val="00A92F1F"/>
    <w:rsid w:val="00A943E4"/>
    <w:rsid w:val="00A97070"/>
    <w:rsid w:val="00A97467"/>
    <w:rsid w:val="00A979A4"/>
    <w:rsid w:val="00A97F90"/>
    <w:rsid w:val="00AA1FAE"/>
    <w:rsid w:val="00AA2C07"/>
    <w:rsid w:val="00AA2E88"/>
    <w:rsid w:val="00AA461C"/>
    <w:rsid w:val="00AA4E59"/>
    <w:rsid w:val="00AA51F5"/>
    <w:rsid w:val="00AA6B79"/>
    <w:rsid w:val="00AB11C5"/>
    <w:rsid w:val="00AB159C"/>
    <w:rsid w:val="00AB1913"/>
    <w:rsid w:val="00AB1ABC"/>
    <w:rsid w:val="00AB379E"/>
    <w:rsid w:val="00AB38D6"/>
    <w:rsid w:val="00AB417B"/>
    <w:rsid w:val="00AB4206"/>
    <w:rsid w:val="00AB768B"/>
    <w:rsid w:val="00AC1312"/>
    <w:rsid w:val="00AC2194"/>
    <w:rsid w:val="00AC2541"/>
    <w:rsid w:val="00AC3554"/>
    <w:rsid w:val="00AC47A2"/>
    <w:rsid w:val="00AD1D8D"/>
    <w:rsid w:val="00AD208B"/>
    <w:rsid w:val="00AD2C0F"/>
    <w:rsid w:val="00AD4841"/>
    <w:rsid w:val="00AD570E"/>
    <w:rsid w:val="00AD6BDE"/>
    <w:rsid w:val="00AD77DC"/>
    <w:rsid w:val="00AE177D"/>
    <w:rsid w:val="00AE4640"/>
    <w:rsid w:val="00AE4E6C"/>
    <w:rsid w:val="00AE6938"/>
    <w:rsid w:val="00AE6E0F"/>
    <w:rsid w:val="00AF03AD"/>
    <w:rsid w:val="00AF0856"/>
    <w:rsid w:val="00AF0A9A"/>
    <w:rsid w:val="00AF1303"/>
    <w:rsid w:val="00AF3642"/>
    <w:rsid w:val="00AF4D80"/>
    <w:rsid w:val="00AF4F76"/>
    <w:rsid w:val="00B01812"/>
    <w:rsid w:val="00B01A76"/>
    <w:rsid w:val="00B034BA"/>
    <w:rsid w:val="00B03920"/>
    <w:rsid w:val="00B03F66"/>
    <w:rsid w:val="00B054D3"/>
    <w:rsid w:val="00B070BD"/>
    <w:rsid w:val="00B073C8"/>
    <w:rsid w:val="00B07784"/>
    <w:rsid w:val="00B101FD"/>
    <w:rsid w:val="00B12984"/>
    <w:rsid w:val="00B13193"/>
    <w:rsid w:val="00B1337F"/>
    <w:rsid w:val="00B145BC"/>
    <w:rsid w:val="00B155AA"/>
    <w:rsid w:val="00B165CB"/>
    <w:rsid w:val="00B204BB"/>
    <w:rsid w:val="00B208A5"/>
    <w:rsid w:val="00B20B4D"/>
    <w:rsid w:val="00B20C75"/>
    <w:rsid w:val="00B21005"/>
    <w:rsid w:val="00B21A52"/>
    <w:rsid w:val="00B223EC"/>
    <w:rsid w:val="00B22ED6"/>
    <w:rsid w:val="00B232AB"/>
    <w:rsid w:val="00B23F3E"/>
    <w:rsid w:val="00B24591"/>
    <w:rsid w:val="00B246AA"/>
    <w:rsid w:val="00B26418"/>
    <w:rsid w:val="00B26665"/>
    <w:rsid w:val="00B30405"/>
    <w:rsid w:val="00B306BC"/>
    <w:rsid w:val="00B30AB6"/>
    <w:rsid w:val="00B31120"/>
    <w:rsid w:val="00B3310B"/>
    <w:rsid w:val="00B358B1"/>
    <w:rsid w:val="00B35B5D"/>
    <w:rsid w:val="00B4049C"/>
    <w:rsid w:val="00B408EB"/>
    <w:rsid w:val="00B409A8"/>
    <w:rsid w:val="00B40F97"/>
    <w:rsid w:val="00B43BD7"/>
    <w:rsid w:val="00B4481E"/>
    <w:rsid w:val="00B44C46"/>
    <w:rsid w:val="00B44C5D"/>
    <w:rsid w:val="00B44F8D"/>
    <w:rsid w:val="00B45774"/>
    <w:rsid w:val="00B45C4C"/>
    <w:rsid w:val="00B46F9A"/>
    <w:rsid w:val="00B46FDF"/>
    <w:rsid w:val="00B502EB"/>
    <w:rsid w:val="00B50900"/>
    <w:rsid w:val="00B50B7E"/>
    <w:rsid w:val="00B513DA"/>
    <w:rsid w:val="00B51566"/>
    <w:rsid w:val="00B51804"/>
    <w:rsid w:val="00B51E2A"/>
    <w:rsid w:val="00B53605"/>
    <w:rsid w:val="00B53EFC"/>
    <w:rsid w:val="00B546B6"/>
    <w:rsid w:val="00B54E92"/>
    <w:rsid w:val="00B54EEC"/>
    <w:rsid w:val="00B550EF"/>
    <w:rsid w:val="00B55477"/>
    <w:rsid w:val="00B5604E"/>
    <w:rsid w:val="00B569F5"/>
    <w:rsid w:val="00B56BE5"/>
    <w:rsid w:val="00B56FDD"/>
    <w:rsid w:val="00B572AE"/>
    <w:rsid w:val="00B57D38"/>
    <w:rsid w:val="00B60545"/>
    <w:rsid w:val="00B60B05"/>
    <w:rsid w:val="00B611B6"/>
    <w:rsid w:val="00B61BCE"/>
    <w:rsid w:val="00B626A2"/>
    <w:rsid w:val="00B631FD"/>
    <w:rsid w:val="00B63E01"/>
    <w:rsid w:val="00B64785"/>
    <w:rsid w:val="00B650EB"/>
    <w:rsid w:val="00B65B79"/>
    <w:rsid w:val="00B666DB"/>
    <w:rsid w:val="00B72231"/>
    <w:rsid w:val="00B72989"/>
    <w:rsid w:val="00B72C1F"/>
    <w:rsid w:val="00B733E0"/>
    <w:rsid w:val="00B74030"/>
    <w:rsid w:val="00B7465F"/>
    <w:rsid w:val="00B74696"/>
    <w:rsid w:val="00B74979"/>
    <w:rsid w:val="00B802A5"/>
    <w:rsid w:val="00B81CCA"/>
    <w:rsid w:val="00B85002"/>
    <w:rsid w:val="00B85D0E"/>
    <w:rsid w:val="00B85ECE"/>
    <w:rsid w:val="00B86445"/>
    <w:rsid w:val="00B868CC"/>
    <w:rsid w:val="00B8699C"/>
    <w:rsid w:val="00B87211"/>
    <w:rsid w:val="00B8766F"/>
    <w:rsid w:val="00B91E82"/>
    <w:rsid w:val="00B935F1"/>
    <w:rsid w:val="00B93E32"/>
    <w:rsid w:val="00B9438A"/>
    <w:rsid w:val="00B9482E"/>
    <w:rsid w:val="00B94CAB"/>
    <w:rsid w:val="00B95420"/>
    <w:rsid w:val="00B95C4C"/>
    <w:rsid w:val="00B96039"/>
    <w:rsid w:val="00B970C6"/>
    <w:rsid w:val="00BA21C5"/>
    <w:rsid w:val="00BA22BE"/>
    <w:rsid w:val="00BA2CAF"/>
    <w:rsid w:val="00BA30E8"/>
    <w:rsid w:val="00BA3824"/>
    <w:rsid w:val="00BA4441"/>
    <w:rsid w:val="00BA50A0"/>
    <w:rsid w:val="00BA7C11"/>
    <w:rsid w:val="00BB098A"/>
    <w:rsid w:val="00BB2E72"/>
    <w:rsid w:val="00BB5D4A"/>
    <w:rsid w:val="00BB5D85"/>
    <w:rsid w:val="00BB6CAC"/>
    <w:rsid w:val="00BB7050"/>
    <w:rsid w:val="00BB7602"/>
    <w:rsid w:val="00BB7730"/>
    <w:rsid w:val="00BC07F8"/>
    <w:rsid w:val="00BC0A16"/>
    <w:rsid w:val="00BC0DD7"/>
    <w:rsid w:val="00BC0EC2"/>
    <w:rsid w:val="00BC62C7"/>
    <w:rsid w:val="00BC6425"/>
    <w:rsid w:val="00BC668D"/>
    <w:rsid w:val="00BC6A60"/>
    <w:rsid w:val="00BC6E57"/>
    <w:rsid w:val="00BD3AFC"/>
    <w:rsid w:val="00BD40B8"/>
    <w:rsid w:val="00BD50A8"/>
    <w:rsid w:val="00BD7119"/>
    <w:rsid w:val="00BE1083"/>
    <w:rsid w:val="00BE33E9"/>
    <w:rsid w:val="00BE381F"/>
    <w:rsid w:val="00BE7410"/>
    <w:rsid w:val="00BE79C3"/>
    <w:rsid w:val="00BE7D3B"/>
    <w:rsid w:val="00BF20CE"/>
    <w:rsid w:val="00BF29F8"/>
    <w:rsid w:val="00BF327F"/>
    <w:rsid w:val="00BF3874"/>
    <w:rsid w:val="00BF43B6"/>
    <w:rsid w:val="00BF59A2"/>
    <w:rsid w:val="00BF5E45"/>
    <w:rsid w:val="00BF6026"/>
    <w:rsid w:val="00BF640B"/>
    <w:rsid w:val="00BF644E"/>
    <w:rsid w:val="00BF70D9"/>
    <w:rsid w:val="00BF79E6"/>
    <w:rsid w:val="00C02C30"/>
    <w:rsid w:val="00C03E45"/>
    <w:rsid w:val="00C04F89"/>
    <w:rsid w:val="00C0545A"/>
    <w:rsid w:val="00C05687"/>
    <w:rsid w:val="00C059D7"/>
    <w:rsid w:val="00C06164"/>
    <w:rsid w:val="00C07CA3"/>
    <w:rsid w:val="00C11C58"/>
    <w:rsid w:val="00C12088"/>
    <w:rsid w:val="00C131D8"/>
    <w:rsid w:val="00C13330"/>
    <w:rsid w:val="00C141BE"/>
    <w:rsid w:val="00C14FCE"/>
    <w:rsid w:val="00C150A0"/>
    <w:rsid w:val="00C21074"/>
    <w:rsid w:val="00C21FF6"/>
    <w:rsid w:val="00C22894"/>
    <w:rsid w:val="00C241F4"/>
    <w:rsid w:val="00C255E2"/>
    <w:rsid w:val="00C25FA0"/>
    <w:rsid w:val="00C26A20"/>
    <w:rsid w:val="00C27350"/>
    <w:rsid w:val="00C30F22"/>
    <w:rsid w:val="00C31278"/>
    <w:rsid w:val="00C315DA"/>
    <w:rsid w:val="00C3168E"/>
    <w:rsid w:val="00C32AA8"/>
    <w:rsid w:val="00C37F74"/>
    <w:rsid w:val="00C37F95"/>
    <w:rsid w:val="00C4123D"/>
    <w:rsid w:val="00C4149D"/>
    <w:rsid w:val="00C42447"/>
    <w:rsid w:val="00C4539D"/>
    <w:rsid w:val="00C50B15"/>
    <w:rsid w:val="00C512BE"/>
    <w:rsid w:val="00C512E0"/>
    <w:rsid w:val="00C53CB9"/>
    <w:rsid w:val="00C54360"/>
    <w:rsid w:val="00C544C3"/>
    <w:rsid w:val="00C55282"/>
    <w:rsid w:val="00C571E8"/>
    <w:rsid w:val="00C573BC"/>
    <w:rsid w:val="00C5798A"/>
    <w:rsid w:val="00C63A5B"/>
    <w:rsid w:val="00C64F84"/>
    <w:rsid w:val="00C6580A"/>
    <w:rsid w:val="00C66BBE"/>
    <w:rsid w:val="00C674C7"/>
    <w:rsid w:val="00C70E82"/>
    <w:rsid w:val="00C72567"/>
    <w:rsid w:val="00C73942"/>
    <w:rsid w:val="00C74E38"/>
    <w:rsid w:val="00C763AE"/>
    <w:rsid w:val="00C8081B"/>
    <w:rsid w:val="00C81611"/>
    <w:rsid w:val="00C8195A"/>
    <w:rsid w:val="00C81F9A"/>
    <w:rsid w:val="00C8201B"/>
    <w:rsid w:val="00C8209A"/>
    <w:rsid w:val="00C83576"/>
    <w:rsid w:val="00C83BE8"/>
    <w:rsid w:val="00C83D7E"/>
    <w:rsid w:val="00C84398"/>
    <w:rsid w:val="00C87280"/>
    <w:rsid w:val="00C873C3"/>
    <w:rsid w:val="00C87AF8"/>
    <w:rsid w:val="00C87EFB"/>
    <w:rsid w:val="00C90087"/>
    <w:rsid w:val="00C902C6"/>
    <w:rsid w:val="00C9050A"/>
    <w:rsid w:val="00C92807"/>
    <w:rsid w:val="00C93B36"/>
    <w:rsid w:val="00C947D8"/>
    <w:rsid w:val="00C9522D"/>
    <w:rsid w:val="00C95C66"/>
    <w:rsid w:val="00C95F82"/>
    <w:rsid w:val="00C96B84"/>
    <w:rsid w:val="00C9718D"/>
    <w:rsid w:val="00C97480"/>
    <w:rsid w:val="00C9760B"/>
    <w:rsid w:val="00CA151E"/>
    <w:rsid w:val="00CA1B47"/>
    <w:rsid w:val="00CA1F9B"/>
    <w:rsid w:val="00CA452C"/>
    <w:rsid w:val="00CA51CD"/>
    <w:rsid w:val="00CA55A4"/>
    <w:rsid w:val="00CA6A58"/>
    <w:rsid w:val="00CA702A"/>
    <w:rsid w:val="00CA7FCE"/>
    <w:rsid w:val="00CB0004"/>
    <w:rsid w:val="00CB05C6"/>
    <w:rsid w:val="00CB07B8"/>
    <w:rsid w:val="00CB0FB5"/>
    <w:rsid w:val="00CB1207"/>
    <w:rsid w:val="00CB5F56"/>
    <w:rsid w:val="00CB6D18"/>
    <w:rsid w:val="00CB7AE2"/>
    <w:rsid w:val="00CB7BE6"/>
    <w:rsid w:val="00CB7C20"/>
    <w:rsid w:val="00CC03E1"/>
    <w:rsid w:val="00CC058E"/>
    <w:rsid w:val="00CC0E81"/>
    <w:rsid w:val="00CC0FA1"/>
    <w:rsid w:val="00CC167D"/>
    <w:rsid w:val="00CC23B0"/>
    <w:rsid w:val="00CC3FB8"/>
    <w:rsid w:val="00CC6A9C"/>
    <w:rsid w:val="00CD0E68"/>
    <w:rsid w:val="00CD110B"/>
    <w:rsid w:val="00CD2403"/>
    <w:rsid w:val="00CD3B53"/>
    <w:rsid w:val="00CD3C14"/>
    <w:rsid w:val="00CD403C"/>
    <w:rsid w:val="00CD5446"/>
    <w:rsid w:val="00CD6061"/>
    <w:rsid w:val="00CD6113"/>
    <w:rsid w:val="00CE028D"/>
    <w:rsid w:val="00CE1596"/>
    <w:rsid w:val="00CE2DAD"/>
    <w:rsid w:val="00CE2EE1"/>
    <w:rsid w:val="00CE2FB7"/>
    <w:rsid w:val="00CE4DD2"/>
    <w:rsid w:val="00CE5306"/>
    <w:rsid w:val="00CE59C8"/>
    <w:rsid w:val="00CE7345"/>
    <w:rsid w:val="00CE740E"/>
    <w:rsid w:val="00CE79A0"/>
    <w:rsid w:val="00CE7D00"/>
    <w:rsid w:val="00CF02BC"/>
    <w:rsid w:val="00CF242F"/>
    <w:rsid w:val="00CF27BF"/>
    <w:rsid w:val="00CF2CF5"/>
    <w:rsid w:val="00CF31D7"/>
    <w:rsid w:val="00CF472A"/>
    <w:rsid w:val="00CF5B5E"/>
    <w:rsid w:val="00CF63CC"/>
    <w:rsid w:val="00CF7BD9"/>
    <w:rsid w:val="00D01BEA"/>
    <w:rsid w:val="00D02774"/>
    <w:rsid w:val="00D02CF6"/>
    <w:rsid w:val="00D02D3C"/>
    <w:rsid w:val="00D0315C"/>
    <w:rsid w:val="00D0345F"/>
    <w:rsid w:val="00D03692"/>
    <w:rsid w:val="00D03C99"/>
    <w:rsid w:val="00D03D5E"/>
    <w:rsid w:val="00D04B17"/>
    <w:rsid w:val="00D059C9"/>
    <w:rsid w:val="00D06089"/>
    <w:rsid w:val="00D069A5"/>
    <w:rsid w:val="00D10F5D"/>
    <w:rsid w:val="00D112AC"/>
    <w:rsid w:val="00D138AB"/>
    <w:rsid w:val="00D13A4C"/>
    <w:rsid w:val="00D1472C"/>
    <w:rsid w:val="00D152A5"/>
    <w:rsid w:val="00D15ABF"/>
    <w:rsid w:val="00D166BD"/>
    <w:rsid w:val="00D170A8"/>
    <w:rsid w:val="00D172B6"/>
    <w:rsid w:val="00D17714"/>
    <w:rsid w:val="00D2001D"/>
    <w:rsid w:val="00D20424"/>
    <w:rsid w:val="00D205E5"/>
    <w:rsid w:val="00D21009"/>
    <w:rsid w:val="00D2313E"/>
    <w:rsid w:val="00D24A5B"/>
    <w:rsid w:val="00D270C8"/>
    <w:rsid w:val="00D30187"/>
    <w:rsid w:val="00D3127E"/>
    <w:rsid w:val="00D329FD"/>
    <w:rsid w:val="00D32ACC"/>
    <w:rsid w:val="00D33484"/>
    <w:rsid w:val="00D34187"/>
    <w:rsid w:val="00D35749"/>
    <w:rsid w:val="00D36F1F"/>
    <w:rsid w:val="00D37D95"/>
    <w:rsid w:val="00D4090D"/>
    <w:rsid w:val="00D4111D"/>
    <w:rsid w:val="00D43517"/>
    <w:rsid w:val="00D43591"/>
    <w:rsid w:val="00D449A7"/>
    <w:rsid w:val="00D4503E"/>
    <w:rsid w:val="00D45839"/>
    <w:rsid w:val="00D46D88"/>
    <w:rsid w:val="00D50DF6"/>
    <w:rsid w:val="00D5128D"/>
    <w:rsid w:val="00D517C8"/>
    <w:rsid w:val="00D517E5"/>
    <w:rsid w:val="00D51EB1"/>
    <w:rsid w:val="00D538A7"/>
    <w:rsid w:val="00D53BFA"/>
    <w:rsid w:val="00D5478B"/>
    <w:rsid w:val="00D55373"/>
    <w:rsid w:val="00D56A71"/>
    <w:rsid w:val="00D61841"/>
    <w:rsid w:val="00D61A27"/>
    <w:rsid w:val="00D62277"/>
    <w:rsid w:val="00D66D0F"/>
    <w:rsid w:val="00D70165"/>
    <w:rsid w:val="00D70321"/>
    <w:rsid w:val="00D711A6"/>
    <w:rsid w:val="00D71761"/>
    <w:rsid w:val="00D72EB7"/>
    <w:rsid w:val="00D7317B"/>
    <w:rsid w:val="00D733DC"/>
    <w:rsid w:val="00D73BD0"/>
    <w:rsid w:val="00D7439C"/>
    <w:rsid w:val="00D74509"/>
    <w:rsid w:val="00D75D3C"/>
    <w:rsid w:val="00D75D5A"/>
    <w:rsid w:val="00D773E4"/>
    <w:rsid w:val="00D805E8"/>
    <w:rsid w:val="00D8086F"/>
    <w:rsid w:val="00D808DF"/>
    <w:rsid w:val="00D80B0A"/>
    <w:rsid w:val="00D82B1B"/>
    <w:rsid w:val="00D851B9"/>
    <w:rsid w:val="00D85AAB"/>
    <w:rsid w:val="00D85B32"/>
    <w:rsid w:val="00D85E89"/>
    <w:rsid w:val="00D911AD"/>
    <w:rsid w:val="00D92ED6"/>
    <w:rsid w:val="00D9474D"/>
    <w:rsid w:val="00D95B84"/>
    <w:rsid w:val="00D974DF"/>
    <w:rsid w:val="00DA1B20"/>
    <w:rsid w:val="00DA1C18"/>
    <w:rsid w:val="00DA2A72"/>
    <w:rsid w:val="00DA2AA0"/>
    <w:rsid w:val="00DA3D2F"/>
    <w:rsid w:val="00DA427D"/>
    <w:rsid w:val="00DA458B"/>
    <w:rsid w:val="00DA462A"/>
    <w:rsid w:val="00DA4901"/>
    <w:rsid w:val="00DA51C9"/>
    <w:rsid w:val="00DA5720"/>
    <w:rsid w:val="00DA58AD"/>
    <w:rsid w:val="00DA5DF7"/>
    <w:rsid w:val="00DA702F"/>
    <w:rsid w:val="00DB015C"/>
    <w:rsid w:val="00DB145B"/>
    <w:rsid w:val="00DB2810"/>
    <w:rsid w:val="00DB2C7F"/>
    <w:rsid w:val="00DB41C7"/>
    <w:rsid w:val="00DB41CB"/>
    <w:rsid w:val="00DB4242"/>
    <w:rsid w:val="00DB446F"/>
    <w:rsid w:val="00DB463D"/>
    <w:rsid w:val="00DB4BA3"/>
    <w:rsid w:val="00DB5A76"/>
    <w:rsid w:val="00DB5B1E"/>
    <w:rsid w:val="00DB62C5"/>
    <w:rsid w:val="00DB69E6"/>
    <w:rsid w:val="00DB6E49"/>
    <w:rsid w:val="00DB76F2"/>
    <w:rsid w:val="00DC0150"/>
    <w:rsid w:val="00DC03C9"/>
    <w:rsid w:val="00DC0602"/>
    <w:rsid w:val="00DC5AE4"/>
    <w:rsid w:val="00DC5E77"/>
    <w:rsid w:val="00DC69CD"/>
    <w:rsid w:val="00DC6D99"/>
    <w:rsid w:val="00DC794E"/>
    <w:rsid w:val="00DD060B"/>
    <w:rsid w:val="00DD0B6E"/>
    <w:rsid w:val="00DD1E67"/>
    <w:rsid w:val="00DD269F"/>
    <w:rsid w:val="00DD321D"/>
    <w:rsid w:val="00DD349B"/>
    <w:rsid w:val="00DD35B8"/>
    <w:rsid w:val="00DD3FE4"/>
    <w:rsid w:val="00DD4A98"/>
    <w:rsid w:val="00DD4C29"/>
    <w:rsid w:val="00DD5B6A"/>
    <w:rsid w:val="00DD6E11"/>
    <w:rsid w:val="00DD70D2"/>
    <w:rsid w:val="00DD7A59"/>
    <w:rsid w:val="00DD7CCA"/>
    <w:rsid w:val="00DD7DFE"/>
    <w:rsid w:val="00DE04B5"/>
    <w:rsid w:val="00DE1F39"/>
    <w:rsid w:val="00DE23AB"/>
    <w:rsid w:val="00DE2BDE"/>
    <w:rsid w:val="00DE3773"/>
    <w:rsid w:val="00DE49BF"/>
    <w:rsid w:val="00DE4AE5"/>
    <w:rsid w:val="00DE4C38"/>
    <w:rsid w:val="00DE4FB9"/>
    <w:rsid w:val="00DE5757"/>
    <w:rsid w:val="00DE5807"/>
    <w:rsid w:val="00DE7A18"/>
    <w:rsid w:val="00DF0CD0"/>
    <w:rsid w:val="00DF0FA5"/>
    <w:rsid w:val="00DF2F4F"/>
    <w:rsid w:val="00DF36A2"/>
    <w:rsid w:val="00DF3FDB"/>
    <w:rsid w:val="00DF5226"/>
    <w:rsid w:val="00DF6B69"/>
    <w:rsid w:val="00DF6C1B"/>
    <w:rsid w:val="00E004EF"/>
    <w:rsid w:val="00E010DB"/>
    <w:rsid w:val="00E040C2"/>
    <w:rsid w:val="00E04551"/>
    <w:rsid w:val="00E05009"/>
    <w:rsid w:val="00E061B9"/>
    <w:rsid w:val="00E063DE"/>
    <w:rsid w:val="00E066B9"/>
    <w:rsid w:val="00E06762"/>
    <w:rsid w:val="00E077F3"/>
    <w:rsid w:val="00E101C5"/>
    <w:rsid w:val="00E10352"/>
    <w:rsid w:val="00E10DE6"/>
    <w:rsid w:val="00E116F1"/>
    <w:rsid w:val="00E12617"/>
    <w:rsid w:val="00E12FA2"/>
    <w:rsid w:val="00E136B6"/>
    <w:rsid w:val="00E13F15"/>
    <w:rsid w:val="00E1508F"/>
    <w:rsid w:val="00E164DB"/>
    <w:rsid w:val="00E16EDA"/>
    <w:rsid w:val="00E2048A"/>
    <w:rsid w:val="00E21F6C"/>
    <w:rsid w:val="00E229C2"/>
    <w:rsid w:val="00E25016"/>
    <w:rsid w:val="00E2587A"/>
    <w:rsid w:val="00E2667A"/>
    <w:rsid w:val="00E267E4"/>
    <w:rsid w:val="00E27496"/>
    <w:rsid w:val="00E30E36"/>
    <w:rsid w:val="00E31AF6"/>
    <w:rsid w:val="00E32555"/>
    <w:rsid w:val="00E34A24"/>
    <w:rsid w:val="00E34BDD"/>
    <w:rsid w:val="00E34DBF"/>
    <w:rsid w:val="00E35106"/>
    <w:rsid w:val="00E35DF9"/>
    <w:rsid w:val="00E35F61"/>
    <w:rsid w:val="00E3644A"/>
    <w:rsid w:val="00E3652A"/>
    <w:rsid w:val="00E37DE2"/>
    <w:rsid w:val="00E41077"/>
    <w:rsid w:val="00E41164"/>
    <w:rsid w:val="00E41EAC"/>
    <w:rsid w:val="00E424E9"/>
    <w:rsid w:val="00E42C3F"/>
    <w:rsid w:val="00E44E5B"/>
    <w:rsid w:val="00E45937"/>
    <w:rsid w:val="00E45AAD"/>
    <w:rsid w:val="00E45BC4"/>
    <w:rsid w:val="00E4715C"/>
    <w:rsid w:val="00E47592"/>
    <w:rsid w:val="00E51063"/>
    <w:rsid w:val="00E514D8"/>
    <w:rsid w:val="00E51C47"/>
    <w:rsid w:val="00E53035"/>
    <w:rsid w:val="00E54E76"/>
    <w:rsid w:val="00E55254"/>
    <w:rsid w:val="00E55A2D"/>
    <w:rsid w:val="00E56F3C"/>
    <w:rsid w:val="00E628BD"/>
    <w:rsid w:val="00E62C56"/>
    <w:rsid w:val="00E642BF"/>
    <w:rsid w:val="00E657BF"/>
    <w:rsid w:val="00E65C6F"/>
    <w:rsid w:val="00E66438"/>
    <w:rsid w:val="00E70559"/>
    <w:rsid w:val="00E709C5"/>
    <w:rsid w:val="00E70A0B"/>
    <w:rsid w:val="00E71FED"/>
    <w:rsid w:val="00E727C8"/>
    <w:rsid w:val="00E72B87"/>
    <w:rsid w:val="00E7372A"/>
    <w:rsid w:val="00E73B6F"/>
    <w:rsid w:val="00E76006"/>
    <w:rsid w:val="00E77556"/>
    <w:rsid w:val="00E7760F"/>
    <w:rsid w:val="00E8108E"/>
    <w:rsid w:val="00E81906"/>
    <w:rsid w:val="00E81DDF"/>
    <w:rsid w:val="00E8279F"/>
    <w:rsid w:val="00E855A1"/>
    <w:rsid w:val="00E86906"/>
    <w:rsid w:val="00E86F66"/>
    <w:rsid w:val="00E874E5"/>
    <w:rsid w:val="00E932A0"/>
    <w:rsid w:val="00E953B2"/>
    <w:rsid w:val="00E95794"/>
    <w:rsid w:val="00E95B83"/>
    <w:rsid w:val="00E95CC9"/>
    <w:rsid w:val="00E96624"/>
    <w:rsid w:val="00E9729F"/>
    <w:rsid w:val="00EA04AB"/>
    <w:rsid w:val="00EA09BE"/>
    <w:rsid w:val="00EA2470"/>
    <w:rsid w:val="00EA29F1"/>
    <w:rsid w:val="00EA2B67"/>
    <w:rsid w:val="00EA2FB0"/>
    <w:rsid w:val="00EA75B8"/>
    <w:rsid w:val="00EA7794"/>
    <w:rsid w:val="00EB09CB"/>
    <w:rsid w:val="00EB0BB9"/>
    <w:rsid w:val="00EB1B4F"/>
    <w:rsid w:val="00EB4278"/>
    <w:rsid w:val="00EB4464"/>
    <w:rsid w:val="00EB6F3C"/>
    <w:rsid w:val="00EC0F50"/>
    <w:rsid w:val="00EC12AD"/>
    <w:rsid w:val="00EC22A4"/>
    <w:rsid w:val="00EC34EF"/>
    <w:rsid w:val="00EC385C"/>
    <w:rsid w:val="00EC53F1"/>
    <w:rsid w:val="00EC5D23"/>
    <w:rsid w:val="00ED05A3"/>
    <w:rsid w:val="00ED2CCA"/>
    <w:rsid w:val="00ED3283"/>
    <w:rsid w:val="00ED3B0C"/>
    <w:rsid w:val="00ED4635"/>
    <w:rsid w:val="00ED4B03"/>
    <w:rsid w:val="00ED5A87"/>
    <w:rsid w:val="00ED627D"/>
    <w:rsid w:val="00ED7DD4"/>
    <w:rsid w:val="00EE11F3"/>
    <w:rsid w:val="00EE2420"/>
    <w:rsid w:val="00EE245A"/>
    <w:rsid w:val="00EE4711"/>
    <w:rsid w:val="00EE560B"/>
    <w:rsid w:val="00EE5DB6"/>
    <w:rsid w:val="00EE77F6"/>
    <w:rsid w:val="00EF0A61"/>
    <w:rsid w:val="00EF1723"/>
    <w:rsid w:val="00EF225B"/>
    <w:rsid w:val="00EF2A7A"/>
    <w:rsid w:val="00EF2E18"/>
    <w:rsid w:val="00EF3710"/>
    <w:rsid w:val="00EF58F5"/>
    <w:rsid w:val="00EF7268"/>
    <w:rsid w:val="00EF79B0"/>
    <w:rsid w:val="00F00870"/>
    <w:rsid w:val="00F0153A"/>
    <w:rsid w:val="00F02330"/>
    <w:rsid w:val="00F04011"/>
    <w:rsid w:val="00F05C34"/>
    <w:rsid w:val="00F06575"/>
    <w:rsid w:val="00F10ABE"/>
    <w:rsid w:val="00F11187"/>
    <w:rsid w:val="00F11B15"/>
    <w:rsid w:val="00F11C55"/>
    <w:rsid w:val="00F16B5C"/>
    <w:rsid w:val="00F22680"/>
    <w:rsid w:val="00F231A3"/>
    <w:rsid w:val="00F2394B"/>
    <w:rsid w:val="00F23B64"/>
    <w:rsid w:val="00F24416"/>
    <w:rsid w:val="00F26428"/>
    <w:rsid w:val="00F26EE3"/>
    <w:rsid w:val="00F26EE6"/>
    <w:rsid w:val="00F34A65"/>
    <w:rsid w:val="00F36123"/>
    <w:rsid w:val="00F36D4F"/>
    <w:rsid w:val="00F37594"/>
    <w:rsid w:val="00F40454"/>
    <w:rsid w:val="00F41B08"/>
    <w:rsid w:val="00F41DF5"/>
    <w:rsid w:val="00F42C78"/>
    <w:rsid w:val="00F43474"/>
    <w:rsid w:val="00F43D7E"/>
    <w:rsid w:val="00F44308"/>
    <w:rsid w:val="00F44D06"/>
    <w:rsid w:val="00F464A8"/>
    <w:rsid w:val="00F46AEF"/>
    <w:rsid w:val="00F475D0"/>
    <w:rsid w:val="00F47BE1"/>
    <w:rsid w:val="00F47F9C"/>
    <w:rsid w:val="00F504A2"/>
    <w:rsid w:val="00F5061A"/>
    <w:rsid w:val="00F519EB"/>
    <w:rsid w:val="00F5202E"/>
    <w:rsid w:val="00F521BE"/>
    <w:rsid w:val="00F522BD"/>
    <w:rsid w:val="00F53C5E"/>
    <w:rsid w:val="00F55570"/>
    <w:rsid w:val="00F559B6"/>
    <w:rsid w:val="00F55D11"/>
    <w:rsid w:val="00F55FBC"/>
    <w:rsid w:val="00F5684E"/>
    <w:rsid w:val="00F56BF9"/>
    <w:rsid w:val="00F571D9"/>
    <w:rsid w:val="00F60D83"/>
    <w:rsid w:val="00F61A25"/>
    <w:rsid w:val="00F630CA"/>
    <w:rsid w:val="00F63959"/>
    <w:rsid w:val="00F63A67"/>
    <w:rsid w:val="00F64D10"/>
    <w:rsid w:val="00F64E4B"/>
    <w:rsid w:val="00F64E52"/>
    <w:rsid w:val="00F65592"/>
    <w:rsid w:val="00F66401"/>
    <w:rsid w:val="00F70A5D"/>
    <w:rsid w:val="00F7108D"/>
    <w:rsid w:val="00F71492"/>
    <w:rsid w:val="00F71DB5"/>
    <w:rsid w:val="00F725E8"/>
    <w:rsid w:val="00F726EC"/>
    <w:rsid w:val="00F732CC"/>
    <w:rsid w:val="00F76857"/>
    <w:rsid w:val="00F769A0"/>
    <w:rsid w:val="00F76C23"/>
    <w:rsid w:val="00F77D6D"/>
    <w:rsid w:val="00F8030F"/>
    <w:rsid w:val="00F8334C"/>
    <w:rsid w:val="00F84418"/>
    <w:rsid w:val="00F84E84"/>
    <w:rsid w:val="00F85B4F"/>
    <w:rsid w:val="00F874CE"/>
    <w:rsid w:val="00F92E7B"/>
    <w:rsid w:val="00F936C7"/>
    <w:rsid w:val="00F9436B"/>
    <w:rsid w:val="00F94E3B"/>
    <w:rsid w:val="00F95114"/>
    <w:rsid w:val="00F95E8B"/>
    <w:rsid w:val="00F95F65"/>
    <w:rsid w:val="00FA2065"/>
    <w:rsid w:val="00FA21FC"/>
    <w:rsid w:val="00FA389A"/>
    <w:rsid w:val="00FA43CA"/>
    <w:rsid w:val="00FB0B5C"/>
    <w:rsid w:val="00FB0C63"/>
    <w:rsid w:val="00FB1BF4"/>
    <w:rsid w:val="00FB208C"/>
    <w:rsid w:val="00FB2CD8"/>
    <w:rsid w:val="00FB2E90"/>
    <w:rsid w:val="00FB31DF"/>
    <w:rsid w:val="00FB499F"/>
    <w:rsid w:val="00FB50D4"/>
    <w:rsid w:val="00FB55E0"/>
    <w:rsid w:val="00FB68EA"/>
    <w:rsid w:val="00FB6A0B"/>
    <w:rsid w:val="00FB7187"/>
    <w:rsid w:val="00FB72F9"/>
    <w:rsid w:val="00FB76F8"/>
    <w:rsid w:val="00FC01D7"/>
    <w:rsid w:val="00FC1200"/>
    <w:rsid w:val="00FC1711"/>
    <w:rsid w:val="00FC1874"/>
    <w:rsid w:val="00FC1D56"/>
    <w:rsid w:val="00FC2C88"/>
    <w:rsid w:val="00FC3C0B"/>
    <w:rsid w:val="00FC3C42"/>
    <w:rsid w:val="00FC633E"/>
    <w:rsid w:val="00FC70F2"/>
    <w:rsid w:val="00FD0419"/>
    <w:rsid w:val="00FD2BCE"/>
    <w:rsid w:val="00FD2C93"/>
    <w:rsid w:val="00FD5172"/>
    <w:rsid w:val="00FD63BA"/>
    <w:rsid w:val="00FD6AF2"/>
    <w:rsid w:val="00FD71DF"/>
    <w:rsid w:val="00FE06E3"/>
    <w:rsid w:val="00FE156E"/>
    <w:rsid w:val="00FE1FFE"/>
    <w:rsid w:val="00FE2855"/>
    <w:rsid w:val="00FE3681"/>
    <w:rsid w:val="00FE480C"/>
    <w:rsid w:val="00FE513F"/>
    <w:rsid w:val="00FE699D"/>
    <w:rsid w:val="00FF0F7E"/>
    <w:rsid w:val="00FF1D10"/>
    <w:rsid w:val="00FF3BD0"/>
    <w:rsid w:val="00FF4FCC"/>
    <w:rsid w:val="00FF5BD7"/>
    <w:rsid w:val="00FF6CE5"/>
    <w:rsid w:val="00FF73A4"/>
    <w:rsid w:val="00FF7D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6C9344"/>
  <w15:docId w15:val="{F665F0CF-5A27-4593-A472-330724282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DFD"/>
    <w:pPr>
      <w:autoSpaceDE w:val="0"/>
      <w:autoSpaceDN w:val="0"/>
      <w:adjustRightInd w:val="0"/>
      <w:spacing w:after="0" w:line="240" w:lineRule="auto"/>
    </w:pPr>
    <w:rPr>
      <w:rFonts w:ascii="Calibri" w:hAnsi="Calibri" w:cs="Calibri"/>
      <w:lang w:bidi="bo-CN"/>
    </w:rPr>
  </w:style>
  <w:style w:type="paragraph" w:styleId="Heading1">
    <w:name w:val="heading 1"/>
    <w:basedOn w:val="Normal"/>
    <w:next w:val="Normal"/>
    <w:link w:val="Heading1Char"/>
    <w:uiPriority w:val="99"/>
    <w:qFormat/>
    <w:rsid w:val="00633446"/>
    <w:pPr>
      <w:keepNext/>
      <w:spacing w:before="240" w:after="60"/>
      <w:outlineLvl w:val="0"/>
    </w:pPr>
    <w:rPr>
      <w:rFonts w:ascii="Arial" w:hAnsi="Arial" w:cs="Arial"/>
      <w:b/>
      <w:bCs/>
      <w:caps/>
      <w:kern w:val="28"/>
      <w:lang w:eastAsia="en-GB"/>
    </w:rPr>
  </w:style>
  <w:style w:type="paragraph" w:styleId="Heading2">
    <w:name w:val="heading 2"/>
    <w:basedOn w:val="Normal"/>
    <w:next w:val="Normal"/>
    <w:link w:val="Heading2Char"/>
    <w:uiPriority w:val="9"/>
    <w:unhideWhenUsed/>
    <w:qFormat/>
    <w:rsid w:val="00E65C6F"/>
    <w:pPr>
      <w:keepNext/>
      <w:keepLines/>
      <w:spacing w:before="40"/>
      <w:outlineLvl w:val="1"/>
    </w:pPr>
    <w:rPr>
      <w:rFonts w:eastAsiaTheme="majorEastAsia" w:cstheme="majorBidi"/>
      <w:color w:val="FF0000"/>
      <w:sz w:val="28"/>
      <w:szCs w:val="37"/>
    </w:rPr>
  </w:style>
  <w:style w:type="paragraph" w:styleId="Heading3">
    <w:name w:val="heading 3"/>
    <w:basedOn w:val="Normal"/>
    <w:next w:val="Normal"/>
    <w:link w:val="Heading3Char"/>
    <w:uiPriority w:val="9"/>
    <w:unhideWhenUsed/>
    <w:qFormat/>
    <w:rsid w:val="00E65C6F"/>
    <w:pPr>
      <w:keepNext/>
      <w:keepLines/>
      <w:spacing w:before="40"/>
      <w:outlineLvl w:val="2"/>
    </w:pPr>
    <w:rPr>
      <w:rFonts w:eastAsiaTheme="majorEastAsia" w:cstheme="majorBidi"/>
      <w:color w:val="FF0000"/>
      <w:sz w:val="24"/>
      <w:szCs w:val="34"/>
    </w:rPr>
  </w:style>
  <w:style w:type="paragraph" w:styleId="Heading4">
    <w:name w:val="heading 4"/>
    <w:basedOn w:val="Normal"/>
    <w:next w:val="Normal"/>
    <w:link w:val="Heading4Char"/>
    <w:uiPriority w:val="99"/>
    <w:qFormat/>
    <w:rsid w:val="00633446"/>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3446"/>
    <w:rPr>
      <w:rFonts w:ascii="Arial" w:eastAsia="Times New Roman" w:hAnsi="Arial" w:cs="Arial"/>
      <w:b/>
      <w:bCs/>
      <w:caps/>
      <w:kern w:val="28"/>
      <w:sz w:val="24"/>
      <w:szCs w:val="24"/>
      <w:lang w:eastAsia="en-GB"/>
    </w:rPr>
  </w:style>
  <w:style w:type="character" w:customStyle="1" w:styleId="Heading4Char">
    <w:name w:val="Heading 4 Char"/>
    <w:basedOn w:val="DefaultParagraphFont"/>
    <w:link w:val="Heading4"/>
    <w:uiPriority w:val="99"/>
    <w:rsid w:val="00633446"/>
    <w:rPr>
      <w:rFonts w:ascii="Times New Roman" w:eastAsia="Times New Roman" w:hAnsi="Times New Roman" w:cs="Times New Roman"/>
      <w:b/>
      <w:bCs/>
      <w:sz w:val="28"/>
      <w:szCs w:val="28"/>
      <w:lang w:eastAsia="en-US"/>
    </w:rPr>
  </w:style>
  <w:style w:type="paragraph" w:styleId="ListParagraph">
    <w:name w:val="List Paragraph"/>
    <w:basedOn w:val="Normal"/>
    <w:uiPriority w:val="34"/>
    <w:qFormat/>
    <w:rsid w:val="00633446"/>
    <w:pPr>
      <w:ind w:left="720"/>
      <w:contextualSpacing/>
    </w:pPr>
  </w:style>
  <w:style w:type="paragraph" w:styleId="NoSpacing">
    <w:name w:val="No Spacing"/>
    <w:uiPriority w:val="99"/>
    <w:qFormat/>
    <w:rsid w:val="00633446"/>
    <w:pPr>
      <w:spacing w:after="0" w:line="240" w:lineRule="auto"/>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1A61B1"/>
    <w:pPr>
      <w:tabs>
        <w:tab w:val="center" w:pos="4680"/>
        <w:tab w:val="right" w:pos="9360"/>
      </w:tabs>
    </w:pPr>
  </w:style>
  <w:style w:type="character" w:customStyle="1" w:styleId="HeaderChar">
    <w:name w:val="Header Char"/>
    <w:basedOn w:val="DefaultParagraphFont"/>
    <w:link w:val="Header"/>
    <w:uiPriority w:val="99"/>
    <w:rsid w:val="001A61B1"/>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1A61B1"/>
    <w:pPr>
      <w:tabs>
        <w:tab w:val="center" w:pos="4680"/>
        <w:tab w:val="right" w:pos="9360"/>
      </w:tabs>
    </w:pPr>
  </w:style>
  <w:style w:type="character" w:customStyle="1" w:styleId="FooterChar">
    <w:name w:val="Footer Char"/>
    <w:basedOn w:val="DefaultParagraphFont"/>
    <w:link w:val="Footer"/>
    <w:uiPriority w:val="99"/>
    <w:rsid w:val="001A61B1"/>
    <w:rPr>
      <w:rFonts w:ascii="Times New Roman" w:eastAsia="Times New Roman" w:hAnsi="Times New Roman" w:cs="Times New Roman"/>
      <w:sz w:val="24"/>
      <w:szCs w:val="24"/>
      <w:lang w:eastAsia="en-US"/>
    </w:rPr>
  </w:style>
  <w:style w:type="character" w:styleId="Hyperlink">
    <w:name w:val="Hyperlink"/>
    <w:basedOn w:val="DefaultParagraphFont"/>
    <w:rsid w:val="00560D42"/>
    <w:rPr>
      <w:rFonts w:cs="Times New Roman"/>
      <w:color w:val="0000FF"/>
      <w:u w:val="single"/>
    </w:rPr>
  </w:style>
  <w:style w:type="paragraph" w:styleId="NormalWeb">
    <w:name w:val="Normal (Web)"/>
    <w:basedOn w:val="Normal"/>
    <w:rsid w:val="0007080A"/>
    <w:pPr>
      <w:spacing w:before="100" w:beforeAutospacing="1" w:after="100" w:afterAutospacing="1"/>
    </w:pPr>
    <w:rPr>
      <w:rFonts w:ascii="Arial Unicode MS" w:eastAsia="Arial Unicode MS" w:hAnsi="Arial Unicode MS" w:cs="Courier New"/>
    </w:rPr>
  </w:style>
  <w:style w:type="paragraph" w:styleId="Subtitle">
    <w:name w:val="Subtitle"/>
    <w:basedOn w:val="Normal"/>
    <w:link w:val="SubtitleChar"/>
    <w:qFormat/>
    <w:rsid w:val="0007080A"/>
    <w:pPr>
      <w:jc w:val="center"/>
    </w:pPr>
    <w:rPr>
      <w:rFonts w:ascii="Arial" w:hAnsi="Arial"/>
      <w:b/>
      <w:szCs w:val="20"/>
    </w:rPr>
  </w:style>
  <w:style w:type="character" w:customStyle="1" w:styleId="SubtitleChar">
    <w:name w:val="Subtitle Char"/>
    <w:basedOn w:val="DefaultParagraphFont"/>
    <w:link w:val="Subtitle"/>
    <w:rsid w:val="0007080A"/>
    <w:rPr>
      <w:rFonts w:ascii="Arial" w:eastAsia="Times New Roman" w:hAnsi="Arial" w:cs="Times New Roman"/>
      <w:b/>
      <w:sz w:val="24"/>
      <w:szCs w:val="20"/>
      <w:lang w:eastAsia="en-US"/>
    </w:rPr>
  </w:style>
  <w:style w:type="character" w:styleId="CommentReference">
    <w:name w:val="annotation reference"/>
    <w:basedOn w:val="DefaultParagraphFont"/>
    <w:uiPriority w:val="99"/>
    <w:semiHidden/>
    <w:unhideWhenUsed/>
    <w:rsid w:val="00A2726E"/>
    <w:rPr>
      <w:sz w:val="16"/>
      <w:szCs w:val="16"/>
    </w:rPr>
  </w:style>
  <w:style w:type="paragraph" w:styleId="CommentText">
    <w:name w:val="annotation text"/>
    <w:basedOn w:val="Normal"/>
    <w:link w:val="CommentTextChar"/>
    <w:uiPriority w:val="99"/>
    <w:unhideWhenUsed/>
    <w:rsid w:val="00A2726E"/>
    <w:rPr>
      <w:sz w:val="20"/>
      <w:szCs w:val="20"/>
    </w:rPr>
  </w:style>
  <w:style w:type="character" w:customStyle="1" w:styleId="CommentTextChar">
    <w:name w:val="Comment Text Char"/>
    <w:basedOn w:val="DefaultParagraphFont"/>
    <w:link w:val="CommentText"/>
    <w:uiPriority w:val="99"/>
    <w:rsid w:val="00A2726E"/>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2726E"/>
    <w:rPr>
      <w:b/>
      <w:bCs/>
    </w:rPr>
  </w:style>
  <w:style w:type="character" w:customStyle="1" w:styleId="CommentSubjectChar">
    <w:name w:val="Comment Subject Char"/>
    <w:basedOn w:val="CommentTextChar"/>
    <w:link w:val="CommentSubject"/>
    <w:uiPriority w:val="99"/>
    <w:semiHidden/>
    <w:rsid w:val="00A2726E"/>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A2726E"/>
    <w:rPr>
      <w:rFonts w:ascii="Tahoma" w:hAnsi="Tahoma" w:cs="Tahoma"/>
      <w:sz w:val="16"/>
      <w:szCs w:val="16"/>
    </w:rPr>
  </w:style>
  <w:style w:type="character" w:customStyle="1" w:styleId="BalloonTextChar">
    <w:name w:val="Balloon Text Char"/>
    <w:basedOn w:val="DefaultParagraphFont"/>
    <w:link w:val="BalloonText"/>
    <w:uiPriority w:val="99"/>
    <w:semiHidden/>
    <w:rsid w:val="00A2726E"/>
    <w:rPr>
      <w:rFonts w:ascii="Tahoma" w:eastAsia="Times New Roman" w:hAnsi="Tahoma" w:cs="Tahoma"/>
      <w:sz w:val="16"/>
      <w:szCs w:val="16"/>
      <w:lang w:eastAsia="en-US"/>
    </w:rPr>
  </w:style>
  <w:style w:type="character" w:styleId="FootnoteReference">
    <w:name w:val="footnote reference"/>
    <w:aliases w:val="BVI fnr Char Char,BVI fnr Car Car Char Char,BVI fnr Car Char Char,BVI fnr Car Car Car Car Char Char,BVI fnr Car Car Car Car Char Char Char Char Char"/>
    <w:basedOn w:val="DefaultParagraphFont"/>
    <w:link w:val="BVIfnrChar"/>
    <w:uiPriority w:val="99"/>
    <w:rsid w:val="00BF644E"/>
    <w:rPr>
      <w:rFonts w:ascii="Calibri" w:hAnsi="Calibri" w:cs="Times New Roman"/>
      <w:vertAlign w:val="superscript"/>
    </w:rPr>
  </w:style>
  <w:style w:type="paragraph" w:styleId="FootnoteText">
    <w:name w:val="footnote text"/>
    <w:aliases w:val="Footnote Text Char1,Footnote Text Char Char,Char,Footnote Text Char1 Char Char,Footnote Text Char Char Char Char1 Char Char,Footnote Text Char Char Char Char Char1 Char Char,Footnote Text Char Char Char Char Char Char1 Char Char,ft,Char1"/>
    <w:basedOn w:val="Normal"/>
    <w:link w:val="FootnoteTextChar"/>
    <w:uiPriority w:val="99"/>
    <w:rsid w:val="00BF644E"/>
    <w:pPr>
      <w:widowControl w:val="0"/>
      <w:tabs>
        <w:tab w:val="left" w:pos="-720"/>
      </w:tabs>
      <w:suppressAutoHyphens/>
      <w:jc w:val="both"/>
    </w:pPr>
    <w:rPr>
      <w:spacing w:val="-2"/>
      <w:sz w:val="20"/>
      <w:szCs w:val="20"/>
      <w:lang w:val="en-GB"/>
    </w:rPr>
  </w:style>
  <w:style w:type="character" w:customStyle="1" w:styleId="FootnoteTextChar">
    <w:name w:val="Footnote Text Char"/>
    <w:aliases w:val="Footnote Text Char1 Char,Footnote Text Char Char Char,Char Char,Footnote Text Char1 Char Char Char,Footnote Text Char Char Char Char1 Char Char Char,Footnote Text Char Char Char Char Char1 Char Char Char,ft Char,Char1 Char"/>
    <w:basedOn w:val="DefaultParagraphFont"/>
    <w:link w:val="FootnoteText"/>
    <w:uiPriority w:val="99"/>
    <w:rsid w:val="00BF644E"/>
    <w:rPr>
      <w:rFonts w:ascii="Times New Roman" w:eastAsia="Times New Roman" w:hAnsi="Times New Roman" w:cs="Times New Roman"/>
      <w:spacing w:val="-2"/>
      <w:sz w:val="20"/>
      <w:szCs w:val="20"/>
      <w:lang w:val="en-GB" w:eastAsia="en-US"/>
    </w:rPr>
  </w:style>
  <w:style w:type="paragraph" w:customStyle="1" w:styleId="BVIfnrChar">
    <w:name w:val="BVI fnr Char"/>
    <w:aliases w:val="BVI fnr Car Car Char,BVI fnr Car Char,BVI fnr Car Car Car Car Char,BVI fnr Car Car Car Car Char Char Char"/>
    <w:basedOn w:val="Normal"/>
    <w:link w:val="FootnoteReference"/>
    <w:rsid w:val="00BF644E"/>
    <w:pPr>
      <w:spacing w:after="160" w:line="240" w:lineRule="exact"/>
    </w:pPr>
    <w:rPr>
      <w:vertAlign w:val="superscript"/>
    </w:rPr>
  </w:style>
  <w:style w:type="character" w:styleId="Strong">
    <w:name w:val="Strong"/>
    <w:uiPriority w:val="22"/>
    <w:qFormat/>
    <w:rsid w:val="002C6F47"/>
    <w:rPr>
      <w:b/>
      <w:bCs/>
    </w:rPr>
  </w:style>
  <w:style w:type="paragraph" w:customStyle="1" w:styleId="Pa0">
    <w:name w:val="Pa0"/>
    <w:basedOn w:val="Normal"/>
    <w:next w:val="Normal"/>
    <w:uiPriority w:val="99"/>
    <w:rsid w:val="00782C44"/>
    <w:pPr>
      <w:spacing w:line="221" w:lineRule="atLeast"/>
    </w:pPr>
    <w:rPr>
      <w:rFonts w:ascii="Akzidenz Grotesk BE" w:hAnsi="Akzidenz Grotesk BE" w:cstheme="minorBidi"/>
    </w:rPr>
  </w:style>
  <w:style w:type="paragraph" w:customStyle="1" w:styleId="Pa3">
    <w:name w:val="Pa3"/>
    <w:basedOn w:val="Normal"/>
    <w:next w:val="Normal"/>
    <w:uiPriority w:val="99"/>
    <w:rsid w:val="00782C44"/>
    <w:pPr>
      <w:spacing w:line="221" w:lineRule="atLeast"/>
    </w:pPr>
    <w:rPr>
      <w:rFonts w:ascii="Akzidenz Grotesk BE" w:hAnsi="Akzidenz Grotesk BE" w:cstheme="minorBidi"/>
    </w:rPr>
  </w:style>
  <w:style w:type="paragraph" w:customStyle="1" w:styleId="Pa12">
    <w:name w:val="Pa12"/>
    <w:basedOn w:val="Normal"/>
    <w:next w:val="Normal"/>
    <w:uiPriority w:val="99"/>
    <w:rsid w:val="00782C44"/>
    <w:pPr>
      <w:spacing w:line="201" w:lineRule="atLeast"/>
    </w:pPr>
    <w:rPr>
      <w:rFonts w:ascii="Franklin Gothic Medium" w:hAnsi="Franklin Gothic Medium" w:cstheme="minorBidi"/>
    </w:rPr>
  </w:style>
  <w:style w:type="paragraph" w:styleId="HTMLPreformatted">
    <w:name w:val="HTML Preformatted"/>
    <w:basedOn w:val="Normal"/>
    <w:link w:val="HTMLPreformattedChar"/>
    <w:uiPriority w:val="99"/>
    <w:unhideWhenUsed/>
    <w:rsid w:val="00782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82C44"/>
    <w:rPr>
      <w:rFonts w:ascii="Courier New" w:eastAsia="Times New Roman" w:hAnsi="Courier New" w:cs="Courier New"/>
      <w:sz w:val="20"/>
      <w:szCs w:val="20"/>
      <w:lang w:eastAsia="en-US"/>
    </w:rPr>
  </w:style>
  <w:style w:type="character" w:customStyle="1" w:styleId="A11">
    <w:name w:val="A11"/>
    <w:uiPriority w:val="99"/>
    <w:rsid w:val="003C73DF"/>
    <w:rPr>
      <w:rFonts w:cs="Akzidenz Grotesk BE"/>
      <w:color w:val="000000"/>
      <w:sz w:val="12"/>
      <w:szCs w:val="12"/>
    </w:rPr>
  </w:style>
  <w:style w:type="paragraph" w:styleId="BodyText">
    <w:name w:val="Body Text"/>
    <w:basedOn w:val="Normal"/>
    <w:link w:val="BodyTextChar"/>
    <w:rsid w:val="003C73DF"/>
    <w:pPr>
      <w:spacing w:before="120" w:after="240" w:line="480" w:lineRule="auto"/>
      <w:jc w:val="both"/>
    </w:pPr>
  </w:style>
  <w:style w:type="character" w:customStyle="1" w:styleId="BodyTextChar">
    <w:name w:val="Body Text Char"/>
    <w:basedOn w:val="DefaultParagraphFont"/>
    <w:link w:val="BodyText"/>
    <w:rsid w:val="003C73DF"/>
    <w:rPr>
      <w:rFonts w:ascii="Times New Roman" w:eastAsia="Times New Roman" w:hAnsi="Times New Roman" w:cs="Times New Roman"/>
      <w:sz w:val="24"/>
      <w:szCs w:val="24"/>
      <w:lang w:eastAsia="en-US"/>
    </w:rPr>
  </w:style>
  <w:style w:type="paragraph" w:styleId="Title">
    <w:name w:val="Title"/>
    <w:basedOn w:val="Normal"/>
    <w:link w:val="TitleChar"/>
    <w:qFormat/>
    <w:rsid w:val="003C73DF"/>
    <w:pPr>
      <w:jc w:val="center"/>
    </w:pPr>
    <w:rPr>
      <w:b/>
      <w:szCs w:val="20"/>
    </w:rPr>
  </w:style>
  <w:style w:type="character" w:customStyle="1" w:styleId="TitleChar">
    <w:name w:val="Title Char"/>
    <w:basedOn w:val="DefaultParagraphFont"/>
    <w:link w:val="Title"/>
    <w:rsid w:val="003C73DF"/>
    <w:rPr>
      <w:rFonts w:ascii="Times New Roman" w:eastAsia="Times New Roman" w:hAnsi="Times New Roman" w:cs="Times New Roman"/>
      <w:b/>
      <w:sz w:val="24"/>
      <w:szCs w:val="20"/>
      <w:lang w:eastAsia="en-US"/>
    </w:rPr>
  </w:style>
  <w:style w:type="character" w:customStyle="1" w:styleId="st1">
    <w:name w:val="st1"/>
    <w:basedOn w:val="DefaultParagraphFont"/>
    <w:rsid w:val="003C73DF"/>
  </w:style>
  <w:style w:type="paragraph" w:customStyle="1" w:styleId="Style1">
    <w:name w:val="Style1"/>
    <w:basedOn w:val="Heading1"/>
    <w:link w:val="Style1Char"/>
    <w:qFormat/>
    <w:rsid w:val="003E5FC9"/>
    <w:pPr>
      <w:keepNext w:val="0"/>
      <w:numPr>
        <w:numId w:val="2"/>
      </w:numPr>
      <w:spacing w:after="120"/>
    </w:pPr>
    <w:rPr>
      <w:rFonts w:ascii="Calibri" w:hAnsi="Calibri"/>
      <w:color w:val="FF0000"/>
      <w:sz w:val="28"/>
    </w:rPr>
  </w:style>
  <w:style w:type="character" w:customStyle="1" w:styleId="heading1char0">
    <w:name w:val="heading1char"/>
    <w:basedOn w:val="DefaultParagraphFont"/>
    <w:rsid w:val="00690706"/>
  </w:style>
  <w:style w:type="character" w:customStyle="1" w:styleId="Style1Char">
    <w:name w:val="Style1 Char"/>
    <w:basedOn w:val="Heading1Char"/>
    <w:link w:val="Style1"/>
    <w:rsid w:val="003E5FC9"/>
    <w:rPr>
      <w:rFonts w:ascii="Calibri" w:eastAsia="Times New Roman" w:hAnsi="Calibri" w:cs="Arial"/>
      <w:b/>
      <w:bCs/>
      <w:caps/>
      <w:color w:val="FF0000"/>
      <w:kern w:val="28"/>
      <w:sz w:val="28"/>
      <w:szCs w:val="24"/>
      <w:lang w:eastAsia="en-GB" w:bidi="bo-CN"/>
    </w:rPr>
  </w:style>
  <w:style w:type="paragraph" w:customStyle="1" w:styleId="Style2">
    <w:name w:val="Style2"/>
    <w:basedOn w:val="Normal"/>
    <w:link w:val="Style2Char"/>
    <w:qFormat/>
    <w:rsid w:val="00FE156E"/>
    <w:pPr>
      <w:jc w:val="both"/>
    </w:pPr>
    <w:rPr>
      <w:rFonts w:eastAsia="Calibri" w:cs="Tahoma"/>
    </w:rPr>
  </w:style>
  <w:style w:type="paragraph" w:customStyle="1" w:styleId="Default">
    <w:name w:val="Default"/>
    <w:rsid w:val="0033380D"/>
    <w:pPr>
      <w:autoSpaceDE w:val="0"/>
      <w:autoSpaceDN w:val="0"/>
      <w:adjustRightInd w:val="0"/>
      <w:spacing w:after="0" w:line="240" w:lineRule="auto"/>
    </w:pPr>
    <w:rPr>
      <w:rFonts w:ascii="Calibri" w:eastAsia="MS Mincho" w:hAnsi="Calibri" w:cs="Calibri"/>
      <w:color w:val="000000"/>
      <w:sz w:val="24"/>
      <w:szCs w:val="24"/>
      <w:lang w:eastAsia="en-US"/>
    </w:rPr>
  </w:style>
  <w:style w:type="character" w:customStyle="1" w:styleId="Style2Char">
    <w:name w:val="Style2 Char"/>
    <w:basedOn w:val="DefaultParagraphFont"/>
    <w:link w:val="Style2"/>
    <w:rsid w:val="00FE156E"/>
    <w:rPr>
      <w:rFonts w:ascii="Calibri" w:eastAsia="Calibri" w:hAnsi="Calibri" w:cs="Tahoma"/>
      <w:lang w:bidi="bo-CN"/>
    </w:rPr>
  </w:style>
  <w:style w:type="paragraph" w:customStyle="1" w:styleId="Style3">
    <w:name w:val="Style3"/>
    <w:basedOn w:val="Style1"/>
    <w:link w:val="Style3Char"/>
    <w:qFormat/>
    <w:rsid w:val="00A11BBE"/>
    <w:pPr>
      <w:numPr>
        <w:numId w:val="0"/>
      </w:numPr>
      <w:ind w:firstLine="720"/>
    </w:pPr>
    <w:rPr>
      <w:caps w:val="0"/>
      <w:sz w:val="24"/>
    </w:rPr>
  </w:style>
  <w:style w:type="table" w:styleId="TableGrid">
    <w:name w:val="Table Grid"/>
    <w:basedOn w:val="TableNormal"/>
    <w:uiPriority w:val="59"/>
    <w:rsid w:val="004E452E"/>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yle3Char">
    <w:name w:val="Style3 Char"/>
    <w:basedOn w:val="Style1Char"/>
    <w:link w:val="Style3"/>
    <w:rsid w:val="00A11BBE"/>
    <w:rPr>
      <w:rFonts w:ascii="Calibri" w:eastAsia="Times New Roman" w:hAnsi="Calibri" w:cs="Arial"/>
      <w:b/>
      <w:bCs/>
      <w:caps w:val="0"/>
      <w:color w:val="FF0000"/>
      <w:kern w:val="28"/>
      <w:sz w:val="24"/>
      <w:szCs w:val="24"/>
      <w:lang w:eastAsia="en-GB" w:bidi="bo-CN"/>
    </w:rPr>
  </w:style>
  <w:style w:type="table" w:customStyle="1" w:styleId="ListTable4-Accent21">
    <w:name w:val="List Table 4 - Accent 21"/>
    <w:basedOn w:val="TableNormal"/>
    <w:uiPriority w:val="49"/>
    <w:rsid w:val="00403148"/>
    <w:pPr>
      <w:spacing w:after="0"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tcBorders>
        <w:shd w:val="clear" w:color="auto" w:fill="009DD9" w:themeFill="accent2"/>
      </w:tcPr>
    </w:tblStylePr>
    <w:tblStylePr w:type="lastRow">
      <w:rPr>
        <w:b/>
        <w:bCs/>
      </w:rPr>
      <w:tblPr/>
      <w:tcPr>
        <w:tcBorders>
          <w:top w:val="doub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paragraph" w:styleId="BodyTextIndent">
    <w:name w:val="Body Text Indent"/>
    <w:basedOn w:val="Normal"/>
    <w:link w:val="BodyTextIndentChar"/>
    <w:uiPriority w:val="99"/>
    <w:semiHidden/>
    <w:unhideWhenUsed/>
    <w:rsid w:val="00BB6CAC"/>
    <w:pPr>
      <w:spacing w:after="120"/>
      <w:ind w:left="360"/>
    </w:pPr>
  </w:style>
  <w:style w:type="character" w:customStyle="1" w:styleId="BodyTextIndentChar">
    <w:name w:val="Body Text Indent Char"/>
    <w:basedOn w:val="DefaultParagraphFont"/>
    <w:link w:val="BodyTextIndent"/>
    <w:uiPriority w:val="99"/>
    <w:semiHidden/>
    <w:rsid w:val="00BB6CAC"/>
    <w:rPr>
      <w:rFonts w:ascii="Times New Roman" w:eastAsia="Times New Roman" w:hAnsi="Times New Roman" w:cs="Times New Roman"/>
      <w:sz w:val="24"/>
      <w:szCs w:val="24"/>
      <w:lang w:eastAsia="en-US"/>
    </w:rPr>
  </w:style>
  <w:style w:type="table" w:customStyle="1" w:styleId="GridTable4-Accent21">
    <w:name w:val="Grid Table 4 - Accent 21"/>
    <w:basedOn w:val="TableNormal"/>
    <w:uiPriority w:val="49"/>
    <w:rsid w:val="000938AA"/>
    <w:pPr>
      <w:spacing w:after="0"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paragraph" w:customStyle="1" w:styleId="Pa17">
    <w:name w:val="Pa17"/>
    <w:basedOn w:val="Default"/>
    <w:next w:val="Default"/>
    <w:uiPriority w:val="99"/>
    <w:rsid w:val="00DB463D"/>
    <w:pPr>
      <w:spacing w:line="221" w:lineRule="atLeast"/>
    </w:pPr>
    <w:rPr>
      <w:rFonts w:ascii="Akzidenz Grotesk BE" w:eastAsiaTheme="minorEastAsia" w:hAnsi="Akzidenz Grotesk BE" w:cstheme="minorBidi"/>
      <w:color w:val="auto"/>
      <w:lang w:eastAsia="zh-CN"/>
    </w:rPr>
  </w:style>
  <w:style w:type="character" w:customStyle="1" w:styleId="apple-converted-space">
    <w:name w:val="apple-converted-space"/>
    <w:basedOn w:val="DefaultParagraphFont"/>
    <w:rsid w:val="00B513DA"/>
  </w:style>
  <w:style w:type="paragraph" w:styleId="EndnoteText">
    <w:name w:val="endnote text"/>
    <w:basedOn w:val="Normal"/>
    <w:link w:val="EndnoteTextChar"/>
    <w:uiPriority w:val="99"/>
    <w:unhideWhenUsed/>
    <w:rsid w:val="0011240A"/>
    <w:pPr>
      <w:spacing w:line="360" w:lineRule="auto"/>
    </w:pPr>
    <w:rPr>
      <w:rFonts w:ascii="Arial" w:eastAsiaTheme="minorHAnsi" w:hAnsi="Arial" w:cstheme="minorBidi"/>
      <w:szCs w:val="20"/>
    </w:rPr>
  </w:style>
  <w:style w:type="character" w:customStyle="1" w:styleId="EndnoteTextChar">
    <w:name w:val="Endnote Text Char"/>
    <w:basedOn w:val="DefaultParagraphFont"/>
    <w:link w:val="EndnoteText"/>
    <w:uiPriority w:val="99"/>
    <w:rsid w:val="0011240A"/>
    <w:rPr>
      <w:rFonts w:ascii="Arial" w:eastAsiaTheme="minorHAnsi" w:hAnsi="Arial"/>
      <w:szCs w:val="20"/>
      <w:lang w:eastAsia="en-US"/>
    </w:rPr>
  </w:style>
  <w:style w:type="character" w:styleId="EndnoteReference">
    <w:name w:val="endnote reference"/>
    <w:basedOn w:val="DefaultParagraphFont"/>
    <w:uiPriority w:val="99"/>
    <w:semiHidden/>
    <w:unhideWhenUsed/>
    <w:rsid w:val="0011240A"/>
    <w:rPr>
      <w:vertAlign w:val="superscript"/>
    </w:rPr>
  </w:style>
  <w:style w:type="character" w:customStyle="1" w:styleId="bxgy-byline-text">
    <w:name w:val="bxgy-byline-text"/>
    <w:basedOn w:val="DefaultParagraphFont"/>
    <w:rsid w:val="00390A3C"/>
  </w:style>
  <w:style w:type="character" w:styleId="Emphasis">
    <w:name w:val="Emphasis"/>
    <w:basedOn w:val="DefaultParagraphFont"/>
    <w:uiPriority w:val="20"/>
    <w:qFormat/>
    <w:rsid w:val="00E063DE"/>
    <w:rPr>
      <w:i/>
      <w:iCs/>
    </w:rPr>
  </w:style>
  <w:style w:type="paragraph" w:customStyle="1" w:styleId="Style4">
    <w:name w:val="Style4"/>
    <w:basedOn w:val="Normal"/>
    <w:qFormat/>
    <w:rsid w:val="00FE156E"/>
    <w:rPr>
      <w:sz w:val="16"/>
      <w:szCs w:val="16"/>
    </w:rPr>
  </w:style>
  <w:style w:type="paragraph" w:styleId="Revision">
    <w:name w:val="Revision"/>
    <w:hidden/>
    <w:uiPriority w:val="99"/>
    <w:semiHidden/>
    <w:rsid w:val="00930B9B"/>
    <w:pPr>
      <w:spacing w:after="0" w:line="240" w:lineRule="auto"/>
    </w:pPr>
    <w:rPr>
      <w:rFonts w:ascii="Calibri" w:hAnsi="Calibri" w:cs="Calibri"/>
      <w:szCs w:val="32"/>
      <w:lang w:bidi="bo-CN"/>
    </w:rPr>
  </w:style>
  <w:style w:type="character" w:styleId="FollowedHyperlink">
    <w:name w:val="FollowedHyperlink"/>
    <w:basedOn w:val="DefaultParagraphFont"/>
    <w:uiPriority w:val="99"/>
    <w:semiHidden/>
    <w:unhideWhenUsed/>
    <w:rsid w:val="00CD6113"/>
    <w:rPr>
      <w:color w:val="85DFD0" w:themeColor="followedHyperlink"/>
      <w:u w:val="single"/>
    </w:rPr>
  </w:style>
  <w:style w:type="character" w:customStyle="1" w:styleId="Heading2Char">
    <w:name w:val="Heading 2 Char"/>
    <w:basedOn w:val="DefaultParagraphFont"/>
    <w:link w:val="Heading2"/>
    <w:uiPriority w:val="9"/>
    <w:rsid w:val="00E65C6F"/>
    <w:rPr>
      <w:rFonts w:ascii="Calibri" w:eastAsiaTheme="majorEastAsia" w:hAnsi="Calibri" w:cstheme="majorBidi"/>
      <w:color w:val="FF0000"/>
      <w:sz w:val="28"/>
      <w:szCs w:val="37"/>
      <w:lang w:bidi="bo-CN"/>
    </w:rPr>
  </w:style>
  <w:style w:type="character" w:customStyle="1" w:styleId="Heading3Char">
    <w:name w:val="Heading 3 Char"/>
    <w:basedOn w:val="DefaultParagraphFont"/>
    <w:link w:val="Heading3"/>
    <w:uiPriority w:val="9"/>
    <w:rsid w:val="00E65C6F"/>
    <w:rPr>
      <w:rFonts w:ascii="Calibri" w:eastAsiaTheme="majorEastAsia" w:hAnsi="Calibri" w:cstheme="majorBidi"/>
      <w:color w:val="FF0000"/>
      <w:sz w:val="24"/>
      <w:szCs w:val="34"/>
      <w:lang w:bidi="bo-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089826">
      <w:bodyDiv w:val="1"/>
      <w:marLeft w:val="0"/>
      <w:marRight w:val="0"/>
      <w:marTop w:val="0"/>
      <w:marBottom w:val="0"/>
      <w:divBdr>
        <w:top w:val="none" w:sz="0" w:space="0" w:color="auto"/>
        <w:left w:val="none" w:sz="0" w:space="0" w:color="auto"/>
        <w:bottom w:val="none" w:sz="0" w:space="0" w:color="auto"/>
        <w:right w:val="none" w:sz="0" w:space="0" w:color="auto"/>
      </w:divBdr>
    </w:div>
    <w:div w:id="1435594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G"/><Relationship Id="rId18" Type="http://schemas.openxmlformats.org/officeDocument/2006/relationships/hyperlink" Target="http://wrc.ms/SRH_disab_card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wrc.ms/SRH_disab_photos_Ugand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rc.ms/SRH_disab_cards" TargetMode="External"/><Relationship Id="rId20" Type="http://schemas.openxmlformats.org/officeDocument/2006/relationships/hyperlink" Target="http://wrc.ms/SRH_disab_photos_Ugan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mhpw@refugeelawproject.org" TargetMode="External"/><Relationship Id="rId5" Type="http://schemas.openxmlformats.org/officeDocument/2006/relationships/webSettings" Target="webSettings.xml"/><Relationship Id="rId15" Type="http://schemas.openxmlformats.org/officeDocument/2006/relationships/hyperlink" Target="http://wrc.ms/srh-disability-2014-uganda" TargetMode="External"/><Relationship Id="rId23" Type="http://schemas.openxmlformats.org/officeDocument/2006/relationships/hyperlink" Target="mailto:info@wrcommission.org" TargetMode="Externa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www.unfpa.org/webdav/site/global/shared/documents/publications/2009/srh_for_disabilities.pdf" TargetMode="External"/><Relationship Id="rId13" Type="http://schemas.openxmlformats.org/officeDocument/2006/relationships/hyperlink" Target="http://www.womensrefugeecommission.org/programs/disabilities/research-and-resources/download/969" TargetMode="External"/><Relationship Id="rId18" Type="http://schemas.openxmlformats.org/officeDocument/2006/relationships/hyperlink" Target="http://www.cbm.org/article/downloads/78851/CBM_Inclusion_Made_Easy_-_complete_guide.pdf" TargetMode="External"/><Relationship Id="rId26" Type="http://schemas.openxmlformats.org/officeDocument/2006/relationships/hyperlink" Target="http://www.who.int/topics/adolescent_health/en/" TargetMode="External"/><Relationship Id="rId3" Type="http://schemas.openxmlformats.org/officeDocument/2006/relationships/hyperlink" Target="http://www.internal-displacement.org/natural-disasters" TargetMode="External"/><Relationship Id="rId21" Type="http://schemas.openxmlformats.org/officeDocument/2006/relationships/hyperlink" Target="http://www.unhcr.org/4ec3c81c9.pdf" TargetMode="External"/><Relationship Id="rId7" Type="http://schemas.openxmlformats.org/officeDocument/2006/relationships/hyperlink" Target="http://usicd.org/index.cfm/news_forgotten-sisters-a-report-on-violence-against-women-with-disabilities-an-overview-of-its-nature-scope-causes-and-consequences" TargetMode="External"/><Relationship Id="rId12" Type="http://schemas.openxmlformats.org/officeDocument/2006/relationships/hyperlink" Target="http://www.womensrefugeecommission.org/programs/disabilities/disability-inclusion" TargetMode="External"/><Relationship Id="rId17" Type="http://schemas.openxmlformats.org/officeDocument/2006/relationships/hyperlink" Target="http://www.un.org/disabilities/convention/conventionfull.shtml" TargetMode="External"/><Relationship Id="rId25" Type="http://schemas.openxmlformats.org/officeDocument/2006/relationships/hyperlink" Target="http://www.measuredhs.com/What-We-Do/Survey-Types/DHS-Questionnaires.cfm" TargetMode="External"/><Relationship Id="rId2" Type="http://schemas.openxmlformats.org/officeDocument/2006/relationships/hyperlink" Target="http://www.unhcr.org/51bacb0f9.html" TargetMode="External"/><Relationship Id="rId16" Type="http://schemas.openxmlformats.org/officeDocument/2006/relationships/hyperlink" Target="http://www.un.org/disabilities/convention/conventionfull.shtml" TargetMode="External"/><Relationship Id="rId20" Type="http://schemas.openxmlformats.org/officeDocument/2006/relationships/hyperlink" Target="http://www.usicd.org/index.cfm/global-disability-rights-library" TargetMode="External"/><Relationship Id="rId1" Type="http://schemas.openxmlformats.org/officeDocument/2006/relationships/hyperlink" Target="file:///C:\Users\mihokot\AppData\Local\Microsoft\Windows\Temporary%20Internet%20Files\Content.Outlook\G8ABUN3K\wrc.ms\N8o9CH" TargetMode="External"/><Relationship Id="rId6" Type="http://schemas.openxmlformats.org/officeDocument/2006/relationships/hyperlink" Target="file:///D:\Documents\HiddenVictimsApril2014.pdf" TargetMode="External"/><Relationship Id="rId11" Type="http://schemas.openxmlformats.org/officeDocument/2006/relationships/hyperlink" Target="http://www.womensrefugeecommission.org/resources/doc_download/104-disabilities-among-refugees-and-conflict-affected-populations" TargetMode="External"/><Relationship Id="rId24" Type="http://schemas.openxmlformats.org/officeDocument/2006/relationships/hyperlink" Target="http://www.cdc.gov/nchs/washington_group/wg_questions.htm" TargetMode="External"/><Relationship Id="rId5" Type="http://schemas.openxmlformats.org/officeDocument/2006/relationships/hyperlink" Target="http://www.who.int/disabilities/world_report/2011/en/index.html" TargetMode="External"/><Relationship Id="rId15" Type="http://schemas.openxmlformats.org/officeDocument/2006/relationships/hyperlink" Target="http://iawg.net/resources2013/tools-and-guidelines/field-manual/" TargetMode="External"/><Relationship Id="rId23" Type="http://schemas.openxmlformats.org/officeDocument/2006/relationships/hyperlink" Target="http://www.womensrefugeecommission.org/programs/disabilities/disability-inclusion" TargetMode="External"/><Relationship Id="rId10" Type="http://schemas.openxmlformats.org/officeDocument/2006/relationships/hyperlink" Target="http://www.ohchr.org/Documents/HRBodies/HRCouncil/RegularSession/Session20/A-HRC-20-5_en.pdf" TargetMode="External"/><Relationship Id="rId19" Type="http://schemas.openxmlformats.org/officeDocument/2006/relationships/hyperlink" Target="https://www.unfpa.org/public/global/publications/pid/1973" TargetMode="External"/><Relationship Id="rId4" Type="http://schemas.openxmlformats.org/officeDocument/2006/relationships/hyperlink" Target="http://www.un.org/disabilities/convention/conventionfull.shtml" TargetMode="External"/><Relationship Id="rId9" Type="http://schemas.openxmlformats.org/officeDocument/2006/relationships/hyperlink" Target="http://www.ohchr.org/Documents/Issues/Women/A.67.227.pdf" TargetMode="External"/><Relationship Id="rId14" Type="http://schemas.openxmlformats.org/officeDocument/2006/relationships/hyperlink" Target="http://www.un.org/disabilities/convention/conventionfull.shtml" TargetMode="External"/><Relationship Id="rId22" Type="http://schemas.openxmlformats.org/officeDocument/2006/relationships/hyperlink" Target="file:///D:\Documents\HiddenVictimsApril2014.pdf" TargetMode="External"/><Relationship Id="rId27" Type="http://schemas.openxmlformats.org/officeDocument/2006/relationships/hyperlink" Target="http://www.unhcr.org/528a0a268.html"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223AE-A7E0-447F-B092-29398B899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52</Pages>
  <Words>15662</Words>
  <Characters>89279</Characters>
  <Application>Microsoft Office Word</Application>
  <DocSecurity>0</DocSecurity>
  <Lines>743</Lines>
  <Paragraphs>209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The International Rescue Committee</Company>
  <LinksUpToDate>false</LinksUpToDate>
  <CharactersWithSpaces>104732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mt2234</dc:creator>
  <cp:lastModifiedBy>Diana Quick</cp:lastModifiedBy>
  <cp:revision>4</cp:revision>
  <cp:lastPrinted>2014-09-25T21:19:00Z</cp:lastPrinted>
  <dcterms:created xsi:type="dcterms:W3CDTF">2015-05-07T20:35:00Z</dcterms:created>
  <dcterms:modified xsi:type="dcterms:W3CDTF">2015-05-07T20:52:00Z</dcterms:modified>
</cp:coreProperties>
</file>