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4F3D" w14:textId="0B14C0F7" w:rsidR="00D737D1" w:rsidRPr="00FF67EA" w:rsidRDefault="005F4AF8" w:rsidP="00FF67EA">
      <w:pPr>
        <w:tabs>
          <w:tab w:val="left" w:pos="3544"/>
        </w:tabs>
        <w:ind w:left="630" w:firstLine="4"/>
        <w:jc w:val="right"/>
        <w:rPr>
          <w:rFonts w:ascii="Palatino Linotype" w:hAnsi="Palatino Linotype" w:cs="Times New Roman"/>
          <w:b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E9109D" wp14:editId="5E3F45B6">
            <wp:simplePos x="0" y="0"/>
            <wp:positionH relativeFrom="margin">
              <wp:posOffset>6315075</wp:posOffset>
            </wp:positionH>
            <wp:positionV relativeFrom="paragraph">
              <wp:posOffset>57150</wp:posOffset>
            </wp:positionV>
            <wp:extent cx="449580" cy="488315"/>
            <wp:effectExtent l="0" t="0" r="7620" b="6985"/>
            <wp:wrapTight wrapText="bothSides">
              <wp:wrapPolygon edited="0">
                <wp:start x="2746" y="0"/>
                <wp:lineTo x="0" y="2528"/>
                <wp:lineTo x="0" y="12640"/>
                <wp:lineTo x="915" y="21066"/>
                <wp:lineTo x="21051" y="21066"/>
                <wp:lineTo x="21051" y="2528"/>
                <wp:lineTo x="18305" y="0"/>
                <wp:lineTo x="2746" y="0"/>
              </wp:wrapPolygon>
            </wp:wrapTight>
            <wp:docPr id="5" name="Picture 5" descr="C:\Users\boraml\AppData\Local\Microsoft\Windows\INetCache\Content.Word\UNDESA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ml\AppData\Local\Microsoft\Windows\INetCache\Content.Word\UNDESA-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6E1B280C" wp14:editId="667DF455">
            <wp:simplePos x="0" y="0"/>
            <wp:positionH relativeFrom="margin">
              <wp:posOffset>5600700</wp:posOffset>
            </wp:positionH>
            <wp:positionV relativeFrom="paragraph">
              <wp:posOffset>19050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0" name="Picture 10" descr="A red square with white block letters and a white United Nations insignia above the letters" title="Logo for the United Nations Mine Action Service (UNM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 w:cs="Times New Roman"/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3F3731F9" wp14:editId="2E9B24E5">
            <wp:simplePos x="0" y="0"/>
            <wp:positionH relativeFrom="column">
              <wp:posOffset>5014912</wp:posOffset>
            </wp:positionH>
            <wp:positionV relativeFrom="paragraph">
              <wp:posOffset>0</wp:posOffset>
            </wp:positionV>
            <wp:extent cx="445770" cy="552450"/>
            <wp:effectExtent l="0" t="0" r="0" b="0"/>
            <wp:wrapTight wrapText="bothSides">
              <wp:wrapPolygon edited="0">
                <wp:start x="0" y="0"/>
                <wp:lineTo x="0" y="20855"/>
                <wp:lineTo x="20308" y="20855"/>
                <wp:lineTo x="20308" y="0"/>
                <wp:lineTo x="0" y="0"/>
              </wp:wrapPolygon>
            </wp:wrapTight>
            <wp:docPr id="8" name="Picture 8" descr="OCHA is blue wiht a blue UN insignia above the letters" title="Logo for the UN Office for the Coordination of Humanitarian Affairs (OCH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-OCHA-Logo_vert-blu660-block-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8A1D032" wp14:editId="76795386">
            <wp:simplePos x="0" y="0"/>
            <wp:positionH relativeFrom="column">
              <wp:posOffset>3923665</wp:posOffset>
            </wp:positionH>
            <wp:positionV relativeFrom="paragraph">
              <wp:posOffset>97790</wp:posOffset>
            </wp:positionV>
            <wp:extent cx="948055" cy="419735"/>
            <wp:effectExtent l="0" t="0" r="4445" b="0"/>
            <wp:wrapTight wrapText="bothSides">
              <wp:wrapPolygon edited="0">
                <wp:start x="6510" y="0"/>
                <wp:lineTo x="0" y="5882"/>
                <wp:lineTo x="0" y="15685"/>
                <wp:lineTo x="21267" y="15685"/>
                <wp:lineTo x="21267" y="0"/>
                <wp:lineTo x="6510" y="0"/>
              </wp:wrapPolygon>
            </wp:wrapTight>
            <wp:docPr id="1" name="Picture 1" descr="in light blue and white" title="Horizontal UN Wo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ml\AppData\Local\Microsoft\Windows\INetCache\Content.Word\UN_Women_English_No_Tag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 wp14:anchorId="38B489E7" wp14:editId="44DD39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715" cy="485775"/>
            <wp:effectExtent l="0" t="0" r="635" b="9525"/>
            <wp:wrapTight wrapText="bothSides">
              <wp:wrapPolygon edited="0">
                <wp:start x="0" y="0"/>
                <wp:lineTo x="0" y="21176"/>
                <wp:lineTo x="20826" y="21176"/>
                <wp:lineTo x="20826" y="0"/>
                <wp:lineTo x="0" y="0"/>
              </wp:wrapPolygon>
            </wp:wrapTight>
            <wp:docPr id="9" name="Picture 9" descr="The outline of Uganda with the words NUWODU written inside the outline and a female symbol above NUWODU. The full name of NUWODU is written out as a half circle around the Uganda outline with yellow rays radiating outwards. " title="National Union of Women with Disabilities of Uganda (NUWODU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WODU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1C9E4D1" wp14:editId="254011A8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762635" cy="518795"/>
            <wp:effectExtent l="0" t="0" r="0" b="0"/>
            <wp:wrapTight wrapText="bothSides">
              <wp:wrapPolygon edited="0">
                <wp:start x="0" y="0"/>
                <wp:lineTo x="0" y="20622"/>
                <wp:lineTo x="21042" y="20622"/>
                <wp:lineTo x="21042" y="0"/>
                <wp:lineTo x="0" y="0"/>
              </wp:wrapPolygon>
            </wp:wrapTight>
            <wp:docPr id="7" name="Picture 7" descr="In blue shades with a light green sun picture behind the words. Also written in arabic at the bottom." title="Lebanese Association for Self Advocacy (LASA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S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A764360" wp14:editId="18B68DFE">
            <wp:simplePos x="0" y="0"/>
            <wp:positionH relativeFrom="column">
              <wp:posOffset>1480820</wp:posOffset>
            </wp:positionH>
            <wp:positionV relativeFrom="paragraph">
              <wp:posOffset>43815</wp:posOffset>
            </wp:positionV>
            <wp:extent cx="774700" cy="418465"/>
            <wp:effectExtent l="0" t="0" r="6350" b="635"/>
            <wp:wrapTight wrapText="bothSides">
              <wp:wrapPolygon edited="0">
                <wp:start x="0" y="0"/>
                <wp:lineTo x="0" y="20649"/>
                <wp:lineTo x="21246" y="20649"/>
                <wp:lineTo x="21246" y="0"/>
                <wp:lineTo x="0" y="0"/>
              </wp:wrapPolygon>
            </wp:wrapTight>
            <wp:docPr id="4" name="Picture 4" title="Logo of the Permanent Mission of Finland to the 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aml\AppData\Local\Microsoft\Windows\INetCache\Content.Word\YKE-logo%20A3%20JP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 w:cs="Times New Roman"/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3FAF274F" wp14:editId="71E1FE9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57531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42" y="20829"/>
                <wp:lineTo x="20742" y="0"/>
                <wp:lineTo x="0" y="0"/>
              </wp:wrapPolygon>
            </wp:wrapTight>
            <wp:docPr id="3" name="Picture 3" descr="Black, white and grey, with a leaf insignia" title="New Zealand Permanent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manent%20Mission%20logo%20-%20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4A6CBDDC" wp14:editId="16046AD2">
            <wp:simplePos x="0" y="0"/>
            <wp:positionH relativeFrom="margin">
              <wp:posOffset>304800</wp:posOffset>
            </wp:positionH>
            <wp:positionV relativeFrom="margin">
              <wp:align>top</wp:align>
            </wp:positionV>
            <wp:extent cx="592455" cy="495300"/>
            <wp:effectExtent l="0" t="0" r="0" b="0"/>
            <wp:wrapSquare wrapText="bothSides"/>
            <wp:docPr id="6" name="Picture 6" descr="Crest of Australia in black and white" title="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p\AppData\Local\Microsoft\Windows\Temporary Internet Files\Content.Word\Australian cre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055">
        <w:rPr>
          <w:rFonts w:ascii="Palatino Linotype" w:hAnsi="Palatino Linotype" w:cs="Times New Roman"/>
          <w:b/>
          <w:noProof/>
          <w:highlight w:val="yellow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152B0E9" wp14:editId="2BE0E7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490" cy="471170"/>
            <wp:effectExtent l="0" t="0" r="0" b="5080"/>
            <wp:wrapSquare wrapText="bothSides"/>
            <wp:docPr id="2" name="Picture 2" descr="Vertical - 3 red bars" title="Women's Refugee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 Final Bars! SM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878" w:rsidRPr="00160878">
        <w:t xml:space="preserve"> </w:t>
      </w:r>
    </w:p>
    <w:p w14:paraId="2C0651C4" w14:textId="76E35A86" w:rsidR="00D62593" w:rsidRDefault="00D62593" w:rsidP="00D62593">
      <w:pPr>
        <w:spacing w:after="0" w:line="240" w:lineRule="auto"/>
        <w:rPr>
          <w:rFonts w:ascii="Palatino Linotype" w:hAnsi="Palatino Linotype" w:cs="Times New Roman"/>
          <w:b/>
          <w:i/>
          <w:sz w:val="28"/>
          <w:szCs w:val="28"/>
        </w:rPr>
      </w:pPr>
    </w:p>
    <w:p w14:paraId="19037331" w14:textId="4FE1746F" w:rsidR="00D737D1" w:rsidRPr="00563806" w:rsidRDefault="00D62593" w:rsidP="00826156">
      <w:pPr>
        <w:spacing w:after="0" w:line="240" w:lineRule="auto"/>
        <w:jc w:val="center"/>
        <w:rPr>
          <w:rFonts w:cs="Times New Roman"/>
          <w:i/>
          <w:sz w:val="32"/>
          <w:szCs w:val="32"/>
        </w:rPr>
      </w:pPr>
      <w:r w:rsidRPr="00563806">
        <w:rPr>
          <w:rFonts w:cs="Times New Roman"/>
          <w:i/>
          <w:sz w:val="32"/>
          <w:szCs w:val="32"/>
        </w:rPr>
        <w:t>10</w:t>
      </w:r>
      <w:r w:rsidR="00D737D1" w:rsidRPr="00563806">
        <w:rPr>
          <w:rFonts w:cs="Times New Roman"/>
          <w:i/>
          <w:sz w:val="32"/>
          <w:szCs w:val="32"/>
          <w:vertAlign w:val="superscript"/>
        </w:rPr>
        <w:t>th</w:t>
      </w:r>
      <w:r w:rsidR="00D737D1" w:rsidRPr="00563806">
        <w:rPr>
          <w:rFonts w:cs="Times New Roman"/>
          <w:i/>
          <w:sz w:val="32"/>
          <w:szCs w:val="32"/>
        </w:rPr>
        <w:t xml:space="preserve"> Session of the Conference of State Parties to the </w:t>
      </w:r>
      <w:r w:rsidR="00341E58" w:rsidRPr="00563806">
        <w:rPr>
          <w:rFonts w:cs="Times New Roman"/>
          <w:i/>
          <w:sz w:val="32"/>
          <w:szCs w:val="32"/>
        </w:rPr>
        <w:t>CRPD</w:t>
      </w:r>
    </w:p>
    <w:p w14:paraId="77B7F126" w14:textId="3B027BAE" w:rsidR="00160878" w:rsidRPr="00563806" w:rsidRDefault="00D737D1" w:rsidP="00370702">
      <w:pPr>
        <w:spacing w:after="0" w:line="240" w:lineRule="auto"/>
        <w:jc w:val="center"/>
        <w:rPr>
          <w:rFonts w:cs="Times New Roman"/>
          <w:i/>
          <w:sz w:val="32"/>
          <w:szCs w:val="32"/>
        </w:rPr>
      </w:pPr>
      <w:r w:rsidRPr="00563806">
        <w:rPr>
          <w:rFonts w:cs="Times New Roman"/>
          <w:i/>
          <w:sz w:val="32"/>
          <w:szCs w:val="32"/>
        </w:rPr>
        <w:t>Side Event</w:t>
      </w:r>
    </w:p>
    <w:p w14:paraId="66AB47FF" w14:textId="10A47211" w:rsidR="00826156" w:rsidRPr="00563806" w:rsidRDefault="00826156" w:rsidP="00826156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14:paraId="7BE6FEC7" w14:textId="520BF376" w:rsidR="00FF67EA" w:rsidRPr="00563806" w:rsidRDefault="00D737D1" w:rsidP="00563806">
      <w:pPr>
        <w:spacing w:after="0"/>
        <w:jc w:val="center"/>
        <w:rPr>
          <w:rFonts w:cs="Times New Roman"/>
          <w:b/>
          <w:sz w:val="48"/>
          <w:szCs w:val="48"/>
          <w:lang w:val="en-US"/>
        </w:rPr>
      </w:pPr>
      <w:r w:rsidRPr="00563806">
        <w:rPr>
          <w:rFonts w:cs="Times New Roman"/>
          <w:b/>
          <w:sz w:val="32"/>
          <w:szCs w:val="32"/>
          <w:lang w:val="en-US"/>
        </w:rPr>
        <w:t xml:space="preserve"> </w:t>
      </w:r>
      <w:bookmarkStart w:id="0" w:name="_Hlk482801590"/>
      <w:r w:rsidR="00FF67EA" w:rsidRPr="00563806">
        <w:rPr>
          <w:rFonts w:cs="Times New Roman"/>
          <w:b/>
          <w:sz w:val="48"/>
          <w:szCs w:val="48"/>
          <w:lang w:val="en-US"/>
        </w:rPr>
        <w:t xml:space="preserve">Humanitarian Crisis and the role of Women and Girls </w:t>
      </w:r>
      <w:bookmarkStart w:id="1" w:name="_GoBack"/>
      <w:bookmarkEnd w:id="1"/>
      <w:r w:rsidR="00FF67EA" w:rsidRPr="00563806">
        <w:rPr>
          <w:rFonts w:cs="Times New Roman"/>
          <w:b/>
          <w:sz w:val="48"/>
          <w:szCs w:val="48"/>
          <w:lang w:val="en-US"/>
        </w:rPr>
        <w:t>with Disabilities:</w:t>
      </w:r>
      <w:r w:rsidR="00563806">
        <w:rPr>
          <w:rFonts w:cs="Times New Roman"/>
          <w:b/>
          <w:sz w:val="48"/>
          <w:szCs w:val="48"/>
          <w:lang w:val="en-US"/>
        </w:rPr>
        <w:t xml:space="preserve"> </w:t>
      </w:r>
      <w:r w:rsidR="00FF67EA" w:rsidRPr="00563806">
        <w:rPr>
          <w:rFonts w:cs="Times New Roman"/>
          <w:b/>
          <w:sz w:val="48"/>
          <w:szCs w:val="48"/>
          <w:lang w:val="en-US"/>
        </w:rPr>
        <w:t xml:space="preserve">A Simulation </w:t>
      </w:r>
    </w:p>
    <w:bookmarkEnd w:id="0"/>
    <w:p w14:paraId="5FCF7744" w14:textId="132D8F65" w:rsidR="0026237A" w:rsidRPr="00563806" w:rsidRDefault="0026237A" w:rsidP="0026237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D500232" w14:textId="4DD7ABAF" w:rsidR="00BC5E4D" w:rsidRPr="00563806" w:rsidRDefault="00FF67EA" w:rsidP="00826156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  <w:u w:val="single"/>
        </w:rPr>
      </w:pPr>
      <w:r w:rsidRPr="00563806">
        <w:rPr>
          <w:rFonts w:cs="Times New Roman"/>
          <w:b/>
          <w:sz w:val="32"/>
          <w:szCs w:val="32"/>
          <w:u w:val="single"/>
        </w:rPr>
        <w:t>Thursday June 15</w:t>
      </w:r>
      <w:r w:rsidR="003E0E21" w:rsidRPr="00563806">
        <w:rPr>
          <w:rFonts w:cs="Times New Roman"/>
          <w:b/>
          <w:sz w:val="32"/>
          <w:szCs w:val="32"/>
          <w:u w:val="single"/>
        </w:rPr>
        <w:t>,</w:t>
      </w:r>
      <w:r w:rsidRPr="00563806">
        <w:rPr>
          <w:rFonts w:cs="Times New Roman"/>
          <w:b/>
          <w:sz w:val="32"/>
          <w:szCs w:val="32"/>
          <w:u w:val="single"/>
        </w:rPr>
        <w:t xml:space="preserve"> 1:15 – 2:3</w:t>
      </w:r>
      <w:r w:rsidR="00D737D1" w:rsidRPr="00563806">
        <w:rPr>
          <w:rFonts w:cs="Times New Roman"/>
          <w:b/>
          <w:sz w:val="32"/>
          <w:szCs w:val="32"/>
          <w:u w:val="single"/>
        </w:rPr>
        <w:t>0pm</w:t>
      </w:r>
    </w:p>
    <w:p w14:paraId="5084A268" w14:textId="00795FD4" w:rsidR="00FF67EA" w:rsidRPr="00563806" w:rsidRDefault="00D737D1" w:rsidP="00747BA0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563806">
        <w:rPr>
          <w:rFonts w:cs="Times New Roman"/>
          <w:sz w:val="32"/>
          <w:szCs w:val="32"/>
        </w:rPr>
        <w:t>United Nations Headquarters</w:t>
      </w:r>
      <w:r w:rsidR="000C798A">
        <w:rPr>
          <w:rFonts w:cs="Times New Roman"/>
          <w:sz w:val="32"/>
          <w:szCs w:val="32"/>
        </w:rPr>
        <w:t xml:space="preserve"> | Conference Room 7</w:t>
      </w:r>
    </w:p>
    <w:p w14:paraId="217108DD" w14:textId="41E44135" w:rsidR="00BC5E4D" w:rsidRPr="00563806" w:rsidRDefault="00FF67EA" w:rsidP="00747BA0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563806">
        <w:rPr>
          <w:rFonts w:cs="Times New Roman"/>
          <w:sz w:val="32"/>
          <w:szCs w:val="32"/>
        </w:rPr>
        <w:t xml:space="preserve">RSVP required: </w:t>
      </w:r>
      <w:hyperlink r:id="rId18" w:history="1">
        <w:r w:rsidR="005A2535" w:rsidRPr="008A65BE">
          <w:rPr>
            <w:rStyle w:val="Hyperlink"/>
            <w:rFonts w:cs="Times New Roman"/>
            <w:sz w:val="32"/>
            <w:szCs w:val="32"/>
          </w:rPr>
          <w:t>http://wrc.ms/COSP10WWD</w:t>
        </w:r>
      </w:hyperlink>
      <w:r w:rsidR="005A2535">
        <w:rPr>
          <w:rFonts w:cs="Times New Roman"/>
          <w:sz w:val="32"/>
          <w:szCs w:val="32"/>
        </w:rPr>
        <w:t xml:space="preserve"> </w:t>
      </w:r>
    </w:p>
    <w:p w14:paraId="086DD1D1" w14:textId="77777777" w:rsidR="0018567E" w:rsidRPr="00563806" w:rsidRDefault="0018567E" w:rsidP="0056380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57C16D5" w14:textId="77777777" w:rsidR="00E16C36" w:rsidRDefault="00FF67EA" w:rsidP="00E16C36">
      <w:pPr>
        <w:pStyle w:val="PlainText"/>
        <w:spacing w:after="240"/>
        <w:jc w:val="center"/>
        <w:rPr>
          <w:rFonts w:asciiTheme="minorHAnsi" w:hAnsiTheme="minorHAnsi"/>
          <w:sz w:val="28"/>
          <w:szCs w:val="28"/>
        </w:rPr>
      </w:pPr>
      <w:r w:rsidRPr="00563806">
        <w:rPr>
          <w:rFonts w:asciiTheme="minorHAnsi" w:hAnsiTheme="minorHAnsi"/>
          <w:sz w:val="28"/>
          <w:szCs w:val="28"/>
        </w:rPr>
        <w:t>Organizations of women with disabilities, from co</w:t>
      </w:r>
      <w:r w:rsidR="00297A35">
        <w:rPr>
          <w:rFonts w:asciiTheme="minorHAnsi" w:hAnsiTheme="minorHAnsi"/>
          <w:sz w:val="28"/>
          <w:szCs w:val="28"/>
        </w:rPr>
        <w:t>mmunities affected by conflict and displacement, can play an important role in an emergency. They can also strengthen</w:t>
      </w:r>
      <w:r w:rsidRPr="00563806">
        <w:rPr>
          <w:rFonts w:asciiTheme="minorHAnsi" w:hAnsiTheme="minorHAnsi"/>
          <w:sz w:val="28"/>
          <w:szCs w:val="28"/>
        </w:rPr>
        <w:t xml:space="preserve"> community resilience from crisis preparedness to situations of protracted crisis.</w:t>
      </w:r>
      <w:r w:rsidR="00E16C36">
        <w:rPr>
          <w:rFonts w:asciiTheme="minorHAnsi" w:hAnsiTheme="minorHAnsi"/>
          <w:sz w:val="28"/>
          <w:szCs w:val="28"/>
        </w:rPr>
        <w:t xml:space="preserve"> </w:t>
      </w:r>
      <w:r w:rsidR="006A2EE6" w:rsidRPr="00563806">
        <w:rPr>
          <w:rFonts w:asciiTheme="minorHAnsi" w:hAnsiTheme="minorHAnsi"/>
          <w:sz w:val="28"/>
          <w:szCs w:val="28"/>
        </w:rPr>
        <w:t>The upcoming 10</w:t>
      </w:r>
      <w:r w:rsidR="006A2EE6" w:rsidRPr="00563806">
        <w:rPr>
          <w:rFonts w:asciiTheme="minorHAnsi" w:hAnsiTheme="minorHAnsi"/>
          <w:sz w:val="28"/>
          <w:szCs w:val="28"/>
          <w:vertAlign w:val="superscript"/>
        </w:rPr>
        <w:t>th</w:t>
      </w:r>
      <w:r w:rsidR="006A2EE6" w:rsidRPr="00563806">
        <w:rPr>
          <w:rFonts w:asciiTheme="minorHAnsi" w:hAnsiTheme="minorHAnsi"/>
          <w:sz w:val="28"/>
          <w:szCs w:val="28"/>
        </w:rPr>
        <w:t xml:space="preserve"> Session of the Conference of State Parties present</w:t>
      </w:r>
      <w:r w:rsidR="00E16C36">
        <w:rPr>
          <w:rFonts w:asciiTheme="minorHAnsi" w:hAnsiTheme="minorHAnsi"/>
          <w:sz w:val="28"/>
          <w:szCs w:val="28"/>
        </w:rPr>
        <w:t>s an opportunity to profile their leadership</w:t>
      </w:r>
      <w:r w:rsidR="00297A35">
        <w:rPr>
          <w:rFonts w:asciiTheme="minorHAnsi" w:hAnsiTheme="minorHAnsi"/>
          <w:sz w:val="28"/>
          <w:szCs w:val="28"/>
        </w:rPr>
        <w:t xml:space="preserve"> </w:t>
      </w:r>
      <w:r w:rsidR="006A2EE6" w:rsidRPr="00563806">
        <w:rPr>
          <w:rFonts w:asciiTheme="minorHAnsi" w:hAnsiTheme="minorHAnsi"/>
          <w:sz w:val="28"/>
          <w:szCs w:val="28"/>
        </w:rPr>
        <w:t>through an i</w:t>
      </w:r>
      <w:r w:rsidR="00563806" w:rsidRPr="00563806">
        <w:rPr>
          <w:rFonts w:asciiTheme="minorHAnsi" w:hAnsiTheme="minorHAnsi"/>
          <w:sz w:val="28"/>
          <w:szCs w:val="28"/>
        </w:rPr>
        <w:t>nt</w:t>
      </w:r>
      <w:r w:rsidR="00297A35">
        <w:rPr>
          <w:rFonts w:asciiTheme="minorHAnsi" w:hAnsiTheme="minorHAnsi"/>
          <w:sz w:val="28"/>
          <w:szCs w:val="28"/>
        </w:rPr>
        <w:t xml:space="preserve">eractive, simulation activity. </w:t>
      </w:r>
    </w:p>
    <w:p w14:paraId="642D9CBE" w14:textId="1E8B75C3" w:rsidR="00563806" w:rsidRPr="006F3B8C" w:rsidRDefault="006F3B8C" w:rsidP="006F3B8C">
      <w:pPr>
        <w:pStyle w:val="PlainText"/>
        <w:jc w:val="center"/>
        <w:rPr>
          <w:rFonts w:asciiTheme="minorHAnsi" w:hAnsiTheme="minorHAnsi"/>
          <w:sz w:val="28"/>
          <w:szCs w:val="28"/>
          <w:u w:val="single"/>
        </w:rPr>
      </w:pPr>
      <w:r w:rsidRPr="006F3B8C">
        <w:rPr>
          <w:rFonts w:asciiTheme="minorHAnsi" w:hAnsiTheme="minorHAnsi"/>
          <w:sz w:val="28"/>
          <w:szCs w:val="28"/>
          <w:u w:val="single"/>
        </w:rPr>
        <w:t xml:space="preserve">Speakers: </w:t>
      </w:r>
    </w:p>
    <w:p w14:paraId="4EA086A5" w14:textId="1E3E796A" w:rsidR="006F3B8C" w:rsidRDefault="004D4174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Ms. </w:t>
      </w:r>
      <w:r w:rsidR="006F3B8C">
        <w:rPr>
          <w:rFonts w:asciiTheme="minorHAnsi" w:hAnsiTheme="minorHAnsi"/>
          <w:sz w:val="28"/>
          <w:szCs w:val="28"/>
        </w:rPr>
        <w:t>Jade Cooper</w:t>
      </w:r>
      <w:r w:rsidR="00F47280">
        <w:rPr>
          <w:rFonts w:asciiTheme="minorHAnsi" w:hAnsiTheme="minorHAnsi"/>
          <w:sz w:val="28"/>
          <w:szCs w:val="28"/>
        </w:rPr>
        <w:t xml:space="preserve">, Policy &amp; Program Officer- </w:t>
      </w:r>
      <w:r>
        <w:rPr>
          <w:rFonts w:asciiTheme="minorHAnsi" w:hAnsiTheme="minorHAnsi"/>
          <w:sz w:val="28"/>
          <w:szCs w:val="28"/>
        </w:rPr>
        <w:t xml:space="preserve">Department of Foreign Affairs and Trade, Government of Australia </w:t>
      </w:r>
    </w:p>
    <w:p w14:paraId="4C521E32" w14:textId="5BCFD698" w:rsidR="006F3B8C" w:rsidRDefault="004D4174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Ms. </w:t>
      </w:r>
      <w:r w:rsidR="006F3B8C">
        <w:rPr>
          <w:rFonts w:asciiTheme="minorHAnsi" w:hAnsiTheme="minorHAnsi"/>
          <w:sz w:val="28"/>
          <w:szCs w:val="28"/>
        </w:rPr>
        <w:t>Mia Farah</w:t>
      </w:r>
      <w:r w:rsidR="00F4728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F47280">
        <w:rPr>
          <w:rFonts w:asciiTheme="minorHAnsi" w:hAnsiTheme="minorHAnsi"/>
          <w:sz w:val="28"/>
          <w:szCs w:val="28"/>
        </w:rPr>
        <w:t>Self Advocate</w:t>
      </w:r>
      <w:proofErr w:type="spellEnd"/>
      <w:r w:rsidR="006F3B8C">
        <w:rPr>
          <w:rFonts w:asciiTheme="minorHAnsi" w:hAnsiTheme="minorHAnsi"/>
          <w:sz w:val="28"/>
          <w:szCs w:val="28"/>
        </w:rPr>
        <w:t xml:space="preserve">- Lebanese Association for </w:t>
      </w:r>
      <w:proofErr w:type="spellStart"/>
      <w:r w:rsidR="006F3B8C">
        <w:rPr>
          <w:rFonts w:asciiTheme="minorHAnsi" w:hAnsiTheme="minorHAnsi"/>
          <w:sz w:val="28"/>
          <w:szCs w:val="28"/>
        </w:rPr>
        <w:t>Self Advocacy</w:t>
      </w:r>
      <w:proofErr w:type="spellEnd"/>
      <w:r w:rsidR="006F3B8C">
        <w:rPr>
          <w:rFonts w:asciiTheme="minorHAnsi" w:hAnsiTheme="minorHAnsi"/>
          <w:sz w:val="28"/>
          <w:szCs w:val="28"/>
        </w:rPr>
        <w:t xml:space="preserve"> (LASA)</w:t>
      </w:r>
    </w:p>
    <w:p w14:paraId="6EDEFA40" w14:textId="234B0CA3" w:rsidR="006F3B8C" w:rsidRDefault="004D4174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Ms. </w:t>
      </w:r>
      <w:r w:rsidR="006F3B8C">
        <w:rPr>
          <w:rFonts w:asciiTheme="minorHAnsi" w:hAnsiTheme="minorHAnsi"/>
          <w:sz w:val="28"/>
          <w:szCs w:val="28"/>
        </w:rPr>
        <w:t xml:space="preserve">Jolly </w:t>
      </w:r>
      <w:proofErr w:type="spellStart"/>
      <w:r w:rsidR="006F3B8C">
        <w:rPr>
          <w:rFonts w:asciiTheme="minorHAnsi" w:hAnsiTheme="minorHAnsi"/>
          <w:sz w:val="28"/>
          <w:szCs w:val="28"/>
        </w:rPr>
        <w:t>Acen</w:t>
      </w:r>
      <w:proofErr w:type="spellEnd"/>
      <w:r w:rsidR="00F47280">
        <w:rPr>
          <w:rFonts w:asciiTheme="minorHAnsi" w:hAnsiTheme="minorHAnsi"/>
          <w:sz w:val="28"/>
          <w:szCs w:val="28"/>
        </w:rPr>
        <w:t>, Executive Secretary</w:t>
      </w:r>
      <w:r w:rsidR="006F3B8C">
        <w:rPr>
          <w:rFonts w:asciiTheme="minorHAnsi" w:hAnsiTheme="minorHAnsi"/>
          <w:sz w:val="28"/>
          <w:szCs w:val="28"/>
        </w:rPr>
        <w:t>- National Union of Women with Disabilities in Uganda (NUWODU)</w:t>
      </w:r>
    </w:p>
    <w:p w14:paraId="118B5C66" w14:textId="606C8DE0" w:rsidR="006F3B8C" w:rsidRDefault="004D4174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Mr. </w:t>
      </w:r>
      <w:r w:rsidR="006F3B8C">
        <w:rPr>
          <w:rFonts w:asciiTheme="minorHAnsi" w:hAnsiTheme="minorHAnsi"/>
          <w:sz w:val="28"/>
          <w:szCs w:val="28"/>
        </w:rPr>
        <w:t>Jakob Lund</w:t>
      </w:r>
      <w:r w:rsidR="00F47280">
        <w:rPr>
          <w:rFonts w:asciiTheme="minorHAnsi" w:hAnsiTheme="minorHAnsi"/>
          <w:sz w:val="28"/>
          <w:szCs w:val="28"/>
        </w:rPr>
        <w:t>, Program Officer</w:t>
      </w:r>
      <w:r w:rsidR="006F3B8C">
        <w:rPr>
          <w:rFonts w:asciiTheme="minorHAnsi" w:hAnsiTheme="minorHAnsi"/>
          <w:sz w:val="28"/>
          <w:szCs w:val="28"/>
        </w:rPr>
        <w:t xml:space="preserve">- UN Women </w:t>
      </w:r>
    </w:p>
    <w:p w14:paraId="365FB1EA" w14:textId="1C7D47B4" w:rsidR="006F3B8C" w:rsidRDefault="004D4174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Ms. </w:t>
      </w:r>
      <w:r w:rsidR="006F3B8C">
        <w:rPr>
          <w:rFonts w:asciiTheme="minorHAnsi" w:hAnsiTheme="minorHAnsi"/>
          <w:sz w:val="28"/>
          <w:szCs w:val="28"/>
        </w:rPr>
        <w:t>Akiko Ito</w:t>
      </w:r>
      <w:r w:rsidR="00F47280">
        <w:rPr>
          <w:rFonts w:asciiTheme="minorHAnsi" w:hAnsiTheme="minorHAnsi"/>
          <w:sz w:val="28"/>
          <w:szCs w:val="28"/>
        </w:rPr>
        <w:t>, Chief</w:t>
      </w:r>
      <w:r>
        <w:rPr>
          <w:rFonts w:asciiTheme="minorHAnsi" w:hAnsiTheme="minorHAnsi"/>
          <w:sz w:val="28"/>
          <w:szCs w:val="28"/>
        </w:rPr>
        <w:t>- SCRPD/DSPD/DESA</w:t>
      </w:r>
    </w:p>
    <w:p w14:paraId="094B7251" w14:textId="461FBF74" w:rsidR="006F3B8C" w:rsidRDefault="004D4174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Ms. </w:t>
      </w:r>
      <w:proofErr w:type="spellStart"/>
      <w:r w:rsidR="006F3B8C">
        <w:rPr>
          <w:rFonts w:asciiTheme="minorHAnsi" w:hAnsiTheme="minorHAnsi"/>
          <w:sz w:val="28"/>
          <w:szCs w:val="28"/>
        </w:rPr>
        <w:t>Boram</w:t>
      </w:r>
      <w:proofErr w:type="spellEnd"/>
      <w:r w:rsidR="006F3B8C">
        <w:rPr>
          <w:rFonts w:asciiTheme="minorHAnsi" w:hAnsiTheme="minorHAnsi"/>
          <w:sz w:val="28"/>
          <w:szCs w:val="28"/>
        </w:rPr>
        <w:t xml:space="preserve"> Lee</w:t>
      </w:r>
      <w:r w:rsidR="00F47280">
        <w:rPr>
          <w:rFonts w:asciiTheme="minorHAnsi" w:hAnsiTheme="minorHAnsi"/>
          <w:sz w:val="28"/>
          <w:szCs w:val="28"/>
        </w:rPr>
        <w:t>, Program Officer</w:t>
      </w:r>
      <w:r w:rsidR="006F3B8C">
        <w:rPr>
          <w:rFonts w:asciiTheme="minorHAnsi" w:hAnsiTheme="minorHAnsi"/>
          <w:sz w:val="28"/>
          <w:szCs w:val="28"/>
        </w:rPr>
        <w:t xml:space="preserve">- Women’s Refugee Commission </w:t>
      </w:r>
    </w:p>
    <w:p w14:paraId="4B009F47" w14:textId="77777777" w:rsidR="005F4AF8" w:rsidRPr="00563806" w:rsidRDefault="005F4AF8" w:rsidP="006F3B8C">
      <w:pPr>
        <w:pStyle w:val="PlainText"/>
        <w:jc w:val="center"/>
        <w:rPr>
          <w:rFonts w:asciiTheme="minorHAnsi" w:hAnsiTheme="minorHAnsi"/>
          <w:sz w:val="28"/>
          <w:szCs w:val="28"/>
        </w:rPr>
      </w:pPr>
    </w:p>
    <w:p w14:paraId="5664731E" w14:textId="3C62371A" w:rsidR="006F3B8C" w:rsidRPr="00563806" w:rsidRDefault="006F3B8C" w:rsidP="006F3B8C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8"/>
        </w:rPr>
      </w:pPr>
    </w:p>
    <w:p w14:paraId="0C3107B7" w14:textId="6D83342B" w:rsidR="00563806" w:rsidRDefault="00563806" w:rsidP="00563806">
      <w:pPr>
        <w:spacing w:after="0" w:line="240" w:lineRule="auto"/>
        <w:jc w:val="center"/>
        <w:rPr>
          <w:sz w:val="24"/>
          <w:szCs w:val="24"/>
          <w:lang w:val="en-US"/>
        </w:rPr>
      </w:pPr>
      <w:r w:rsidRPr="005F4AF8">
        <w:rPr>
          <w:rFonts w:cs="Times New Roman"/>
          <w:sz w:val="24"/>
          <w:szCs w:val="24"/>
          <w:u w:val="single"/>
        </w:rPr>
        <w:t>This event is sponsored by: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Women’s Refugee Commission, Network of African Women with Disabilities and the National Union for Women with Disabilities in Uganda, Lebanese Association for Self-Advocacy, UN Women, OCHA, UNMAS, Permanent Mission of Australia to the United Nations, Permanent Mission of New Zealand to th</w:t>
      </w:r>
      <w:r w:rsidR="00805714">
        <w:rPr>
          <w:sz w:val="24"/>
          <w:szCs w:val="24"/>
          <w:lang w:val="en-US"/>
        </w:rPr>
        <w:t>e United Nations, and Permanent Mission of Finland to the United Nations.</w:t>
      </w:r>
    </w:p>
    <w:p w14:paraId="52D5F307" w14:textId="4E29F22F" w:rsidR="005F4AF8" w:rsidRPr="00563806" w:rsidRDefault="00563806" w:rsidP="005F4AF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Co-organized by DSPD.</w:t>
      </w:r>
    </w:p>
    <w:sectPr w:rsidR="005F4AF8" w:rsidRPr="00563806" w:rsidSect="00D62593">
      <w:footerReference w:type="default" r:id="rId19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5F23" w14:textId="77777777" w:rsidR="00F579B7" w:rsidRDefault="00F579B7" w:rsidP="00F30928">
      <w:pPr>
        <w:spacing w:after="0" w:line="240" w:lineRule="auto"/>
      </w:pPr>
      <w:r>
        <w:separator/>
      </w:r>
    </w:p>
  </w:endnote>
  <w:endnote w:type="continuationSeparator" w:id="0">
    <w:p w14:paraId="61E72E34" w14:textId="77777777" w:rsidR="00F579B7" w:rsidRDefault="00F579B7" w:rsidP="00F3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ABFB" w14:textId="4AC027B6" w:rsidR="00DE2CEC" w:rsidRPr="005F4AF8" w:rsidRDefault="005F4AF8" w:rsidP="005F4AF8">
    <w:pPr>
      <w:autoSpaceDE w:val="0"/>
      <w:autoSpaceDN w:val="0"/>
      <w:adjustRightInd w:val="0"/>
      <w:spacing w:before="120" w:after="0" w:line="240" w:lineRule="auto"/>
      <w:jc w:val="center"/>
      <w:rPr>
        <w:rFonts w:cs="Times New Roman"/>
        <w:i/>
      </w:rPr>
    </w:pPr>
    <w:r w:rsidRPr="005F4AF8">
      <w:rPr>
        <w:rFonts w:cs="Times New Roman"/>
        <w:i/>
      </w:rPr>
      <w:t>*</w:t>
    </w:r>
    <w:r w:rsidRPr="005F4AF8">
      <w:rPr>
        <w:rFonts w:cs="Times New Roman"/>
        <w:i/>
      </w:rPr>
      <w:t xml:space="preserve">CART (live captioning) and International Sign Interpretation will be provided. </w:t>
    </w:r>
    <w:bookmarkStart w:id="2" w:name="_Hlk482869597"/>
    <w:r w:rsidRPr="005F4AF8">
      <w:rPr>
        <w:rFonts w:cs="Times New Roman"/>
        <w:i/>
      </w:rPr>
      <w:t xml:space="preserve">For more information, visit: </w:t>
    </w:r>
    <w:hyperlink r:id="rId1" w:history="1">
      <w:r w:rsidRPr="005F4AF8">
        <w:rPr>
          <w:rStyle w:val="Hyperlink"/>
          <w:rFonts w:cs="Times New Roman"/>
        </w:rPr>
        <w:t>http://wrc.ms/WRCatCOSP10</w:t>
      </w:r>
    </w:hyperlink>
    <w:r w:rsidRPr="005F4AF8">
      <w:rPr>
        <w:rFonts w:cs="Times New Roman"/>
        <w:i/>
      </w:rPr>
      <w:t xml:space="preserve"> or contact </w:t>
    </w:r>
    <w:proofErr w:type="spellStart"/>
    <w:r w:rsidRPr="005F4AF8">
      <w:rPr>
        <w:rFonts w:cs="Times New Roman"/>
        <w:i/>
      </w:rPr>
      <w:t>Boram</w:t>
    </w:r>
    <w:proofErr w:type="spellEnd"/>
    <w:r w:rsidRPr="005F4AF8">
      <w:rPr>
        <w:rFonts w:cs="Times New Roman"/>
        <w:i/>
      </w:rPr>
      <w:t xml:space="preserve"> Lee at </w:t>
    </w:r>
    <w:hyperlink r:id="rId2" w:history="1">
      <w:r w:rsidRPr="005F4AF8">
        <w:rPr>
          <w:rStyle w:val="Hyperlink"/>
          <w:rFonts w:cs="Times New Roman"/>
        </w:rPr>
        <w:t>Boraml@wrcommission.org</w:t>
      </w:r>
    </w:hyperlink>
    <w:r w:rsidRPr="005F4AF8">
      <w:rPr>
        <w:rFonts w:cs="Times New Roman"/>
        <w:i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BFB" w14:textId="77777777" w:rsidR="00F579B7" w:rsidRDefault="00F579B7" w:rsidP="00F30928">
      <w:pPr>
        <w:spacing w:after="0" w:line="240" w:lineRule="auto"/>
      </w:pPr>
      <w:r>
        <w:separator/>
      </w:r>
    </w:p>
  </w:footnote>
  <w:footnote w:type="continuationSeparator" w:id="0">
    <w:p w14:paraId="4D266102" w14:textId="77777777" w:rsidR="00F579B7" w:rsidRDefault="00F579B7" w:rsidP="00F3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D9C"/>
    <w:multiLevelType w:val="hybridMultilevel"/>
    <w:tmpl w:val="B27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701"/>
    <w:multiLevelType w:val="hybridMultilevel"/>
    <w:tmpl w:val="8304A6D2"/>
    <w:lvl w:ilvl="0" w:tplc="F0EE77B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261A"/>
    <w:multiLevelType w:val="hybridMultilevel"/>
    <w:tmpl w:val="F036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532B23"/>
    <w:multiLevelType w:val="hybridMultilevel"/>
    <w:tmpl w:val="519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38D4"/>
    <w:multiLevelType w:val="hybridMultilevel"/>
    <w:tmpl w:val="6A1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70E9"/>
    <w:multiLevelType w:val="hybridMultilevel"/>
    <w:tmpl w:val="B5D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00044"/>
    <w:multiLevelType w:val="hybridMultilevel"/>
    <w:tmpl w:val="D95E9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7544"/>
    <w:multiLevelType w:val="hybridMultilevel"/>
    <w:tmpl w:val="120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1CF4"/>
    <w:multiLevelType w:val="hybridMultilevel"/>
    <w:tmpl w:val="E73E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E"/>
    <w:rsid w:val="000518F2"/>
    <w:rsid w:val="000972F9"/>
    <w:rsid w:val="000A0E62"/>
    <w:rsid w:val="000C798A"/>
    <w:rsid w:val="00101CEC"/>
    <w:rsid w:val="001204D0"/>
    <w:rsid w:val="00137245"/>
    <w:rsid w:val="00160878"/>
    <w:rsid w:val="00164FAD"/>
    <w:rsid w:val="001754A5"/>
    <w:rsid w:val="0018567E"/>
    <w:rsid w:val="001C4FB0"/>
    <w:rsid w:val="00207D2F"/>
    <w:rsid w:val="002251B3"/>
    <w:rsid w:val="00227361"/>
    <w:rsid w:val="002551CE"/>
    <w:rsid w:val="00255B3A"/>
    <w:rsid w:val="0026237A"/>
    <w:rsid w:val="00274747"/>
    <w:rsid w:val="00297A35"/>
    <w:rsid w:val="002A2E44"/>
    <w:rsid w:val="002C6262"/>
    <w:rsid w:val="002D0703"/>
    <w:rsid w:val="002E501B"/>
    <w:rsid w:val="002F2461"/>
    <w:rsid w:val="00311E39"/>
    <w:rsid w:val="00327DC8"/>
    <w:rsid w:val="00341E58"/>
    <w:rsid w:val="00361BF5"/>
    <w:rsid w:val="003626A3"/>
    <w:rsid w:val="00370702"/>
    <w:rsid w:val="00376A10"/>
    <w:rsid w:val="003B5EA4"/>
    <w:rsid w:val="003C2B84"/>
    <w:rsid w:val="003E0E21"/>
    <w:rsid w:val="00401C92"/>
    <w:rsid w:val="004547D2"/>
    <w:rsid w:val="00481212"/>
    <w:rsid w:val="004950B7"/>
    <w:rsid w:val="004A74D9"/>
    <w:rsid w:val="004B6DBC"/>
    <w:rsid w:val="004D4174"/>
    <w:rsid w:val="0050474B"/>
    <w:rsid w:val="0053762A"/>
    <w:rsid w:val="00563806"/>
    <w:rsid w:val="0057334B"/>
    <w:rsid w:val="00584E3D"/>
    <w:rsid w:val="005A2535"/>
    <w:rsid w:val="005B630E"/>
    <w:rsid w:val="005E4BB7"/>
    <w:rsid w:val="005E7F8E"/>
    <w:rsid w:val="005F4AF8"/>
    <w:rsid w:val="00605E14"/>
    <w:rsid w:val="00617E36"/>
    <w:rsid w:val="00626B99"/>
    <w:rsid w:val="006273C2"/>
    <w:rsid w:val="00662048"/>
    <w:rsid w:val="006767F3"/>
    <w:rsid w:val="00692641"/>
    <w:rsid w:val="0069667D"/>
    <w:rsid w:val="006A2EE6"/>
    <w:rsid w:val="006D55F7"/>
    <w:rsid w:val="006E6884"/>
    <w:rsid w:val="006F1A09"/>
    <w:rsid w:val="006F3B8C"/>
    <w:rsid w:val="006F492F"/>
    <w:rsid w:val="00720AA3"/>
    <w:rsid w:val="007322B1"/>
    <w:rsid w:val="00735709"/>
    <w:rsid w:val="00747BA0"/>
    <w:rsid w:val="007855B7"/>
    <w:rsid w:val="0079649E"/>
    <w:rsid w:val="007A52FA"/>
    <w:rsid w:val="007C3152"/>
    <w:rsid w:val="007D58C7"/>
    <w:rsid w:val="007E6F2C"/>
    <w:rsid w:val="007F213F"/>
    <w:rsid w:val="00805714"/>
    <w:rsid w:val="00826156"/>
    <w:rsid w:val="00826AD8"/>
    <w:rsid w:val="00890EDA"/>
    <w:rsid w:val="008A3DB3"/>
    <w:rsid w:val="008C189B"/>
    <w:rsid w:val="008C29F5"/>
    <w:rsid w:val="008C445F"/>
    <w:rsid w:val="008C7037"/>
    <w:rsid w:val="00912A55"/>
    <w:rsid w:val="00916F82"/>
    <w:rsid w:val="0092549E"/>
    <w:rsid w:val="0095598D"/>
    <w:rsid w:val="00990478"/>
    <w:rsid w:val="00992373"/>
    <w:rsid w:val="00993C3F"/>
    <w:rsid w:val="009A6C3C"/>
    <w:rsid w:val="009D7BF2"/>
    <w:rsid w:val="009E10B3"/>
    <w:rsid w:val="009E20A4"/>
    <w:rsid w:val="00A00F7F"/>
    <w:rsid w:val="00A05F8F"/>
    <w:rsid w:val="00A10698"/>
    <w:rsid w:val="00A26C85"/>
    <w:rsid w:val="00A30574"/>
    <w:rsid w:val="00A35FFB"/>
    <w:rsid w:val="00A42836"/>
    <w:rsid w:val="00A81DEC"/>
    <w:rsid w:val="00AB44E5"/>
    <w:rsid w:val="00AC7251"/>
    <w:rsid w:val="00AD2D9B"/>
    <w:rsid w:val="00AD509C"/>
    <w:rsid w:val="00B03072"/>
    <w:rsid w:val="00B043FB"/>
    <w:rsid w:val="00B5093D"/>
    <w:rsid w:val="00B9102F"/>
    <w:rsid w:val="00B926A8"/>
    <w:rsid w:val="00BB2E52"/>
    <w:rsid w:val="00BC5E4D"/>
    <w:rsid w:val="00BF3BF8"/>
    <w:rsid w:val="00C62F90"/>
    <w:rsid w:val="00C90B9C"/>
    <w:rsid w:val="00CF1D22"/>
    <w:rsid w:val="00D3732B"/>
    <w:rsid w:val="00D620CF"/>
    <w:rsid w:val="00D62593"/>
    <w:rsid w:val="00D737D1"/>
    <w:rsid w:val="00D76921"/>
    <w:rsid w:val="00D82041"/>
    <w:rsid w:val="00D87055"/>
    <w:rsid w:val="00DC2D7C"/>
    <w:rsid w:val="00DE2CEC"/>
    <w:rsid w:val="00E16C36"/>
    <w:rsid w:val="00E60640"/>
    <w:rsid w:val="00E96C36"/>
    <w:rsid w:val="00EA64E0"/>
    <w:rsid w:val="00EB601B"/>
    <w:rsid w:val="00F20DAC"/>
    <w:rsid w:val="00F21C49"/>
    <w:rsid w:val="00F30928"/>
    <w:rsid w:val="00F3141C"/>
    <w:rsid w:val="00F47280"/>
    <w:rsid w:val="00F5783C"/>
    <w:rsid w:val="00F579B7"/>
    <w:rsid w:val="00FF471F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AB92"/>
  <w15:docId w15:val="{9E3EF0B2-FD9B-4CB4-B62B-2F85B4A1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30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92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309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092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309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40"/>
  </w:style>
  <w:style w:type="paragraph" w:styleId="Footer">
    <w:name w:val="footer"/>
    <w:basedOn w:val="Normal"/>
    <w:link w:val="FooterChar"/>
    <w:uiPriority w:val="99"/>
    <w:unhideWhenUsed/>
    <w:rsid w:val="00E6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40"/>
  </w:style>
  <w:style w:type="paragraph" w:styleId="ListParagraph">
    <w:name w:val="List Paragraph"/>
    <w:basedOn w:val="Normal"/>
    <w:uiPriority w:val="34"/>
    <w:qFormat/>
    <w:rsid w:val="00311E3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2C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2CEC"/>
    <w:rPr>
      <w:i/>
      <w:iCs/>
    </w:rPr>
  </w:style>
  <w:style w:type="character" w:styleId="FootnoteReference">
    <w:name w:val="footnote reference"/>
    <w:basedOn w:val="DefaultParagraphFont"/>
    <w:unhideWhenUsed/>
    <w:rsid w:val="0018567E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FF67EA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A2EE6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2EE6"/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rc.ms/COSP10WW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raml@wrcommission.org" TargetMode="External"/><Relationship Id="rId1" Type="http://schemas.openxmlformats.org/officeDocument/2006/relationships/hyperlink" Target="http://wrc.ms/WRCatCOSP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6F81-2F68-44AD-9EFE-E75A892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Pearce</dc:creator>
  <cp:lastModifiedBy>Boram Lee</cp:lastModifiedBy>
  <cp:revision>2</cp:revision>
  <cp:lastPrinted>2016-06-03T17:06:00Z</cp:lastPrinted>
  <dcterms:created xsi:type="dcterms:W3CDTF">2017-06-09T12:42:00Z</dcterms:created>
  <dcterms:modified xsi:type="dcterms:W3CDTF">2017-06-09T12:42:00Z</dcterms:modified>
</cp:coreProperties>
</file>